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СЕЛЬСКОЕ ПОСЕЛЕНИЕ «</w:t>
      </w:r>
      <w:r w:rsidR="006B3A8C">
        <w:rPr>
          <w:rFonts w:ascii="Times New Roman" w:eastAsia="Times New Roman" w:hAnsi="Times New Roman" w:cs="Times New Roman"/>
          <w:b/>
          <w:bCs/>
          <w:color w:val="000000"/>
          <w:sz w:val="28"/>
          <w:szCs w:val="18"/>
          <w:lang w:eastAsia="ru-RU"/>
        </w:rPr>
        <w:t>ДЕРЕВНЯ РЯБЦЕВО</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20</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6B3A8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6B3A8C">
              <w:rPr>
                <w:rFonts w:ascii="Times New Roman" w:eastAsia="Times New Roman" w:hAnsi="Times New Roman" w:cs="Times New Roman"/>
                <w:color w:val="000000"/>
                <w:sz w:val="28"/>
                <w:szCs w:val="28"/>
                <w:lang w:eastAsia="ru-RU"/>
              </w:rPr>
              <w:t>Деревня Рябцево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6B3A8C">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сельское поселение «</w:t>
            </w:r>
            <w:r w:rsidR="006B3A8C">
              <w:rPr>
                <w:rFonts w:ascii="Times New Roman" w:eastAsia="Times New Roman" w:hAnsi="Times New Roman" w:cs="Times New Roman"/>
                <w:color w:val="000000"/>
                <w:sz w:val="28"/>
                <w:szCs w:val="28"/>
                <w:lang w:eastAsia="ru-RU"/>
              </w:rPr>
              <w:t>Деревня Рябцево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6B3A8C">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6B3A8C">
              <w:rPr>
                <w:rFonts w:ascii="Times New Roman" w:eastAsia="Times New Roman" w:hAnsi="Times New Roman" w:cs="Times New Roman"/>
                <w:color w:val="000000"/>
                <w:sz w:val="28"/>
                <w:szCs w:val="28"/>
                <w:lang w:eastAsia="ru-RU"/>
              </w:rPr>
              <w:t>Деревня Рябцево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6B3A8C">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6B3A8C">
              <w:rPr>
                <w:rFonts w:ascii="Times New Roman" w:eastAsia="Times New Roman" w:hAnsi="Times New Roman" w:cs="Times New Roman"/>
                <w:color w:val="000000"/>
                <w:sz w:val="28"/>
                <w:szCs w:val="28"/>
                <w:lang w:eastAsia="ru-RU"/>
              </w:rPr>
              <w:t>Деревня Рябцево</w:t>
            </w:r>
            <w:r w:rsidR="006F0279">
              <w:rPr>
                <w:rFonts w:ascii="Times New Roman" w:eastAsia="Times New Roman" w:hAnsi="Times New Roman" w:cs="Times New Roman"/>
                <w:color w:val="000000"/>
                <w:sz w:val="28"/>
                <w:szCs w:val="28"/>
                <w:lang w:eastAsia="ru-RU"/>
              </w:rPr>
              <w:t xml:space="preserve">» </w:t>
            </w:r>
            <w:r w:rsidR="003A2FC1">
              <w:rPr>
                <w:rFonts w:ascii="Times New Roman" w:eastAsia="Times New Roman" w:hAnsi="Times New Roman" w:cs="Times New Roman"/>
                <w:color w:val="000000"/>
                <w:sz w:val="28"/>
                <w:szCs w:val="28"/>
                <w:lang w:eastAsia="ru-RU"/>
              </w:rPr>
              <w:t>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6B3A8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w:t>
            </w:r>
            <w:r w:rsidR="006B3A8C">
              <w:rPr>
                <w:rFonts w:ascii="Times New Roman" w:eastAsia="Times New Roman" w:hAnsi="Times New Roman" w:cs="Times New Roman"/>
                <w:color w:val="000000"/>
                <w:sz w:val="28"/>
                <w:szCs w:val="28"/>
                <w:lang w:eastAsia="ru-RU"/>
              </w:rPr>
              <w:t>Деревня Рябцево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2</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3</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4</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5</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6</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7</w:t>
            </w:r>
          </w:p>
        </w:tc>
      </w:tr>
      <w:tr w:rsidR="003A2FC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F0188" w:rsidRDefault="003A2FC1"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21CC0" w:rsidRDefault="001F0188" w:rsidP="001F0188">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8</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3D7292" w:rsidRDefault="003D7292" w:rsidP="00B10C48">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№01373000175200001570001</w:t>
      </w:r>
      <w:r>
        <w:rPr>
          <w:lang w:eastAsia="ru-RU"/>
        </w:rPr>
        <w:t xml:space="preserve"> </w:t>
      </w:r>
      <w:r w:rsidR="00543AF2">
        <w:rPr>
          <w:lang w:eastAsia="ru-RU"/>
        </w:rPr>
        <w:t xml:space="preserve">от 17.08.2020г. </w:t>
      </w:r>
      <w:r>
        <w:rPr>
          <w:lang w:eastAsia="ru-RU"/>
        </w:rPr>
        <w:t xml:space="preserve">между Обществом с ограниченной ответственностью «Спектр-С» (ООО «Спектр-С») и </w:t>
      </w:r>
      <w:r w:rsidR="00D45DC7">
        <w:rPr>
          <w:lang w:eastAsia="ru-RU"/>
        </w:rPr>
        <w:t>Малоярославецкой районной администрацией муниципального района «Малоярославецкий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«Малоярославецкий район»</w:t>
      </w:r>
      <w:r w:rsidR="006F0279">
        <w:rPr>
          <w:lang w:eastAsia="ru-RU"/>
        </w:rPr>
        <w:t>, в том числе актуализация схемы водоснабжения и водоотведения муниципального образования сельское поселение «</w:t>
      </w:r>
      <w:r w:rsidR="006B3A8C">
        <w:rPr>
          <w:rFonts w:eastAsia="Times New Roman"/>
          <w:color w:val="000000"/>
          <w:lang w:eastAsia="ru-RU"/>
        </w:rPr>
        <w:t>Деревня Рябцево</w:t>
      </w:r>
      <w:r w:rsidR="006F0279">
        <w:rPr>
          <w:lang w:eastAsia="ru-RU"/>
        </w:rPr>
        <w:t>»</w:t>
      </w: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C445F7" w:rsidRDefault="00A43EC1" w:rsidP="00D97C87">
      <w:pPr>
        <w:pStyle w:val="afff9"/>
      </w:pPr>
      <w:r w:rsidRPr="000024B9">
        <w:t>Отчет –</w:t>
      </w:r>
      <w:r w:rsidR="00C445F7">
        <w:t xml:space="preserve">130 </w:t>
      </w:r>
      <w:r w:rsidRPr="000024B9">
        <w:t>стр.</w:t>
      </w:r>
      <w:r w:rsidR="00497BE0" w:rsidRPr="000024B9">
        <w:t xml:space="preserve">; </w:t>
      </w:r>
      <w:r w:rsidR="00C445F7">
        <w:t>3</w:t>
      </w:r>
      <w:r w:rsidR="00A6271E">
        <w:t>9</w:t>
      </w:r>
      <w:r w:rsidR="00C445F7">
        <w:t xml:space="preserve"> </w:t>
      </w:r>
      <w:r w:rsidR="00497BE0" w:rsidRPr="000024B9">
        <w:t xml:space="preserve">таблиц; </w:t>
      </w:r>
      <w:r w:rsidR="00C445F7">
        <w:t xml:space="preserve">2 </w:t>
      </w:r>
      <w:r w:rsidR="007F67BD">
        <w:t>рисун</w:t>
      </w:r>
      <w:r w:rsidR="00C445F7">
        <w:t>ка.</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2C37F7">
        <w:rPr>
          <w:rFonts w:eastAsia="Times New Roman"/>
          <w:color w:val="000000"/>
          <w:lang w:eastAsia="ru-RU"/>
        </w:rPr>
        <w:t>Деревня Рябцево</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2C37F7">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сельское поселение «</w:t>
      </w:r>
      <w:r w:rsidR="002C37F7">
        <w:rPr>
          <w:rFonts w:eastAsia="Times New Roman"/>
          <w:color w:val="000000"/>
          <w:lang w:eastAsia="ru-RU"/>
        </w:rPr>
        <w:t>Деревня Рябцево</w:t>
      </w:r>
      <w:r w:rsidR="00560C7B">
        <w:t>»</w:t>
      </w:r>
      <w:r w:rsidR="00560C7B" w:rsidRPr="00560C7B">
        <w:rPr>
          <w:lang w:eastAsia="ru-RU"/>
        </w:rPr>
        <w:t xml:space="preserve"> </w:t>
      </w:r>
      <w:r w:rsidR="00560C7B">
        <w:rPr>
          <w:lang w:eastAsia="ru-RU"/>
        </w:rPr>
        <w:t>Малоярославецкого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 xml:space="preserve">муниципальным контрактом №01373000175200001570001 </w:t>
      </w:r>
      <w:r w:rsidR="00543AF2">
        <w:rPr>
          <w:lang w:eastAsia="ru-RU"/>
        </w:rPr>
        <w:t xml:space="preserve">от 17.08.2020г. </w:t>
      </w:r>
      <w:r w:rsidR="00F81073">
        <w:rPr>
          <w:lang w:eastAsia="ru-RU"/>
        </w:rPr>
        <w:t xml:space="preserve">между Обществом с ограниченной ответственностью «Спектр-С» (ООО «Спектр-С») и Малоярославецкой районной администрацией муниципального района </w:t>
      </w:r>
      <w:r w:rsidR="00F81073">
        <w:rPr>
          <w:lang w:eastAsia="ru-RU"/>
        </w:rPr>
        <w:lastRenderedPageBreak/>
        <w:t xml:space="preserve">«Малоярославецкий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сельское поселение «</w:t>
      </w:r>
      <w:r w:rsidR="002C37F7">
        <w:rPr>
          <w:rFonts w:eastAsia="Times New Roman"/>
          <w:color w:val="000000"/>
          <w:lang w:eastAsia="ru-RU"/>
        </w:rPr>
        <w:t>Деревня Рябцево</w:t>
      </w:r>
      <w:r w:rsidR="00F81073">
        <w:t>»</w:t>
      </w:r>
      <w:r w:rsidR="00F81073" w:rsidRPr="00560C7B">
        <w:rPr>
          <w:lang w:eastAsia="ru-RU"/>
        </w:rPr>
        <w:t xml:space="preserve"> </w:t>
      </w:r>
      <w:r w:rsidR="00F81073">
        <w:rPr>
          <w:lang w:eastAsia="ru-RU"/>
        </w:rPr>
        <w:t>Малоярославецкого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037A9"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lastRenderedPageBreak/>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B6699A">
        <w:rPr>
          <w:rFonts w:ascii="Times New Roman" w:hAnsi="Times New Roman" w:cs="Times New Roman"/>
          <w:sz w:val="28"/>
          <w:szCs w:val="28"/>
        </w:rPr>
        <w:t>«</w:t>
      </w:r>
      <w:r w:rsidR="00FC5626">
        <w:rPr>
          <w:rFonts w:ascii="Times New Roman" w:hAnsi="Times New Roman" w:cs="Times New Roman"/>
          <w:sz w:val="28"/>
          <w:szCs w:val="28"/>
        </w:rPr>
        <w:t>Деревня Рябцево</w:t>
      </w:r>
      <w:r w:rsidR="006E6575" w:rsidRPr="00B6699A">
        <w:rPr>
          <w:rFonts w:ascii="Times New Roman" w:hAnsi="Times New Roman" w:cs="Times New Roman"/>
          <w:sz w:val="28"/>
          <w:szCs w:val="28"/>
        </w:rPr>
        <w:t>»</w:t>
      </w:r>
      <w:r w:rsidR="006E6575" w:rsidRPr="006E6575">
        <w:rPr>
          <w:rFonts w:ascii="Times New Roman" w:hAnsi="Times New Roman" w:cs="Times New Roman"/>
          <w:sz w:val="28"/>
          <w:szCs w:val="28"/>
        </w:rPr>
        <w:t xml:space="preserve"> Малоярославецкого района Калужской области</w:t>
      </w:r>
      <w:r w:rsidR="007C35BA">
        <w:rPr>
          <w:rFonts w:ascii="Times New Roman" w:hAnsi="Times New Roman" w:cs="Times New Roman"/>
          <w:sz w:val="28"/>
          <w:szCs w:val="28"/>
        </w:rPr>
        <w:t xml:space="preserve">, </w:t>
      </w:r>
      <w:r w:rsidR="007C35BA" w:rsidRPr="006037A9">
        <w:rPr>
          <w:rFonts w:ascii="Times New Roman" w:hAnsi="Times New Roman" w:cs="Times New Roman"/>
          <w:sz w:val="28"/>
          <w:szCs w:val="28"/>
        </w:rPr>
        <w:t xml:space="preserve">утвержденный решением </w:t>
      </w:r>
      <w:r w:rsidR="006037A9" w:rsidRPr="006037A9">
        <w:rPr>
          <w:rFonts w:ascii="Times New Roman" w:hAnsi="Times New Roman" w:cs="Times New Roman"/>
          <w:sz w:val="28"/>
          <w:szCs w:val="28"/>
        </w:rPr>
        <w:t xml:space="preserve">сельской Думы </w:t>
      </w:r>
      <w:r w:rsidR="007C35BA" w:rsidRPr="006037A9">
        <w:rPr>
          <w:rFonts w:ascii="Times New Roman" w:hAnsi="Times New Roman" w:cs="Times New Roman"/>
          <w:sz w:val="28"/>
          <w:szCs w:val="28"/>
        </w:rPr>
        <w:t>МО СП «</w:t>
      </w:r>
      <w:r w:rsidR="00FC5626">
        <w:rPr>
          <w:rFonts w:ascii="Times New Roman" w:hAnsi="Times New Roman" w:cs="Times New Roman"/>
          <w:sz w:val="28"/>
          <w:szCs w:val="28"/>
        </w:rPr>
        <w:t>Деревня Рябцево</w:t>
      </w:r>
      <w:r w:rsidR="006037A9" w:rsidRPr="006037A9">
        <w:rPr>
          <w:rFonts w:ascii="Times New Roman" w:hAnsi="Times New Roman" w:cs="Times New Roman"/>
          <w:sz w:val="28"/>
          <w:szCs w:val="28"/>
        </w:rPr>
        <w:t xml:space="preserve">» </w:t>
      </w:r>
      <w:r w:rsidR="007C35BA" w:rsidRPr="006037A9">
        <w:rPr>
          <w:rFonts w:ascii="Times New Roman" w:hAnsi="Times New Roman" w:cs="Times New Roman"/>
          <w:sz w:val="28"/>
          <w:szCs w:val="28"/>
        </w:rPr>
        <w:t xml:space="preserve">от </w:t>
      </w:r>
      <w:r w:rsidR="00FC5626">
        <w:rPr>
          <w:rFonts w:ascii="Times New Roman" w:hAnsi="Times New Roman" w:cs="Times New Roman"/>
          <w:sz w:val="28"/>
          <w:szCs w:val="28"/>
        </w:rPr>
        <w:t xml:space="preserve">21.11.2013г. </w:t>
      </w:r>
      <w:r w:rsidR="007C35BA" w:rsidRPr="006037A9">
        <w:rPr>
          <w:rFonts w:ascii="Times New Roman" w:hAnsi="Times New Roman" w:cs="Times New Roman"/>
          <w:sz w:val="28"/>
          <w:szCs w:val="28"/>
        </w:rPr>
        <w:t>№</w:t>
      </w:r>
      <w:r w:rsidR="00FC5626">
        <w:rPr>
          <w:rFonts w:ascii="Times New Roman" w:hAnsi="Times New Roman" w:cs="Times New Roman"/>
          <w:sz w:val="28"/>
          <w:szCs w:val="28"/>
        </w:rPr>
        <w:t>20</w:t>
      </w:r>
      <w:r w:rsidR="006E6575" w:rsidRPr="006037A9">
        <w:rPr>
          <w:rFonts w:ascii="Times New Roman" w:hAnsi="Times New Roman" w:cs="Times New Roman"/>
          <w:sz w:val="28"/>
          <w:szCs w:val="28"/>
        </w:rPr>
        <w:t>;</w:t>
      </w:r>
    </w:p>
    <w:p w:rsidR="00A6321A" w:rsidRPr="00B6699A" w:rsidRDefault="00290D40" w:rsidP="007E129F">
      <w:pPr>
        <w:pStyle w:val="afff9"/>
        <w:rPr>
          <w:color w:val="FF0000"/>
        </w:rPr>
      </w:pPr>
      <w:r>
        <w:t>-</w:t>
      </w:r>
      <w:r w:rsidR="00FC5626">
        <w:t xml:space="preserve">Муниципальная программа </w:t>
      </w:r>
      <w:r w:rsidR="00D67F59" w:rsidRPr="00781124">
        <w:t>«</w:t>
      </w:r>
      <w:r w:rsidR="007C35BA">
        <w:t>Комплексно</w:t>
      </w:r>
      <w:r w:rsidR="00FC5626">
        <w:t>е</w:t>
      </w:r>
      <w:r w:rsidR="007C35BA">
        <w:t xml:space="preserve"> развити</w:t>
      </w:r>
      <w:r w:rsidR="00FC5626">
        <w:t>е</w:t>
      </w:r>
      <w:r w:rsidR="007C35BA">
        <w:t xml:space="preserve"> систем коммунальной инфраструктуры </w:t>
      </w:r>
      <w:r w:rsidR="00FC5626">
        <w:t xml:space="preserve">на территории сельского </w:t>
      </w:r>
      <w:r w:rsidR="007C35BA">
        <w:t>поселения «</w:t>
      </w:r>
      <w:r w:rsidR="00FC5626">
        <w:t xml:space="preserve">Деревня Рябцево» </w:t>
      </w:r>
      <w:r w:rsidR="007C35BA">
        <w:t>на 2014-2024 годы»</w:t>
      </w:r>
      <w:r w:rsidR="00FC5626">
        <w:t xml:space="preserve">, утвержденная </w:t>
      </w:r>
      <w:r w:rsidR="00FC5626" w:rsidRPr="006037A9">
        <w:t>решением сельской Думы МО СП «</w:t>
      </w:r>
      <w:r w:rsidR="00FC5626">
        <w:t>Деревня Рябцево</w:t>
      </w:r>
      <w:r w:rsidR="00FC5626" w:rsidRPr="006037A9">
        <w:t xml:space="preserve">» от </w:t>
      </w:r>
      <w:r w:rsidR="00FC5626">
        <w:t>01.10.2014г. №34;</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«Малоярославецкий район» «Чистая вода в муниципальном районе «Малоярославецкий район», утвержденная постановлением Малоярославецкой районной администрацией МР «Малоярославецкий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F733DD">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FC5626">
        <w:t>Деревня Рябцево</w:t>
      </w:r>
      <w:r w:rsidR="00FC5626" w:rsidRPr="006037A9">
        <w:t xml:space="preserve">» </w:t>
      </w:r>
      <w:r w:rsidR="00D3491E" w:rsidRPr="006E6575">
        <w:t>Малоярославецкого района Калужской области</w:t>
      </w:r>
      <w:r w:rsidR="00D3491E">
        <w:t xml:space="preserve"> на период с 2018 по 2028 год.</w:t>
      </w:r>
    </w:p>
    <w:p w:rsidR="00990C60" w:rsidRDefault="00990C60" w:rsidP="00990C60">
      <w:pPr>
        <w:pStyle w:val="afff9"/>
        <w:rPr>
          <w:rFonts w:eastAsia="Times New Roman"/>
          <w:bCs/>
          <w:color w:val="000000"/>
          <w:szCs w:val="18"/>
          <w:lang w:eastAsia="ru-RU"/>
        </w:rPr>
      </w:pPr>
      <w:r>
        <w:rPr>
          <w:rFonts w:eastAsia="Times New Roman"/>
          <w:bCs/>
          <w:color w:val="000000"/>
          <w:szCs w:val="18"/>
          <w:lang w:eastAsia="ru-RU"/>
        </w:rPr>
        <w:t>.</w:t>
      </w: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041620">
              <w:rPr>
                <w:webHidden/>
              </w:rPr>
              <w:t>2</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041620">
              <w:rPr>
                <w:webHidden/>
              </w:rPr>
              <w:t>4</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041620">
              <w:rPr>
                <w:webHidden/>
              </w:rPr>
              <w:t>5</w:t>
            </w:r>
            <w:r w:rsidR="004E3CA8" w:rsidRPr="00537797">
              <w:rPr>
                <w:webHidden/>
              </w:rPr>
              <w:fldChar w:fldCharType="end"/>
            </w:r>
          </w:hyperlink>
        </w:p>
        <w:p w:rsidR="004E3CA8" w:rsidRPr="00537797" w:rsidRDefault="00F733DD">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041620">
              <w:rPr>
                <w:webHidden/>
              </w:rPr>
              <w:t>19</w:t>
            </w:r>
            <w:r w:rsidR="004E3CA8" w:rsidRPr="00537797">
              <w:rPr>
                <w:webHidden/>
              </w:rPr>
              <w:fldChar w:fldCharType="end"/>
            </w:r>
          </w:hyperlink>
        </w:p>
        <w:p w:rsidR="004E3CA8" w:rsidRPr="00537797" w:rsidRDefault="00F733DD">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041620">
              <w:rPr>
                <w:webHidden/>
              </w:rPr>
              <w:t>20</w:t>
            </w:r>
            <w:r w:rsidR="004E3CA8" w:rsidRPr="00537797">
              <w:rPr>
                <w:webHidden/>
              </w:rPr>
              <w:fldChar w:fldCharType="end"/>
            </w:r>
          </w:hyperlink>
        </w:p>
        <w:p w:rsidR="004E3CA8" w:rsidRPr="00537797" w:rsidRDefault="00F733DD">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w:t>
            </w:r>
            <w:r w:rsidR="00B6699A" w:rsidRPr="00537797">
              <w:rPr>
                <w:rStyle w:val="ad"/>
              </w:rPr>
              <w:t>«</w:t>
            </w:r>
            <w:r w:rsidR="007A36AB">
              <w:t>ДЕРЕВНЯ РЯБЦЕВО</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041620">
              <w:rPr>
                <w:webHidden/>
              </w:rPr>
              <w:t>20</w:t>
            </w:r>
            <w:r w:rsidR="004E3CA8" w:rsidRPr="00537797">
              <w:rPr>
                <w:webHidden/>
              </w:rPr>
              <w:fldChar w:fldCharType="end"/>
            </w:r>
          </w:hyperlink>
        </w:p>
        <w:p w:rsidR="00B35E89" w:rsidRPr="00B35E89" w:rsidRDefault="00B35E89" w:rsidP="00B35E89">
          <w:pPr>
            <w:pStyle w:val="ae"/>
            <w:keepNext/>
            <w:spacing w:before="0" w:after="0"/>
            <w:jc w:val="both"/>
            <w:rPr>
              <w:rFonts w:cs="Times New Roman"/>
              <w:b w:val="0"/>
              <w:szCs w:val="28"/>
            </w:rPr>
          </w:pPr>
          <w:r>
            <w:fldChar w:fldCharType="begin"/>
          </w:r>
          <w:r>
            <w:instrText xml:space="preserve"> HYPERLINK \l "_Toc49152684" </w:instrText>
          </w:r>
          <w:r>
            <w:fldChar w:fldCharType="separate"/>
          </w:r>
          <w:r w:rsidRPr="00B35E89">
            <w:rPr>
              <w:rStyle w:val="ad"/>
              <w:rFonts w:eastAsia="Calibri"/>
              <w:b w:val="0"/>
            </w:rPr>
            <w:t>1.1</w:t>
          </w:r>
          <w:r w:rsidRPr="00B35E89">
            <w:rPr>
              <w:rFonts w:eastAsiaTheme="minorEastAsia"/>
              <w:b w:val="0"/>
            </w:rPr>
            <w:tab/>
          </w:r>
          <w:r>
            <w:rPr>
              <w:rFonts w:eastAsiaTheme="minorEastAsia"/>
              <w:b w:val="0"/>
            </w:rPr>
            <w:t>О</w:t>
          </w:r>
          <w:r w:rsidRPr="00B35E89">
            <w:rPr>
              <w:rStyle w:val="ad"/>
              <w:rFonts w:eastAsia="Calibri"/>
              <w:b w:val="0"/>
            </w:rPr>
            <w:t>бщая часть</w:t>
          </w:r>
          <w:r>
            <w:rPr>
              <w:rStyle w:val="ad"/>
              <w:rFonts w:eastAsia="Calibri"/>
              <w:b w:val="0"/>
            </w:rPr>
            <w:t xml:space="preserve">                                                                                        </w:t>
          </w:r>
          <w:r w:rsidR="00492E11">
            <w:rPr>
              <w:rStyle w:val="ad"/>
              <w:rFonts w:eastAsia="Calibri"/>
              <w:b w:val="0"/>
            </w:rPr>
            <w:t>20</w:t>
          </w:r>
          <w:r w:rsidRPr="00B35E89">
            <w:rPr>
              <w:b w:val="0"/>
            </w:rPr>
            <w:t xml:space="preserve"> </w:t>
          </w:r>
          <w:r w:rsidR="00492E11">
            <w:rPr>
              <w:b w:val="0"/>
            </w:rPr>
            <w:t>1.2.</w:t>
          </w:r>
          <w:r>
            <w:rPr>
              <w:b w:val="0"/>
            </w:rPr>
            <w:t>Х</w:t>
          </w:r>
          <w:r w:rsidRPr="00B35E89">
            <w:rPr>
              <w:b w:val="0"/>
            </w:rPr>
            <w:t xml:space="preserve">арактеристика природно-климатических условий, водных ресурсов </w:t>
          </w:r>
          <w:r w:rsidR="00492E11">
            <w:rPr>
              <w:b w:val="0"/>
            </w:rPr>
            <w:t>23</w:t>
          </w:r>
        </w:p>
        <w:p w:rsidR="00B35E89" w:rsidRPr="00B35E89" w:rsidRDefault="00B35E89" w:rsidP="00B35E89">
          <w:pPr>
            <w:tabs>
              <w:tab w:val="left" w:pos="8789"/>
            </w:tabs>
            <w:spacing w:after="0" w:line="240" w:lineRule="auto"/>
            <w:ind w:right="142"/>
            <w:jc w:val="both"/>
          </w:pPr>
          <w:r w:rsidRPr="00B35E89">
            <w:rPr>
              <w:rFonts w:ascii="Times New Roman" w:hAnsi="Times New Roman"/>
              <w:caps/>
              <w:color w:val="000000" w:themeColor="text1"/>
              <w:sz w:val="28"/>
              <w:szCs w:val="20"/>
            </w:rPr>
            <w:t>1.3</w:t>
          </w:r>
          <w:r>
            <w:rPr>
              <w:rFonts w:ascii="Times New Roman" w:hAnsi="Times New Roman"/>
              <w:caps/>
              <w:color w:val="000000" w:themeColor="text1"/>
              <w:sz w:val="28"/>
              <w:szCs w:val="20"/>
            </w:rPr>
            <w:t xml:space="preserve"> </w:t>
          </w:r>
          <w:r w:rsidRPr="00B35E89">
            <w:rPr>
              <w:rFonts w:ascii="Times New Roman" w:hAnsi="Times New Roman"/>
              <w:caps/>
              <w:color w:val="000000" w:themeColor="text1"/>
              <w:sz w:val="28"/>
              <w:szCs w:val="20"/>
            </w:rPr>
            <w:t>У</w:t>
          </w:r>
          <w:r w:rsidRPr="00B35E89">
            <w:rPr>
              <w:rFonts w:ascii="Times New Roman" w:hAnsi="Times New Roman"/>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color w:val="000000" w:themeColor="text1"/>
              <w:sz w:val="28"/>
              <w:szCs w:val="20"/>
            </w:rPr>
            <w:t xml:space="preserve">                                                                                            </w:t>
          </w:r>
          <w:r w:rsidR="00492E11">
            <w:rPr>
              <w:rFonts w:ascii="Times New Roman" w:hAnsi="Times New Roman"/>
              <w:color w:val="000000" w:themeColor="text1"/>
              <w:sz w:val="28"/>
              <w:szCs w:val="20"/>
            </w:rPr>
            <w:t>28</w:t>
          </w:r>
        </w:p>
        <w:p w:rsidR="00B35E8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4E3CA8" w:rsidRPr="00537797">
              <w:rPr>
                <w:webHidden/>
              </w:rPr>
              <w:tab/>
            </w:r>
          </w:hyperlink>
          <w:r w:rsidR="00492E11">
            <w:t>30</w:t>
          </w:r>
        </w:p>
        <w:p w:rsidR="004E3CA8" w:rsidRPr="00537797" w:rsidRDefault="00F733DD"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041620">
              <w:rPr>
                <w:webHidden/>
              </w:rPr>
              <w:t>34</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041620">
              <w:rPr>
                <w:webHidden/>
              </w:rPr>
              <w:t>46</w:t>
            </w:r>
            <w:r w:rsidR="004E3CA8" w:rsidRPr="00537797">
              <w:rPr>
                <w:webHidden/>
              </w:rPr>
              <w:fldChar w:fldCharType="end"/>
            </w:r>
          </w:hyperlink>
        </w:p>
        <w:p w:rsidR="004E3CA8" w:rsidRPr="00537797" w:rsidRDefault="00F733DD">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041620">
              <w:rPr>
                <w:webHidden/>
              </w:rPr>
              <w:t>47</w:t>
            </w:r>
            <w:r w:rsidR="004E3CA8" w:rsidRPr="00537797">
              <w:rPr>
                <w:webHidden/>
              </w:rPr>
              <w:fldChar w:fldCharType="end"/>
            </w:r>
          </w:hyperlink>
        </w:p>
        <w:p w:rsidR="004E3CA8" w:rsidRPr="00537797" w:rsidRDefault="00F733DD">
          <w:pPr>
            <w:pStyle w:val="12"/>
            <w:rPr>
              <w:rFonts w:eastAsiaTheme="minorEastAsia"/>
            </w:rPr>
          </w:pPr>
          <w:hyperlink w:anchor="_Toc49152691" w:history="1">
            <w:r w:rsidR="00537797" w:rsidRPr="00537797">
              <w:rPr>
                <w:rStyle w:val="ad"/>
              </w:rPr>
              <w:t>СХЕМА ВОДОСНАБЖЕНИЯ МУНИЦИПАЛЬНОГО ОБРАЗОВАНИЯ СЕЛЬСКОЕ ПОСЕЛЕНИЕ «</w:t>
            </w:r>
            <w:r w:rsidR="007A36AB">
              <w:t>ДЕРЕВНЯ РЯБЦЕВО</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041620">
              <w:rPr>
                <w:webHidden/>
              </w:rPr>
              <w:t>47</w:t>
            </w:r>
            <w:r w:rsidR="004E3CA8" w:rsidRPr="00537797">
              <w:rPr>
                <w:webHidden/>
              </w:rPr>
              <w:fldChar w:fldCharType="end"/>
            </w:r>
          </w:hyperlink>
        </w:p>
        <w:p w:rsidR="004E3CA8" w:rsidRPr="00537797" w:rsidRDefault="00F733DD">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041620">
              <w:rPr>
                <w:webHidden/>
              </w:rPr>
              <w:t>47</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693" w:history="1">
            <w:r w:rsidR="00B6699A" w:rsidRPr="00537797">
              <w:rPr>
                <w:rStyle w:val="ad"/>
                <w:lang w:eastAsia="ru-RU"/>
              </w:rPr>
              <w:t xml:space="preserve">ТЕХНИКО-ЭКОНОМИЧЕСКОЕ СОСТОЯНИЕ ЦЕНТРАЛИЗОВАННЫХ СИСТЕМ ВОДОСНАБЖЕНИЯ </w:t>
            </w:r>
            <w:r w:rsidR="00B6699A" w:rsidRPr="00537797">
              <w:rPr>
                <w:rStyle w:val="ad"/>
              </w:rPr>
              <w:t>МУНИЦИПАЛЬНОГО ОБРАЗОВАНИЯ СЕЛЬСКОЕ ПОСЕЛЕНИЕ «</w:t>
            </w:r>
            <w:r w:rsidR="007A36AB">
              <w:t>ДЕРЕВНЯ РЯБЦЕВО</w:t>
            </w:r>
            <w:r w:rsidR="00B6699A"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041620">
              <w:rPr>
                <w:webHidden/>
              </w:rPr>
              <w:t>47</w:t>
            </w:r>
            <w:r w:rsidR="004E3CA8" w:rsidRPr="00537797">
              <w:rPr>
                <w:webHidden/>
              </w:rPr>
              <w:fldChar w:fldCharType="end"/>
            </w:r>
          </w:hyperlink>
        </w:p>
        <w:p w:rsidR="004E3CA8" w:rsidRPr="00537797" w:rsidRDefault="00F733DD">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041620">
              <w:rPr>
                <w:webHidden/>
              </w:rPr>
              <w:t>47</w:t>
            </w:r>
            <w:r w:rsidR="004E3CA8" w:rsidRPr="00537797">
              <w:rPr>
                <w:webHidden/>
              </w:rPr>
              <w:fldChar w:fldCharType="end"/>
            </w:r>
          </w:hyperlink>
        </w:p>
        <w:p w:rsidR="004E3CA8" w:rsidRPr="00537797" w:rsidRDefault="00F733DD">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041620">
              <w:rPr>
                <w:webHidden/>
              </w:rPr>
              <w:t>51</w:t>
            </w:r>
            <w:r w:rsidR="004E3CA8" w:rsidRPr="00537797">
              <w:rPr>
                <w:webHidden/>
              </w:rPr>
              <w:fldChar w:fldCharType="end"/>
            </w:r>
          </w:hyperlink>
        </w:p>
        <w:p w:rsidR="004E3CA8" w:rsidRPr="00537797" w:rsidRDefault="00F733DD">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041620">
              <w:rPr>
                <w:webHidden/>
              </w:rPr>
              <w:t>51</w:t>
            </w:r>
            <w:r w:rsidR="004E3CA8" w:rsidRPr="00537797">
              <w:rPr>
                <w:webHidden/>
              </w:rPr>
              <w:fldChar w:fldCharType="end"/>
            </w:r>
          </w:hyperlink>
        </w:p>
        <w:p w:rsidR="004E3CA8" w:rsidRPr="00537797" w:rsidRDefault="00F733DD">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041620">
              <w:rPr>
                <w:webHidden/>
              </w:rPr>
              <w:t>54</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041620">
              <w:rPr>
                <w:webHidden/>
              </w:rPr>
              <w:t>55</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041620">
              <w:rPr>
                <w:webHidden/>
              </w:rPr>
              <w:t>55</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041620">
              <w:rPr>
                <w:webHidden/>
              </w:rPr>
              <w:t>59</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041620">
              <w:rPr>
                <w:webHidden/>
              </w:rPr>
              <w:t>62</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041620">
              <w:rPr>
                <w:webHidden/>
              </w:rPr>
              <w:t>62</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041620">
              <w:rPr>
                <w:webHidden/>
              </w:rPr>
              <w:t>64</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041620">
              <w:rPr>
                <w:webHidden/>
              </w:rPr>
              <w:t>65</w:t>
            </w:r>
            <w:r w:rsidR="004E3CA8" w:rsidRPr="00537797">
              <w:rPr>
                <w:webHidden/>
              </w:rPr>
              <w:fldChar w:fldCharType="end"/>
            </w:r>
          </w:hyperlink>
        </w:p>
        <w:p w:rsidR="004E3CA8" w:rsidRPr="00537797" w:rsidRDefault="00F733DD">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041620">
              <w:rPr>
                <w:webHidden/>
              </w:rPr>
              <w:t>66</w:t>
            </w:r>
            <w:r w:rsidR="004E3CA8" w:rsidRPr="00537797">
              <w:rPr>
                <w:webHidden/>
              </w:rPr>
              <w:fldChar w:fldCharType="end"/>
            </w:r>
          </w:hyperlink>
        </w:p>
        <w:p w:rsidR="004E3CA8" w:rsidRPr="00537797" w:rsidRDefault="00F733DD">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041620">
              <w:rPr>
                <w:webHidden/>
              </w:rPr>
              <w:t>66</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041620">
              <w:rPr>
                <w:webHidden/>
              </w:rPr>
              <w:t>66</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041620">
              <w:rPr>
                <w:webHidden/>
              </w:rPr>
              <w:t>67</w:t>
            </w:r>
            <w:r w:rsidR="004E3CA8" w:rsidRPr="00537797">
              <w:rPr>
                <w:webHidden/>
              </w:rPr>
              <w:fldChar w:fldCharType="end"/>
            </w:r>
          </w:hyperlink>
        </w:p>
        <w:p w:rsidR="004E3CA8" w:rsidRPr="00537797" w:rsidRDefault="00F733DD">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041620">
              <w:rPr>
                <w:webHidden/>
              </w:rPr>
              <w:t>69</w:t>
            </w:r>
            <w:r w:rsidR="004E3CA8" w:rsidRPr="00537797">
              <w:rPr>
                <w:webHidden/>
              </w:rPr>
              <w:fldChar w:fldCharType="end"/>
            </w:r>
          </w:hyperlink>
        </w:p>
        <w:p w:rsidR="004E3CA8" w:rsidRPr="00537797" w:rsidRDefault="00F733DD">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041620">
              <w:rPr>
                <w:webHidden/>
              </w:rPr>
              <w:t>69</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041620">
              <w:rPr>
                <w:webHidden/>
              </w:rPr>
              <w:t>69</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041620">
              <w:rPr>
                <w:webHidden/>
              </w:rPr>
              <w:t>73</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041620">
              <w:rPr>
                <w:webHidden/>
              </w:rPr>
              <w:t>74</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041620">
              <w:rPr>
                <w:webHidden/>
              </w:rPr>
              <w:t>74</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041620">
              <w:rPr>
                <w:webHidden/>
              </w:rPr>
              <w:t>75</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041620">
              <w:rPr>
                <w:webHidden/>
              </w:rPr>
              <w:t>77</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041620">
              <w:rPr>
                <w:webHidden/>
              </w:rPr>
              <w:t>78</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0" w:history="1">
            <w:r w:rsidR="004E3CA8" w:rsidRPr="00537797">
              <w:rPr>
                <w:rStyle w:val="ad"/>
              </w:rPr>
              <w:t>2.3.8. Сведения о фактическом и ожидаемом потреблении горячей, питьевой, технической воды (годовое, среднесуточное, максимальное суточное)</w:t>
            </w:r>
            <w:r w:rsidR="004E3CA8" w:rsidRPr="00537797">
              <w:rPr>
                <w:webHidden/>
              </w:rPr>
              <w:tab/>
            </w:r>
            <w:r w:rsidR="004E3CA8" w:rsidRPr="00537797">
              <w:rPr>
                <w:webHidden/>
              </w:rPr>
              <w:fldChar w:fldCharType="begin"/>
            </w:r>
            <w:r w:rsidR="004E3CA8" w:rsidRPr="00537797">
              <w:rPr>
                <w:webHidden/>
              </w:rPr>
              <w:instrText xml:space="preserve"> PAGEREF _Toc49152720 \h </w:instrText>
            </w:r>
            <w:r w:rsidR="004E3CA8" w:rsidRPr="00537797">
              <w:rPr>
                <w:webHidden/>
              </w:rPr>
            </w:r>
            <w:r w:rsidR="004E3CA8" w:rsidRPr="00537797">
              <w:rPr>
                <w:webHidden/>
              </w:rPr>
              <w:fldChar w:fldCharType="separate"/>
            </w:r>
            <w:r w:rsidR="00041620">
              <w:rPr>
                <w:webHidden/>
              </w:rPr>
              <w:t>78</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1" w:history="1">
            <w:r w:rsidR="004E3CA8" w:rsidRPr="00537797">
              <w:rPr>
                <w:rStyle w:val="ad"/>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4E3CA8" w:rsidRPr="00537797">
              <w:rPr>
                <w:webHidden/>
              </w:rPr>
              <w:tab/>
            </w:r>
            <w:r w:rsidR="004E3CA8" w:rsidRPr="00537797">
              <w:rPr>
                <w:webHidden/>
              </w:rPr>
              <w:fldChar w:fldCharType="begin"/>
            </w:r>
            <w:r w:rsidR="004E3CA8" w:rsidRPr="00537797">
              <w:rPr>
                <w:webHidden/>
              </w:rPr>
              <w:instrText xml:space="preserve"> PAGEREF _Toc49152721 \h </w:instrText>
            </w:r>
            <w:r w:rsidR="004E3CA8" w:rsidRPr="00537797">
              <w:rPr>
                <w:webHidden/>
              </w:rPr>
            </w:r>
            <w:r w:rsidR="004E3CA8" w:rsidRPr="00537797">
              <w:rPr>
                <w:webHidden/>
              </w:rPr>
              <w:fldChar w:fldCharType="separate"/>
            </w:r>
            <w:r w:rsidR="00041620">
              <w:rPr>
                <w:webHidden/>
              </w:rPr>
              <w:t>79</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2" w:history="1">
            <w:r w:rsidR="004E3CA8" w:rsidRPr="00537797">
              <w:rPr>
                <w:rStyle w:val="ad"/>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4E3CA8" w:rsidRPr="00537797">
              <w:rPr>
                <w:webHidden/>
              </w:rPr>
              <w:tab/>
            </w:r>
            <w:r w:rsidR="004E3CA8" w:rsidRPr="00537797">
              <w:rPr>
                <w:webHidden/>
              </w:rPr>
              <w:fldChar w:fldCharType="begin"/>
            </w:r>
            <w:r w:rsidR="004E3CA8" w:rsidRPr="00537797">
              <w:rPr>
                <w:webHidden/>
              </w:rPr>
              <w:instrText xml:space="preserve"> PAGEREF _Toc49152722 \h </w:instrText>
            </w:r>
            <w:r w:rsidR="004E3CA8" w:rsidRPr="00537797">
              <w:rPr>
                <w:webHidden/>
              </w:rPr>
            </w:r>
            <w:r w:rsidR="004E3CA8" w:rsidRPr="00537797">
              <w:rPr>
                <w:webHidden/>
              </w:rPr>
              <w:fldChar w:fldCharType="separate"/>
            </w:r>
            <w:r w:rsidR="00041620">
              <w:rPr>
                <w:webHidden/>
              </w:rPr>
              <w:t>79</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3" w:history="1">
            <w:r w:rsidR="004E3CA8" w:rsidRPr="00537797">
              <w:rPr>
                <w:rStyle w:val="ad"/>
              </w:rPr>
              <w:t>2.3.11. Сведения о фактических и планируемых потерях горячей, питьевой, технической воды при ее транспортировке (годовые, среднесуточные значения)</w:t>
            </w:r>
            <w:r w:rsidR="004E3CA8" w:rsidRPr="00537797">
              <w:rPr>
                <w:webHidden/>
              </w:rPr>
              <w:tab/>
            </w:r>
            <w:r w:rsidR="004E3CA8" w:rsidRPr="00537797">
              <w:rPr>
                <w:webHidden/>
              </w:rPr>
              <w:fldChar w:fldCharType="begin"/>
            </w:r>
            <w:r w:rsidR="004E3CA8" w:rsidRPr="00537797">
              <w:rPr>
                <w:webHidden/>
              </w:rPr>
              <w:instrText xml:space="preserve"> PAGEREF _Toc49152723 \h </w:instrText>
            </w:r>
            <w:r w:rsidR="004E3CA8" w:rsidRPr="00537797">
              <w:rPr>
                <w:webHidden/>
              </w:rPr>
            </w:r>
            <w:r w:rsidR="004E3CA8" w:rsidRPr="00537797">
              <w:rPr>
                <w:webHidden/>
              </w:rPr>
              <w:fldChar w:fldCharType="separate"/>
            </w:r>
            <w:r w:rsidR="00041620">
              <w:rPr>
                <w:webHidden/>
              </w:rPr>
              <w:t>80</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4" w:history="1">
            <w:r w:rsidR="004E3CA8" w:rsidRPr="00537797">
              <w:rPr>
                <w:rStyle w:val="ad"/>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r w:rsidR="004E3CA8" w:rsidRPr="00537797">
              <w:rPr>
                <w:webHidden/>
              </w:rPr>
              <w:tab/>
            </w:r>
            <w:r w:rsidR="004E3CA8" w:rsidRPr="00537797">
              <w:rPr>
                <w:webHidden/>
              </w:rPr>
              <w:fldChar w:fldCharType="begin"/>
            </w:r>
            <w:r w:rsidR="004E3CA8" w:rsidRPr="00537797">
              <w:rPr>
                <w:webHidden/>
              </w:rPr>
              <w:instrText xml:space="preserve"> PAGEREF _Toc49152724 \h </w:instrText>
            </w:r>
            <w:r w:rsidR="004E3CA8" w:rsidRPr="00537797">
              <w:rPr>
                <w:webHidden/>
              </w:rPr>
            </w:r>
            <w:r w:rsidR="004E3CA8" w:rsidRPr="00537797">
              <w:rPr>
                <w:webHidden/>
              </w:rPr>
              <w:fldChar w:fldCharType="separate"/>
            </w:r>
            <w:r w:rsidR="00041620">
              <w:rPr>
                <w:webHidden/>
              </w:rPr>
              <w:t>80</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5" w:history="1">
            <w:r w:rsidR="004E3CA8" w:rsidRPr="00537797">
              <w:rPr>
                <w:rStyle w:val="ad"/>
              </w:rPr>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041620">
              <w:rPr>
                <w:webHidden/>
              </w:rPr>
              <w:t>82</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041620">
              <w:rPr>
                <w:webHidden/>
              </w:rPr>
              <w:t>83</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041620">
              <w:rPr>
                <w:webHidden/>
              </w:rPr>
              <w:t>83</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28" w:history="1">
            <w:r w:rsidR="004E3CA8" w:rsidRPr="00537797">
              <w:rPr>
                <w:rStyle w:val="ad"/>
              </w:rPr>
              <w:t>2.4.1.Перечень основных мероприятий по реализации схем водоснабжения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_Toc49152728 \h </w:instrText>
            </w:r>
            <w:r w:rsidR="004E3CA8" w:rsidRPr="00537797">
              <w:rPr>
                <w:webHidden/>
              </w:rPr>
            </w:r>
            <w:r w:rsidR="004E3CA8" w:rsidRPr="00537797">
              <w:rPr>
                <w:webHidden/>
              </w:rPr>
              <w:fldChar w:fldCharType="separate"/>
            </w:r>
            <w:r w:rsidR="00041620">
              <w:rPr>
                <w:webHidden/>
              </w:rPr>
              <w:t>83</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3" w:history="1">
            <w:r w:rsidR="004E3CA8" w:rsidRPr="00537797">
              <w:rPr>
                <w:rStyle w:val="ad"/>
              </w:rPr>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041620">
              <w:rPr>
                <w:webHidden/>
              </w:rPr>
              <w:t>85</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4" w:history="1">
            <w:r w:rsidR="004E3CA8" w:rsidRPr="00537797">
              <w:rPr>
                <w:rStyle w:val="ad"/>
              </w:rPr>
              <w:t>2.4.3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041620">
              <w:rPr>
                <w:webHidden/>
              </w:rPr>
              <w:t>85</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5" w:history="1">
            <w:r w:rsidR="004E3CA8" w:rsidRPr="00537797">
              <w:rPr>
                <w:rStyle w:val="ad"/>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041620">
              <w:rPr>
                <w:webHidden/>
              </w:rPr>
              <w:t>86</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6" w:history="1">
            <w:r w:rsidR="004E3CA8" w:rsidRPr="00537797">
              <w:rPr>
                <w:rStyle w:val="ad"/>
              </w:rPr>
              <w:t>2.4.5.Сведения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041620">
              <w:rPr>
                <w:webHidden/>
              </w:rPr>
              <w:t>87</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7" w:history="1">
            <w:r w:rsidR="004E3CA8" w:rsidRPr="00537797">
              <w:rPr>
                <w:rStyle w:val="ad"/>
              </w:rPr>
              <w:t>2.4.6.Описание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041620">
              <w:rPr>
                <w:webHidden/>
              </w:rPr>
              <w:t>87</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8" w:history="1">
            <w:r w:rsidR="004E3CA8" w:rsidRPr="00537797">
              <w:rPr>
                <w:rStyle w:val="ad"/>
              </w:rPr>
              <w:t>2.4.7.Рекомендации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041620">
              <w:rPr>
                <w:webHidden/>
              </w:rPr>
              <w:t>88</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39" w:history="1">
            <w:r w:rsidR="004E3CA8" w:rsidRPr="00537797">
              <w:rPr>
                <w:rStyle w:val="ad"/>
              </w:rPr>
              <w:t>2.4.8.Границы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041620">
              <w:rPr>
                <w:webHidden/>
              </w:rPr>
              <w:t>88</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40" w:history="1">
            <w:r w:rsidR="004E3CA8" w:rsidRPr="00537797">
              <w:rPr>
                <w:rStyle w:val="ad"/>
              </w:rPr>
              <w:t>2.4.9.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041620">
              <w:rPr>
                <w:webHidden/>
              </w:rPr>
              <w:t>88</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041620">
              <w:rPr>
                <w:webHidden/>
              </w:rPr>
              <w:t>90</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041620">
              <w:rPr>
                <w:webHidden/>
              </w:rPr>
              <w:t>90</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041620">
              <w:rPr>
                <w:webHidden/>
              </w:rPr>
              <w:t>90</w:t>
            </w:r>
            <w:r w:rsidR="004E3CA8" w:rsidRPr="00537797">
              <w:rPr>
                <w:webHidden/>
              </w:rPr>
              <w:fldChar w:fldCharType="end"/>
            </w:r>
          </w:hyperlink>
        </w:p>
        <w:p w:rsidR="004E3CA8" w:rsidRPr="00537797" w:rsidRDefault="00F733DD">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041620">
              <w:rPr>
                <w:webHidden/>
              </w:rPr>
              <w:t>92</w:t>
            </w:r>
            <w:r w:rsidR="004E3CA8" w:rsidRPr="00537797">
              <w:rPr>
                <w:webHidden/>
              </w:rPr>
              <w:fldChar w:fldCharType="end"/>
            </w:r>
          </w:hyperlink>
        </w:p>
        <w:p w:rsidR="004E3CA8" w:rsidRPr="00537797" w:rsidRDefault="00F733DD"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041620">
              <w:rPr>
                <w:webHidden/>
              </w:rPr>
              <w:t>93</w:t>
            </w:r>
            <w:r w:rsidR="004E3CA8" w:rsidRPr="00537797">
              <w:rPr>
                <w:webHidden/>
              </w:rPr>
              <w:fldChar w:fldCharType="end"/>
            </w:r>
          </w:hyperlink>
        </w:p>
        <w:p w:rsidR="004E3CA8" w:rsidRDefault="00F733DD"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041620">
              <w:rPr>
                <w:webHidden/>
              </w:rPr>
              <w:t>93</w:t>
            </w:r>
            <w:r w:rsidR="004E3CA8" w:rsidRPr="00537797">
              <w:rPr>
                <w:webHidden/>
              </w:rPr>
              <w:fldChar w:fldCharType="end"/>
            </w:r>
          </w:hyperlink>
        </w:p>
        <w:p w:rsidR="004E3CA8" w:rsidRDefault="00F733DD">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041620">
              <w:rPr>
                <w:webHidden/>
              </w:rPr>
              <w:t>93</w:t>
            </w:r>
            <w:r w:rsidR="004E3CA8">
              <w:rPr>
                <w:webHidden/>
              </w:rPr>
              <w:fldChar w:fldCharType="end"/>
            </w:r>
          </w:hyperlink>
        </w:p>
        <w:p w:rsidR="004E3CA8" w:rsidRDefault="00F733DD">
          <w:pPr>
            <w:pStyle w:val="3a"/>
            <w:rPr>
              <w:rFonts w:asciiTheme="minorHAnsi" w:eastAsiaTheme="minorEastAsia" w:hAnsiTheme="minorHAnsi" w:cstheme="minorBidi"/>
              <w:sz w:val="22"/>
              <w:szCs w:val="22"/>
              <w:lang w:eastAsia="ru-RU"/>
            </w:rPr>
          </w:pPr>
          <w:hyperlink w:anchor="_Toc49152749" w:history="1">
            <w:r w:rsidR="004E3CA8" w:rsidRPr="0081115E">
              <w:rPr>
                <w:rStyle w:val="ad"/>
              </w:rPr>
              <w:t>2.</w:t>
            </w:r>
            <w:r w:rsidR="00537797">
              <w:rPr>
                <w:rStyle w:val="ad"/>
              </w:rPr>
              <w:t>6</w:t>
            </w:r>
            <w:r w:rsidR="004E3CA8" w:rsidRPr="0081115E">
              <w:rPr>
                <w:rStyle w:val="ad"/>
              </w:rPr>
              <w:t>.2.Оценка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либо принятую по объектам-аналогам по видам капитального строительства и видам работ, с указанием источников финансирования</w:t>
            </w:r>
            <w:r w:rsidR="004E3CA8">
              <w:rPr>
                <w:webHidden/>
              </w:rPr>
              <w:tab/>
            </w:r>
            <w:r w:rsidR="004E3CA8">
              <w:rPr>
                <w:webHidden/>
              </w:rPr>
              <w:fldChar w:fldCharType="begin"/>
            </w:r>
            <w:r w:rsidR="004E3CA8">
              <w:rPr>
                <w:webHidden/>
              </w:rPr>
              <w:instrText xml:space="preserve"> PAGEREF _Toc49152749 \h </w:instrText>
            </w:r>
            <w:r w:rsidR="004E3CA8">
              <w:rPr>
                <w:webHidden/>
              </w:rPr>
            </w:r>
            <w:r w:rsidR="004E3CA8">
              <w:rPr>
                <w:webHidden/>
              </w:rPr>
              <w:fldChar w:fldCharType="separate"/>
            </w:r>
            <w:r w:rsidR="00041620">
              <w:rPr>
                <w:webHidden/>
              </w:rPr>
              <w:t>93</w:t>
            </w:r>
            <w:r w:rsidR="004E3CA8">
              <w:rPr>
                <w:webHidden/>
              </w:rPr>
              <w:fldChar w:fldCharType="end"/>
            </w:r>
          </w:hyperlink>
        </w:p>
        <w:p w:rsidR="004E3CA8" w:rsidRDefault="00F733DD"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hyperlink>
        </w:p>
        <w:p w:rsidR="004E3CA8" w:rsidRPr="00537797" w:rsidRDefault="00F733DD"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041620">
              <w:rPr>
                <w:webHidden/>
              </w:rPr>
              <w:t>96</w:t>
            </w:r>
            <w:r w:rsidR="004E3CA8" w:rsidRPr="00537797">
              <w:rPr>
                <w:webHidden/>
              </w:rPr>
              <w:fldChar w:fldCharType="end"/>
            </w:r>
          </w:hyperlink>
        </w:p>
        <w:p w:rsidR="004E3CA8" w:rsidRDefault="00F733DD"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hyperlink>
        </w:p>
        <w:p w:rsidR="004E3CA8" w:rsidRDefault="00F733DD"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041620">
              <w:rPr>
                <w:webHidden/>
              </w:rPr>
              <w:t>9</w:t>
            </w:r>
            <w:r w:rsidR="00652F70">
              <w:rPr>
                <w:webHidden/>
              </w:rPr>
              <w:t>7</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lastRenderedPageBreak/>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СП «</w:t>
          </w:r>
          <w:r w:rsidR="007A36AB">
            <w:rPr>
              <w:rFonts w:ascii="Times New Roman" w:hAnsi="Times New Roman" w:cs="Times New Roman"/>
              <w:sz w:val="28"/>
              <w:szCs w:val="28"/>
            </w:rPr>
            <w:t>ДЕРЕВНЯ РЯБЦЕВО</w:t>
          </w:r>
          <w:r w:rsidR="00E80E7C">
            <w:rPr>
              <w:rFonts w:ascii="Times New Roman" w:eastAsia="Times New Roman" w:hAnsi="Times New Roman" w:cs="Times New Roman"/>
              <w:bCs/>
              <w:color w:val="000000"/>
              <w:sz w:val="28"/>
              <w:szCs w:val="18"/>
              <w:lang w:eastAsia="ru-RU"/>
            </w:rPr>
            <w:t>»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F733DD"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652F70">
            <w:t>98</w:t>
          </w:r>
        </w:p>
        <w:p w:rsidR="003C26F1" w:rsidRPr="00D67F8F" w:rsidRDefault="00F733DD" w:rsidP="003C26F1">
          <w:pPr>
            <w:pStyle w:val="3a"/>
            <w:spacing w:after="0" w:line="240" w:lineRule="auto"/>
            <w:rPr>
              <w:rFonts w:eastAsiaTheme="minorEastAsia"/>
              <w:lang w:eastAsia="ru-RU"/>
            </w:rPr>
          </w:pPr>
          <w:hyperlink w:anchor="_Toc26472442" w:history="1">
            <w:r w:rsidR="003C26F1" w:rsidRPr="00D67F8F">
              <w:rPr>
                <w:rStyle w:val="ad"/>
              </w:rPr>
              <w:t>3.1</w:t>
            </w:r>
            <w:r w:rsidR="003C26F1" w:rsidRPr="00D67F8F">
              <w:rPr>
                <w:rStyle w:val="ad"/>
                <w:caps/>
              </w:rPr>
              <w:t xml:space="preserve">.1. </w:t>
            </w:r>
            <w:r w:rsidR="003C26F1" w:rsidRPr="00D67F8F">
              <w:rPr>
                <w:rStyle w:val="ad"/>
              </w:rPr>
              <w:t xml:space="preserve">Описание структуры системы сбора, очистки и отведения сточных вод </w:t>
            </w:r>
            <w:r w:rsidR="00E80E7C" w:rsidRPr="00D67F8F">
              <w:rPr>
                <w:rStyle w:val="ad"/>
              </w:rPr>
              <w:t xml:space="preserve">и </w:t>
            </w:r>
            <w:r w:rsidR="003C26F1" w:rsidRPr="00D67F8F">
              <w:rPr>
                <w:rStyle w:val="ad"/>
              </w:rPr>
              <w:t>деление территории на эксплуатационные зоны</w:t>
            </w:r>
            <w:r w:rsidR="003C26F1" w:rsidRPr="00D67F8F">
              <w:rPr>
                <w:webHidden/>
              </w:rPr>
              <w:tab/>
            </w:r>
          </w:hyperlink>
          <w:r w:rsidR="00652F70">
            <w:t>98</w:t>
          </w:r>
        </w:p>
        <w:p w:rsidR="003C26F1" w:rsidRPr="00D67F8F" w:rsidRDefault="00F733DD" w:rsidP="003C26F1">
          <w:pPr>
            <w:pStyle w:val="3a"/>
            <w:spacing w:after="0" w:line="240" w:lineRule="auto"/>
            <w:rPr>
              <w:rFonts w:eastAsiaTheme="minorEastAsia"/>
              <w:lang w:eastAsia="ru-RU"/>
            </w:rPr>
          </w:pPr>
          <w:hyperlink w:anchor="_Toc26472443" w:history="1">
            <w:r w:rsidR="003C26F1" w:rsidRPr="00D67F8F">
              <w:rPr>
                <w:rStyle w:val="ad"/>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D67F8F">
              <w:rPr>
                <w:webHidden/>
              </w:rPr>
              <w:tab/>
            </w:r>
          </w:hyperlink>
          <w:r w:rsidR="00652F70">
            <w:t>98</w:t>
          </w:r>
        </w:p>
        <w:p w:rsidR="003C26F1" w:rsidRPr="00D67F8F" w:rsidRDefault="00F733DD" w:rsidP="003C26F1">
          <w:pPr>
            <w:pStyle w:val="3a"/>
            <w:spacing w:after="0" w:line="240" w:lineRule="auto"/>
            <w:rPr>
              <w:rFonts w:eastAsiaTheme="minorEastAsia"/>
              <w:lang w:eastAsia="ru-RU"/>
            </w:rPr>
          </w:pPr>
          <w:hyperlink w:anchor="_Toc26472444" w:history="1">
            <w:r w:rsidR="003C26F1" w:rsidRPr="00D67F8F">
              <w:rPr>
                <w:rStyle w:val="ad"/>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D67F8F">
              <w:rPr>
                <w:webHidden/>
              </w:rPr>
              <w:tab/>
            </w:r>
          </w:hyperlink>
          <w:r w:rsidR="00652F70">
            <w:t>102</w:t>
          </w:r>
        </w:p>
        <w:p w:rsidR="003C26F1" w:rsidRPr="00D67F8F" w:rsidRDefault="00F733DD" w:rsidP="003C26F1">
          <w:pPr>
            <w:pStyle w:val="3a"/>
            <w:spacing w:after="0" w:line="240" w:lineRule="auto"/>
            <w:rPr>
              <w:rFonts w:eastAsiaTheme="minorEastAsia"/>
              <w:lang w:eastAsia="ru-RU"/>
            </w:rPr>
          </w:pPr>
          <w:hyperlink w:anchor="_Toc26472445" w:history="1">
            <w:r w:rsidR="003C26F1" w:rsidRPr="00D67F8F">
              <w:rPr>
                <w:rStyle w:val="ad"/>
                <w:rFonts w:eastAsia="Times New Roman"/>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D67F8F">
              <w:rPr>
                <w:webHidden/>
              </w:rPr>
              <w:tab/>
            </w:r>
          </w:hyperlink>
          <w:r w:rsidR="00652F70">
            <w:t>102</w:t>
          </w:r>
        </w:p>
        <w:p w:rsidR="003C26F1" w:rsidRPr="00D67F8F" w:rsidRDefault="00F733DD" w:rsidP="003C26F1">
          <w:pPr>
            <w:pStyle w:val="3a"/>
            <w:spacing w:after="0" w:line="240" w:lineRule="auto"/>
            <w:rPr>
              <w:rFonts w:eastAsiaTheme="minorEastAsia"/>
              <w:lang w:eastAsia="ru-RU"/>
            </w:rPr>
          </w:pPr>
          <w:hyperlink w:anchor="_Toc26472446" w:history="1">
            <w:r w:rsidR="003C26F1" w:rsidRPr="00D67F8F">
              <w:rPr>
                <w:rStyle w:val="ad"/>
                <w:rFonts w:eastAsia="Times New Roman"/>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D67F8F">
              <w:rPr>
                <w:webHidden/>
              </w:rPr>
              <w:tab/>
            </w:r>
          </w:hyperlink>
          <w:r w:rsidR="00652F70">
            <w:t>102</w:t>
          </w:r>
        </w:p>
        <w:p w:rsidR="003C26F1" w:rsidRPr="00D67F8F" w:rsidRDefault="00F733DD" w:rsidP="003C26F1">
          <w:pPr>
            <w:pStyle w:val="3a"/>
            <w:spacing w:after="0" w:line="240" w:lineRule="auto"/>
            <w:rPr>
              <w:rFonts w:eastAsiaTheme="minorEastAsia"/>
              <w:lang w:eastAsia="ru-RU"/>
            </w:rPr>
          </w:pPr>
          <w:hyperlink w:anchor="_Toc26472447" w:history="1">
            <w:r w:rsidR="003C26F1" w:rsidRPr="00D67F8F">
              <w:rPr>
                <w:rStyle w:val="ad"/>
              </w:rPr>
              <w:t>3.1</w:t>
            </w:r>
            <w:r w:rsidR="003C26F1" w:rsidRPr="00D67F8F">
              <w:rPr>
                <w:rStyle w:val="ad"/>
                <w:caps/>
              </w:rPr>
              <w:t xml:space="preserve">.6. </w:t>
            </w:r>
            <w:r w:rsidR="003C26F1" w:rsidRPr="00D67F8F">
              <w:rPr>
                <w:rStyle w:val="ad"/>
              </w:rPr>
              <w:t>Оценка безопасности и надежности объектов централизованной системы водоотведения и их управляемости</w:t>
            </w:r>
            <w:r w:rsidR="003C26F1" w:rsidRPr="00D67F8F">
              <w:rPr>
                <w:webHidden/>
              </w:rPr>
              <w:tab/>
            </w:r>
          </w:hyperlink>
          <w:r w:rsidR="00652F70">
            <w:t>103</w:t>
          </w:r>
        </w:p>
        <w:p w:rsidR="003C26F1" w:rsidRPr="00D67F8F" w:rsidRDefault="00F733DD" w:rsidP="003C26F1">
          <w:pPr>
            <w:pStyle w:val="3a"/>
            <w:spacing w:after="0" w:line="240" w:lineRule="auto"/>
            <w:rPr>
              <w:rFonts w:eastAsiaTheme="minorEastAsia"/>
              <w:lang w:eastAsia="ru-RU"/>
            </w:rPr>
          </w:pPr>
          <w:hyperlink w:anchor="_Toc26472448" w:history="1">
            <w:r w:rsidR="003C26F1" w:rsidRPr="00D67F8F">
              <w:rPr>
                <w:rStyle w:val="ad"/>
              </w:rPr>
              <w:t>3.1.7. Оценка воздействия сбросов сточных вод через централизованную систему водоотведения на окружающую среду</w:t>
            </w:r>
            <w:r w:rsidR="003C26F1" w:rsidRPr="00D67F8F">
              <w:rPr>
                <w:webHidden/>
              </w:rPr>
              <w:tab/>
            </w:r>
          </w:hyperlink>
          <w:r w:rsidR="00652F70">
            <w:t>105</w:t>
          </w:r>
        </w:p>
        <w:p w:rsidR="003C26F1" w:rsidRPr="00D67F8F" w:rsidRDefault="00F733DD" w:rsidP="003C26F1">
          <w:pPr>
            <w:pStyle w:val="3a"/>
            <w:spacing w:after="0" w:line="240" w:lineRule="auto"/>
            <w:rPr>
              <w:rFonts w:eastAsiaTheme="minorEastAsia"/>
              <w:lang w:eastAsia="ru-RU"/>
            </w:rPr>
          </w:pPr>
          <w:hyperlink w:anchor="_Toc26472449" w:history="1">
            <w:r w:rsidR="003C26F1" w:rsidRPr="00D67F8F">
              <w:rPr>
                <w:rStyle w:val="ad"/>
              </w:rPr>
              <w:t>3.1.8. Описание территорий муниципального образования, не охваченных централизованной системой водоотведения</w:t>
            </w:r>
            <w:r w:rsidR="003C26F1" w:rsidRPr="00D67F8F">
              <w:rPr>
                <w:webHidden/>
              </w:rPr>
              <w:tab/>
            </w:r>
          </w:hyperlink>
          <w:r w:rsidR="00652F70">
            <w:t>106</w:t>
          </w:r>
        </w:p>
        <w:p w:rsidR="003C26F1" w:rsidRPr="00D67F8F" w:rsidRDefault="00F733DD" w:rsidP="003C26F1">
          <w:pPr>
            <w:pStyle w:val="3a"/>
            <w:spacing w:after="0" w:line="240" w:lineRule="auto"/>
            <w:rPr>
              <w:rFonts w:eastAsiaTheme="minorEastAsia"/>
              <w:lang w:eastAsia="ru-RU"/>
            </w:rPr>
          </w:pPr>
          <w:hyperlink w:anchor="_Toc26472450" w:history="1">
            <w:r w:rsidR="003C26F1" w:rsidRPr="00D67F8F">
              <w:rPr>
                <w:rStyle w:val="ad"/>
                <w:rFonts w:eastAsia="Times New Roman"/>
                <w:lang w:eastAsia="ru-RU"/>
              </w:rPr>
              <w:t xml:space="preserve">3.1.9. Описание существующих технических и технологических проблем системы водоотведения МО </w:t>
            </w:r>
            <w:r w:rsidR="00E80E7C" w:rsidRPr="00D67F8F">
              <w:rPr>
                <w:rStyle w:val="ad"/>
                <w:rFonts w:eastAsia="Times New Roman"/>
                <w:lang w:eastAsia="ru-RU"/>
              </w:rPr>
              <w:t>СП «</w:t>
            </w:r>
            <w:r w:rsidR="007A36AB">
              <w:t>Деревня Рябцево</w:t>
            </w:r>
            <w:r w:rsidR="00E80E7C" w:rsidRPr="00D67F8F">
              <w:rPr>
                <w:rStyle w:val="ad"/>
                <w:rFonts w:eastAsia="Times New Roman"/>
                <w:lang w:eastAsia="ru-RU"/>
              </w:rPr>
              <w:t>»</w:t>
            </w:r>
            <w:r w:rsidR="003C26F1" w:rsidRPr="00D67F8F">
              <w:rPr>
                <w:webHidden/>
              </w:rPr>
              <w:tab/>
            </w:r>
          </w:hyperlink>
          <w:r w:rsidR="00652F70">
            <w:t>106</w:t>
          </w:r>
        </w:p>
        <w:p w:rsidR="003C26F1" w:rsidRPr="00D67F8F" w:rsidRDefault="00F733DD" w:rsidP="003C26F1">
          <w:pPr>
            <w:pStyle w:val="3a"/>
            <w:spacing w:after="0" w:line="240" w:lineRule="auto"/>
            <w:rPr>
              <w:rFonts w:eastAsiaTheme="minorEastAsia"/>
              <w:lang w:eastAsia="ru-RU"/>
            </w:rPr>
          </w:pPr>
          <w:hyperlink w:anchor="_Toc26472451" w:history="1">
            <w:r w:rsidR="003C26F1" w:rsidRPr="00D67F8F">
              <w:rPr>
                <w:rStyle w:val="ad"/>
                <w:rFonts w:eastAsia="Times New Roman"/>
                <w:lang w:eastAsia="ru-RU"/>
              </w:rPr>
              <w:t>3.1.10. 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D67F8F">
              <w:rPr>
                <w:webHidden/>
              </w:rPr>
              <w:tab/>
            </w:r>
          </w:hyperlink>
          <w:r w:rsidR="00652F70">
            <w:t>107</w:t>
          </w:r>
        </w:p>
        <w:p w:rsidR="003C26F1" w:rsidRPr="00D67F8F" w:rsidRDefault="00F733DD" w:rsidP="003C26F1">
          <w:pPr>
            <w:pStyle w:val="2a"/>
            <w:rPr>
              <w:rFonts w:eastAsiaTheme="minorEastAsia"/>
              <w:lang w:eastAsia="ru-RU"/>
            </w:rPr>
          </w:pPr>
          <w:hyperlink w:anchor="_Toc26472452" w:history="1">
            <w:r w:rsidR="00E80E7C" w:rsidRPr="00D67F8F">
              <w:rPr>
                <w:rStyle w:val="ad"/>
                <w:lang w:eastAsia="ru-RU"/>
              </w:rPr>
              <w:t>РАЗДЕЛ (0040.ВО.003.002</w:t>
            </w:r>
            <w:r w:rsidR="003C26F1" w:rsidRPr="00D67F8F">
              <w:rPr>
                <w:rStyle w:val="ad"/>
                <w:lang w:eastAsia="ru-RU"/>
              </w:rPr>
              <w:t>)</w:t>
            </w:r>
            <w:r w:rsidR="003C26F1" w:rsidRPr="00D67F8F">
              <w:rPr>
                <w:webHidden/>
              </w:rPr>
              <w:tab/>
            </w:r>
          </w:hyperlink>
        </w:p>
        <w:p w:rsidR="003C26F1" w:rsidRPr="00D67F8F" w:rsidRDefault="00F733DD" w:rsidP="003C26F1">
          <w:pPr>
            <w:pStyle w:val="2a"/>
            <w:rPr>
              <w:rFonts w:eastAsiaTheme="minorEastAsia"/>
              <w:lang w:eastAsia="ru-RU"/>
            </w:rPr>
          </w:pPr>
          <w:hyperlink w:anchor="_Toc26472453" w:history="1">
            <w:r w:rsidR="00E80E7C" w:rsidRPr="00D67F8F">
              <w:rPr>
                <w:rStyle w:val="ad"/>
              </w:rPr>
              <w:t>БАЛАНСЫ СТОЧНЫХ ВОД</w:t>
            </w:r>
            <w:r w:rsidR="003C26F1" w:rsidRPr="00D67F8F">
              <w:rPr>
                <w:webHidden/>
              </w:rPr>
              <w:tab/>
            </w:r>
          </w:hyperlink>
        </w:p>
        <w:p w:rsidR="003C26F1" w:rsidRPr="00D67F8F" w:rsidRDefault="00F733DD" w:rsidP="003C26F1">
          <w:pPr>
            <w:pStyle w:val="3a"/>
            <w:spacing w:after="0" w:line="240" w:lineRule="auto"/>
            <w:rPr>
              <w:rFonts w:eastAsiaTheme="minorEastAsia"/>
              <w:lang w:eastAsia="ru-RU"/>
            </w:rPr>
          </w:pPr>
          <w:hyperlink w:anchor="_Toc26472454" w:history="1">
            <w:r w:rsidR="003C26F1" w:rsidRPr="00D67F8F">
              <w:rPr>
                <w:rStyle w:val="ad"/>
              </w:rPr>
              <w:t>3.2</w:t>
            </w:r>
            <w:r w:rsidR="003C26F1" w:rsidRPr="00D67F8F">
              <w:rPr>
                <w:rStyle w:val="ad"/>
                <w:caps/>
              </w:rPr>
              <w:t xml:space="preserve">.1. </w:t>
            </w:r>
            <w:r w:rsidR="003C26F1" w:rsidRPr="00D67F8F">
              <w:rPr>
                <w:rStyle w:val="ad"/>
              </w:rPr>
              <w:t>Баланс поступления сточных вод в центральную систему водоотведения и отведения стоков по технологическим зонам водоотведения</w:t>
            </w:r>
            <w:r w:rsidR="003C26F1" w:rsidRPr="00D67F8F">
              <w:rPr>
                <w:webHidden/>
              </w:rPr>
              <w:tab/>
            </w:r>
          </w:hyperlink>
        </w:p>
        <w:p w:rsidR="003C26F1" w:rsidRPr="00D67F8F" w:rsidRDefault="00F733DD" w:rsidP="003C26F1">
          <w:pPr>
            <w:pStyle w:val="3a"/>
            <w:spacing w:after="0" w:line="240" w:lineRule="auto"/>
            <w:rPr>
              <w:rFonts w:eastAsiaTheme="minorEastAsia"/>
              <w:lang w:eastAsia="ru-RU"/>
            </w:rPr>
          </w:pPr>
          <w:hyperlink w:anchor="_Toc26472455" w:history="1">
            <w:r w:rsidR="003C26F1" w:rsidRPr="00D67F8F">
              <w:rPr>
                <w:rStyle w:val="ad"/>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D67F8F">
              <w:rPr>
                <w:webHidden/>
              </w:rPr>
              <w:tab/>
            </w:r>
          </w:hyperlink>
          <w:r w:rsidR="00652F70">
            <w:t>109</w:t>
          </w:r>
        </w:p>
        <w:p w:rsidR="003C26F1" w:rsidRPr="00D67F8F" w:rsidRDefault="00F733DD" w:rsidP="003C26F1">
          <w:pPr>
            <w:pStyle w:val="3a"/>
            <w:spacing w:after="0" w:line="240" w:lineRule="auto"/>
            <w:rPr>
              <w:rFonts w:eastAsiaTheme="minorEastAsia"/>
              <w:lang w:eastAsia="ru-RU"/>
            </w:rPr>
          </w:pPr>
          <w:hyperlink w:anchor="_Toc26472456" w:history="1">
            <w:r w:rsidR="003C26F1" w:rsidRPr="00D67F8F">
              <w:rPr>
                <w:rStyle w:val="ad"/>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D67F8F">
              <w:rPr>
                <w:webHidden/>
              </w:rPr>
              <w:tab/>
            </w:r>
          </w:hyperlink>
          <w:r w:rsidR="00652F70">
            <w:t>109</w:t>
          </w:r>
        </w:p>
        <w:p w:rsidR="003C26F1" w:rsidRPr="00D67F8F" w:rsidRDefault="00F733DD" w:rsidP="003C26F1">
          <w:pPr>
            <w:pStyle w:val="3a"/>
            <w:spacing w:after="0" w:line="240" w:lineRule="auto"/>
            <w:rPr>
              <w:rFonts w:eastAsiaTheme="minorEastAsia"/>
              <w:lang w:eastAsia="ru-RU"/>
            </w:rPr>
          </w:pPr>
          <w:hyperlink w:anchor="_Toc26472457" w:history="1">
            <w:r w:rsidR="003C26F1" w:rsidRPr="00D67F8F">
              <w:rPr>
                <w:rStyle w:val="ad"/>
                <w:rFonts w:eastAsia="Times New Roman"/>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D67F8F">
              <w:rPr>
                <w:webHidden/>
              </w:rPr>
              <w:tab/>
            </w:r>
          </w:hyperlink>
          <w:r w:rsidR="00652F70">
            <w:t>109</w:t>
          </w:r>
        </w:p>
        <w:p w:rsidR="003C26F1" w:rsidRPr="00D67F8F" w:rsidRDefault="00F733DD" w:rsidP="003C26F1">
          <w:pPr>
            <w:pStyle w:val="3a"/>
            <w:spacing w:after="0" w:line="240" w:lineRule="auto"/>
            <w:rPr>
              <w:rFonts w:eastAsiaTheme="minorEastAsia"/>
              <w:lang w:eastAsia="ru-RU"/>
            </w:rPr>
          </w:pPr>
          <w:hyperlink w:anchor="_Toc26472458" w:history="1">
            <w:r w:rsidR="003C26F1" w:rsidRPr="00D67F8F">
              <w:rPr>
                <w:rStyle w:val="ad"/>
                <w:rFonts w:eastAsia="Times New Roman"/>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D67F8F">
              <w:rPr>
                <w:webHidden/>
              </w:rPr>
              <w:tab/>
            </w:r>
          </w:hyperlink>
          <w:r w:rsidR="00652F70">
            <w:t>110</w:t>
          </w:r>
        </w:p>
        <w:p w:rsidR="003C26F1" w:rsidRPr="00D67F8F" w:rsidRDefault="00F733DD" w:rsidP="003C26F1">
          <w:pPr>
            <w:pStyle w:val="2a"/>
            <w:rPr>
              <w:rFonts w:eastAsiaTheme="minorEastAsia"/>
              <w:lang w:eastAsia="ru-RU"/>
            </w:rPr>
          </w:pPr>
          <w:hyperlink w:anchor="_Toc26472459" w:history="1">
            <w:r w:rsidR="00E80E7C" w:rsidRPr="00D67F8F">
              <w:rPr>
                <w:rStyle w:val="ad"/>
                <w:lang w:eastAsia="ru-RU"/>
              </w:rPr>
              <w:t>РАЗДЕЛ (0040.ВО.003.003)</w:t>
            </w:r>
            <w:r w:rsidR="003C26F1" w:rsidRPr="00D67F8F">
              <w:rPr>
                <w:webHidden/>
              </w:rPr>
              <w:tab/>
            </w:r>
          </w:hyperlink>
        </w:p>
        <w:p w:rsidR="003C26F1" w:rsidRPr="00D67F8F" w:rsidRDefault="00F733DD" w:rsidP="003C26F1">
          <w:pPr>
            <w:pStyle w:val="2a"/>
            <w:rPr>
              <w:rFonts w:eastAsiaTheme="minorEastAsia"/>
              <w:lang w:eastAsia="ru-RU"/>
            </w:rPr>
          </w:pPr>
          <w:hyperlink w:anchor="_Toc26472460" w:history="1">
            <w:r w:rsidR="00E80E7C" w:rsidRPr="00D67F8F">
              <w:rPr>
                <w:rStyle w:val="ad"/>
              </w:rPr>
              <w:t>ПРОГНОЗ ОБЪЕМА СТОЧНЫХ ВОД</w:t>
            </w:r>
            <w:r w:rsidR="003C26F1" w:rsidRPr="00D67F8F">
              <w:rPr>
                <w:webHidden/>
              </w:rPr>
              <w:tab/>
            </w:r>
          </w:hyperlink>
        </w:p>
        <w:p w:rsidR="003C26F1" w:rsidRPr="00D67F8F" w:rsidRDefault="00F733DD" w:rsidP="003C26F1">
          <w:pPr>
            <w:pStyle w:val="3a"/>
            <w:spacing w:after="0" w:line="240" w:lineRule="auto"/>
            <w:rPr>
              <w:rFonts w:eastAsiaTheme="minorEastAsia"/>
              <w:lang w:eastAsia="ru-RU"/>
            </w:rPr>
          </w:pPr>
          <w:hyperlink w:anchor="_Toc26472461" w:history="1">
            <w:r w:rsidR="003C26F1" w:rsidRPr="00D67F8F">
              <w:rPr>
                <w:rStyle w:val="ad"/>
              </w:rPr>
              <w:t>3.3</w:t>
            </w:r>
            <w:r w:rsidR="003C26F1" w:rsidRPr="00D67F8F">
              <w:rPr>
                <w:rStyle w:val="ad"/>
                <w:caps/>
              </w:rPr>
              <w:t xml:space="preserve">.1. </w:t>
            </w:r>
            <w:r w:rsidR="003C26F1" w:rsidRPr="00D67F8F">
              <w:rPr>
                <w:rStyle w:val="ad"/>
              </w:rPr>
              <w:t>Сведения о фактическом и ожидаемом поступлении сточных вод в централизованную систему водоотведения</w:t>
            </w:r>
            <w:r w:rsidR="003C26F1" w:rsidRPr="00D67F8F">
              <w:rPr>
                <w:webHidden/>
              </w:rPr>
              <w:tab/>
            </w:r>
          </w:hyperlink>
          <w:r w:rsidR="00652F70">
            <w:t>110</w:t>
          </w:r>
        </w:p>
        <w:p w:rsidR="003C26F1" w:rsidRPr="00D67F8F" w:rsidRDefault="00F733DD" w:rsidP="003C26F1">
          <w:pPr>
            <w:pStyle w:val="3a"/>
            <w:spacing w:after="0" w:line="240" w:lineRule="auto"/>
            <w:rPr>
              <w:rFonts w:eastAsiaTheme="minorEastAsia"/>
              <w:lang w:eastAsia="ru-RU"/>
            </w:rPr>
          </w:pPr>
          <w:hyperlink w:anchor="_Toc26472462" w:history="1">
            <w:r w:rsidR="003C26F1" w:rsidRPr="00D67F8F">
              <w:rPr>
                <w:rStyle w:val="ad"/>
              </w:rPr>
              <w:t>3.3.2. Описание структуры централизованной системы водоотведения (эксплуатационные и технологические зоны)</w:t>
            </w:r>
            <w:r w:rsidR="003C26F1" w:rsidRPr="00D67F8F">
              <w:rPr>
                <w:webHidden/>
              </w:rPr>
              <w:tab/>
            </w:r>
          </w:hyperlink>
          <w:r w:rsidR="00652F70">
            <w:t>110</w:t>
          </w:r>
        </w:p>
        <w:p w:rsidR="003C26F1" w:rsidRPr="00D67F8F" w:rsidRDefault="00F733DD" w:rsidP="003C26F1">
          <w:pPr>
            <w:pStyle w:val="3a"/>
            <w:spacing w:after="0" w:line="240" w:lineRule="auto"/>
            <w:rPr>
              <w:rFonts w:eastAsiaTheme="minorEastAsia"/>
              <w:lang w:eastAsia="ru-RU"/>
            </w:rPr>
          </w:pPr>
          <w:hyperlink w:anchor="_Toc26472464" w:history="1">
            <w:r w:rsidR="003C26F1" w:rsidRPr="00D67F8F">
              <w:rPr>
                <w:rStyle w:val="ad"/>
                <w:rFonts w:eastAsia="Times New Roman"/>
                <w:lang w:eastAsia="ru-RU"/>
              </w:rPr>
              <w:t>3.3.</w:t>
            </w:r>
            <w:r w:rsidR="00253FCB">
              <w:rPr>
                <w:rStyle w:val="ad"/>
                <w:rFonts w:eastAsia="Times New Roman"/>
                <w:lang w:eastAsia="ru-RU"/>
              </w:rPr>
              <w:t>3</w:t>
            </w:r>
            <w:r w:rsidR="003C26F1" w:rsidRPr="00D67F8F">
              <w:rPr>
                <w:rStyle w:val="ad"/>
                <w:rFonts w:eastAsia="Times New Roman"/>
                <w:lang w:eastAsia="ru-RU"/>
              </w:rPr>
              <w:t>. Результаты анализа гидравлических режимов и режимов работы элементов централизованной системы водоотведения</w:t>
            </w:r>
            <w:r w:rsidR="003C26F1" w:rsidRPr="00D67F8F">
              <w:rPr>
                <w:webHidden/>
              </w:rPr>
              <w:tab/>
            </w:r>
          </w:hyperlink>
          <w:r w:rsidR="00652F70">
            <w:t>111</w:t>
          </w:r>
        </w:p>
        <w:p w:rsidR="003C26F1" w:rsidRPr="00D67F8F" w:rsidRDefault="00F733DD" w:rsidP="003C26F1">
          <w:pPr>
            <w:pStyle w:val="3a"/>
            <w:spacing w:after="0" w:line="240" w:lineRule="auto"/>
            <w:rPr>
              <w:rFonts w:eastAsiaTheme="minorEastAsia"/>
              <w:lang w:eastAsia="ru-RU"/>
            </w:rPr>
          </w:pPr>
          <w:hyperlink w:anchor="_Toc26472465" w:history="1">
            <w:r w:rsidR="003C26F1" w:rsidRPr="00D67F8F">
              <w:rPr>
                <w:rStyle w:val="ad"/>
                <w:rFonts w:eastAsia="Times New Roman"/>
                <w:lang w:eastAsia="ru-RU"/>
              </w:rPr>
              <w:t>3.3.</w:t>
            </w:r>
            <w:r w:rsidR="00253FCB">
              <w:rPr>
                <w:rStyle w:val="ad"/>
                <w:rFonts w:eastAsia="Times New Roman"/>
                <w:lang w:eastAsia="ru-RU"/>
              </w:rPr>
              <w:t>4</w:t>
            </w:r>
            <w:r w:rsidR="003C26F1" w:rsidRPr="00D67F8F">
              <w:rPr>
                <w:rStyle w:val="ad"/>
                <w:rFonts w:eastAsia="Times New Roman"/>
                <w:lang w:eastAsia="ru-RU"/>
              </w:rPr>
              <w:t>. Анализ резервов производственных мощностей очистных сооружений системы водоотведения и возможности расширения зоны их действия</w:t>
            </w:r>
            <w:r w:rsidR="003C26F1" w:rsidRPr="00D67F8F">
              <w:rPr>
                <w:webHidden/>
              </w:rPr>
              <w:tab/>
            </w:r>
          </w:hyperlink>
          <w:r w:rsidR="00652F70">
            <w:t>111</w:t>
          </w:r>
        </w:p>
        <w:p w:rsidR="003C26F1" w:rsidRPr="00D67F8F" w:rsidRDefault="00F733DD" w:rsidP="003C26F1">
          <w:pPr>
            <w:pStyle w:val="2a"/>
            <w:rPr>
              <w:rFonts w:eastAsiaTheme="minorEastAsia"/>
              <w:lang w:eastAsia="ru-RU"/>
            </w:rPr>
          </w:pPr>
          <w:hyperlink w:anchor="_Toc26472466" w:history="1">
            <w:r w:rsidR="00AE1E6D" w:rsidRPr="00D67F8F">
              <w:rPr>
                <w:rStyle w:val="ad"/>
                <w:lang w:eastAsia="ru-RU"/>
              </w:rPr>
              <w:t>РАЗДЕЛ (0040.ВО.003.004)</w:t>
            </w:r>
            <w:r w:rsidR="003C26F1" w:rsidRPr="00D67F8F">
              <w:rPr>
                <w:webHidden/>
              </w:rPr>
              <w:tab/>
            </w:r>
          </w:hyperlink>
        </w:p>
        <w:p w:rsidR="003C26F1" w:rsidRPr="00D67F8F" w:rsidRDefault="00F733DD" w:rsidP="003C26F1">
          <w:pPr>
            <w:pStyle w:val="2a"/>
            <w:rPr>
              <w:rFonts w:eastAsiaTheme="minorEastAsia"/>
              <w:lang w:eastAsia="ru-RU"/>
            </w:rPr>
          </w:pPr>
          <w:hyperlink w:anchor="_Toc26472467" w:history="1">
            <w:r w:rsidR="00AE1E6D" w:rsidRPr="00D67F8F">
              <w:rPr>
                <w:rStyle w:val="ad"/>
              </w:rPr>
              <w:t>ПРЕДЛОЖЕНИЯ ПО СТРОИТЕЛЬСТВУ, РЕКОНСТРУКЦИИ И МОДЕРНИЗАЦИ</w:t>
            </w:r>
            <w:r w:rsidR="00D67F8F" w:rsidRPr="00D67F8F">
              <w:rPr>
                <w:rStyle w:val="ad"/>
              </w:rPr>
              <w:t>И</w:t>
            </w:r>
            <w:r w:rsidR="003C26F1" w:rsidRPr="00D67F8F">
              <w:rPr>
                <w:webHidden/>
              </w:rPr>
              <w:tab/>
            </w:r>
          </w:hyperlink>
          <w:r w:rsidR="00652F70">
            <w:t>112</w:t>
          </w:r>
        </w:p>
        <w:p w:rsidR="003C26F1" w:rsidRPr="00D67F8F" w:rsidRDefault="00F733DD" w:rsidP="003C26F1">
          <w:pPr>
            <w:pStyle w:val="3a"/>
            <w:spacing w:after="0" w:line="240" w:lineRule="auto"/>
            <w:rPr>
              <w:rFonts w:eastAsiaTheme="minorEastAsia"/>
              <w:lang w:eastAsia="ru-RU"/>
            </w:rPr>
          </w:pPr>
          <w:hyperlink w:anchor="_Toc26472468" w:history="1">
            <w:r w:rsidR="003C26F1" w:rsidRPr="00D67F8F">
              <w:rPr>
                <w:rStyle w:val="ad"/>
              </w:rPr>
              <w:t>3.4</w:t>
            </w:r>
            <w:r w:rsidR="003C26F1" w:rsidRPr="00D67F8F">
              <w:rPr>
                <w:rStyle w:val="ad"/>
                <w:caps/>
              </w:rPr>
              <w:t xml:space="preserve">.1. </w:t>
            </w:r>
            <w:r w:rsidR="003C26F1" w:rsidRPr="00D67F8F">
              <w:rPr>
                <w:rStyle w:val="ad"/>
              </w:rPr>
              <w:t>Основные направления, принципы, задачи и плановые значения показателей развития централизованной системы водоотведения</w:t>
            </w:r>
            <w:r w:rsidR="003C26F1" w:rsidRPr="00D67F8F">
              <w:rPr>
                <w:webHidden/>
              </w:rPr>
              <w:tab/>
            </w:r>
          </w:hyperlink>
          <w:r w:rsidR="00492E11">
            <w:t>113</w:t>
          </w:r>
        </w:p>
        <w:p w:rsidR="003C26F1" w:rsidRPr="00D67F8F" w:rsidRDefault="00F733DD" w:rsidP="003C26F1">
          <w:pPr>
            <w:pStyle w:val="3a"/>
            <w:spacing w:after="0" w:line="240" w:lineRule="auto"/>
            <w:rPr>
              <w:rFonts w:eastAsiaTheme="minorEastAsia"/>
              <w:lang w:eastAsia="ru-RU"/>
            </w:rPr>
          </w:pPr>
          <w:hyperlink w:anchor="_Toc26472469" w:history="1">
            <w:r w:rsidR="003C26F1" w:rsidRPr="00D67F8F">
              <w:rPr>
                <w:rStyle w:val="ad"/>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D67F8F">
              <w:rPr>
                <w:webHidden/>
              </w:rPr>
              <w:tab/>
            </w:r>
          </w:hyperlink>
          <w:r w:rsidR="00492E11">
            <w:t>114</w:t>
          </w:r>
        </w:p>
        <w:p w:rsidR="003C26F1" w:rsidRPr="00D67F8F" w:rsidRDefault="00F733DD" w:rsidP="003C26F1">
          <w:pPr>
            <w:pStyle w:val="3a"/>
            <w:spacing w:after="0" w:line="240" w:lineRule="auto"/>
            <w:rPr>
              <w:rFonts w:eastAsiaTheme="minorEastAsia"/>
              <w:lang w:eastAsia="ru-RU"/>
            </w:rPr>
          </w:pPr>
          <w:hyperlink w:anchor="_Toc26472474" w:history="1">
            <w:r w:rsidR="003C26F1" w:rsidRPr="00D67F8F">
              <w:rPr>
                <w:rStyle w:val="ad"/>
              </w:rPr>
              <w:t>3.4.3. Техническое обоснование основных мероприятий по реализации схем водоотведения</w:t>
            </w:r>
            <w:r w:rsidR="003C26F1" w:rsidRPr="00D67F8F">
              <w:rPr>
                <w:webHidden/>
              </w:rPr>
              <w:tab/>
            </w:r>
          </w:hyperlink>
          <w:r w:rsidR="00722DAD">
            <w:t>116</w:t>
          </w:r>
        </w:p>
        <w:p w:rsidR="003C26F1" w:rsidRPr="00D67F8F" w:rsidRDefault="00F733DD" w:rsidP="003C26F1">
          <w:pPr>
            <w:pStyle w:val="3a"/>
            <w:spacing w:after="0" w:line="240" w:lineRule="auto"/>
            <w:rPr>
              <w:rFonts w:eastAsiaTheme="minorEastAsia"/>
              <w:lang w:eastAsia="ru-RU"/>
            </w:rPr>
          </w:pPr>
          <w:hyperlink w:anchor="_Toc26472475" w:history="1">
            <w:r w:rsidR="003C26F1" w:rsidRPr="00D67F8F">
              <w:rPr>
                <w:rStyle w:val="ad"/>
                <w:rFonts w:eastAsia="Times New Roman"/>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D67F8F">
              <w:rPr>
                <w:webHidden/>
              </w:rPr>
              <w:tab/>
            </w:r>
          </w:hyperlink>
        </w:p>
        <w:p w:rsidR="003C26F1" w:rsidRPr="00D67F8F" w:rsidRDefault="00F733DD" w:rsidP="003C26F1">
          <w:pPr>
            <w:pStyle w:val="3a"/>
            <w:spacing w:after="0" w:line="240" w:lineRule="auto"/>
            <w:rPr>
              <w:rFonts w:eastAsiaTheme="minorEastAsia"/>
              <w:lang w:eastAsia="ru-RU"/>
            </w:rPr>
          </w:pPr>
          <w:hyperlink w:anchor="_Toc26472476" w:history="1">
            <w:r w:rsidR="003C26F1" w:rsidRPr="00D67F8F">
              <w:rPr>
                <w:rStyle w:val="ad"/>
                <w:rFonts w:eastAsia="Times New Roman"/>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D67F8F">
              <w:rPr>
                <w:webHidden/>
              </w:rPr>
              <w:tab/>
            </w:r>
          </w:hyperlink>
          <w:r w:rsidR="00722DAD">
            <w:t>116</w:t>
          </w:r>
        </w:p>
        <w:p w:rsidR="003C26F1" w:rsidRPr="00D67F8F" w:rsidRDefault="00F733DD" w:rsidP="003C26F1">
          <w:pPr>
            <w:pStyle w:val="3a"/>
            <w:spacing w:after="0" w:line="240" w:lineRule="auto"/>
            <w:rPr>
              <w:rFonts w:eastAsiaTheme="minorEastAsia"/>
              <w:lang w:eastAsia="ru-RU"/>
            </w:rPr>
          </w:pPr>
          <w:hyperlink w:anchor="_Toc26472477" w:history="1">
            <w:r w:rsidR="003C26F1" w:rsidRPr="00D67F8F">
              <w:rPr>
                <w:rStyle w:val="ad"/>
                <w:rFonts w:eastAsia="Times New Roman"/>
                <w:lang w:eastAsia="ru-RU"/>
              </w:rPr>
              <w:t xml:space="preserve">3.4.6. Описание вариантов маршрутов прохождения трубопроводов (трасс) по территории МО </w:t>
            </w:r>
            <w:r w:rsidR="00D67F8F" w:rsidRPr="00D67F8F">
              <w:rPr>
                <w:rStyle w:val="ad"/>
                <w:rFonts w:eastAsia="Times New Roman"/>
                <w:lang w:eastAsia="ru-RU"/>
              </w:rPr>
              <w:t>СП «</w:t>
            </w:r>
            <w:r w:rsidR="007A36AB">
              <w:t>Деревня Рябцево</w:t>
            </w:r>
            <w:r w:rsidR="00D67F8F" w:rsidRPr="00D67F8F">
              <w:rPr>
                <w:rStyle w:val="ad"/>
                <w:rFonts w:eastAsia="Times New Roman"/>
                <w:lang w:eastAsia="ru-RU"/>
              </w:rPr>
              <w:t>»</w:t>
            </w:r>
            <w:r w:rsidR="003C26F1" w:rsidRPr="00D67F8F">
              <w:rPr>
                <w:rStyle w:val="ad"/>
                <w:rFonts w:eastAsia="Times New Roman"/>
                <w:lang w:eastAsia="ru-RU"/>
              </w:rPr>
              <w:t>, расположения намечаемых площадок под строительство сооружений водоотведения и их обоснование</w:t>
            </w:r>
            <w:r w:rsidR="003C26F1" w:rsidRPr="00D67F8F">
              <w:rPr>
                <w:webHidden/>
              </w:rPr>
              <w:tab/>
            </w:r>
          </w:hyperlink>
          <w:r w:rsidR="00722DAD">
            <w:t>118</w:t>
          </w:r>
        </w:p>
        <w:p w:rsidR="003C26F1" w:rsidRPr="00D67F8F" w:rsidRDefault="00F733DD" w:rsidP="003C26F1">
          <w:pPr>
            <w:pStyle w:val="3a"/>
            <w:spacing w:after="0" w:line="240" w:lineRule="auto"/>
            <w:rPr>
              <w:rFonts w:eastAsiaTheme="minorEastAsia"/>
              <w:lang w:eastAsia="ru-RU"/>
            </w:rPr>
          </w:pPr>
          <w:hyperlink w:anchor="_Toc26472478" w:history="1">
            <w:r w:rsidR="003C26F1" w:rsidRPr="00D67F8F">
              <w:rPr>
                <w:rStyle w:val="ad"/>
                <w:rFonts w:eastAsia="Times New Roman"/>
                <w:lang w:eastAsia="ru-RU"/>
              </w:rPr>
              <w:t>3.4.7. Границы и характеристики охранных зон сетей и сооружений централизованной системы водоотведения</w:t>
            </w:r>
            <w:r w:rsidR="003C26F1" w:rsidRPr="00D67F8F">
              <w:rPr>
                <w:webHidden/>
              </w:rPr>
              <w:tab/>
            </w:r>
          </w:hyperlink>
          <w:r w:rsidR="00722DAD">
            <w:t>119</w:t>
          </w:r>
        </w:p>
        <w:p w:rsidR="003C26F1" w:rsidRPr="00D67F8F" w:rsidRDefault="00F733DD" w:rsidP="003C26F1">
          <w:pPr>
            <w:pStyle w:val="3a"/>
            <w:spacing w:after="0" w:line="240" w:lineRule="auto"/>
            <w:rPr>
              <w:rFonts w:eastAsiaTheme="minorEastAsia"/>
              <w:lang w:eastAsia="ru-RU"/>
            </w:rPr>
          </w:pPr>
          <w:hyperlink w:anchor="_Toc26472479" w:history="1">
            <w:r w:rsidR="003C26F1" w:rsidRPr="00D67F8F">
              <w:rPr>
                <w:rStyle w:val="ad"/>
                <w:rFonts w:eastAsia="Times New Roman"/>
                <w:lang w:eastAsia="ru-RU"/>
              </w:rPr>
              <w:t>3.4.8. Границы планируемых зон размещения объектов централизованной системы водоотведения</w:t>
            </w:r>
            <w:r w:rsidR="003C26F1" w:rsidRPr="00D67F8F">
              <w:rPr>
                <w:webHidden/>
              </w:rPr>
              <w:tab/>
            </w:r>
          </w:hyperlink>
          <w:r w:rsidR="00652F70">
            <w:t>122</w:t>
          </w:r>
        </w:p>
        <w:p w:rsidR="003C26F1" w:rsidRPr="00D67F8F" w:rsidRDefault="00F733DD" w:rsidP="003C26F1">
          <w:pPr>
            <w:pStyle w:val="2a"/>
            <w:rPr>
              <w:rFonts w:eastAsiaTheme="minorEastAsia"/>
              <w:lang w:eastAsia="ru-RU"/>
            </w:rPr>
          </w:pPr>
          <w:hyperlink w:anchor="_Toc26472480" w:history="1">
            <w:r w:rsidR="00D67F8F" w:rsidRPr="00D67F8F">
              <w:rPr>
                <w:rStyle w:val="ad"/>
                <w:lang w:eastAsia="ru-RU"/>
              </w:rPr>
              <w:t>РАЗДЕЛ (0040.ВО.003.005)</w:t>
            </w:r>
            <w:r w:rsidR="003C26F1" w:rsidRPr="00D67F8F">
              <w:rPr>
                <w:webHidden/>
              </w:rPr>
              <w:tab/>
            </w:r>
          </w:hyperlink>
        </w:p>
        <w:p w:rsidR="003C26F1" w:rsidRPr="00D67F8F" w:rsidRDefault="00F733DD" w:rsidP="003C26F1">
          <w:pPr>
            <w:pStyle w:val="2a"/>
            <w:rPr>
              <w:rFonts w:eastAsiaTheme="minorEastAsia"/>
              <w:lang w:eastAsia="ru-RU"/>
            </w:rPr>
          </w:pPr>
          <w:hyperlink w:anchor="_Toc26472481" w:history="1">
            <w:r w:rsidR="00D67F8F" w:rsidRPr="00D67F8F">
              <w:rPr>
                <w:rStyle w:val="ad"/>
              </w:rPr>
              <w:t>ЭКОЛОГИЧЕСКИЕ АСПЕКТЫ МЕРОПРИЯТИЙ ПО СТРОИТЕЛЬСТВУ И РЕКОНСТРУКЦИИ ОБЪЕКТОВ ЦЕНТРАЛИЗОВАННОЙ СИСТЕМЫ ВОДООТВЕДЕНИЯ</w:t>
            </w:r>
            <w:r w:rsidR="003C26F1" w:rsidRPr="00D67F8F">
              <w:rPr>
                <w:webHidden/>
              </w:rPr>
              <w:tab/>
            </w:r>
          </w:hyperlink>
          <w:r w:rsidR="00652F70">
            <w:t>126</w:t>
          </w:r>
        </w:p>
        <w:p w:rsidR="003C26F1" w:rsidRPr="00D67F8F" w:rsidRDefault="00F733DD" w:rsidP="003C26F1">
          <w:pPr>
            <w:pStyle w:val="3a"/>
            <w:spacing w:after="0" w:line="240" w:lineRule="auto"/>
            <w:rPr>
              <w:rFonts w:eastAsiaTheme="minorEastAsia"/>
              <w:lang w:eastAsia="ru-RU"/>
            </w:rPr>
          </w:pPr>
          <w:hyperlink w:anchor="_Toc26472488" w:history="1">
            <w:r w:rsidR="003C26F1" w:rsidRPr="00D67F8F">
              <w:rPr>
                <w:rStyle w:val="ad"/>
              </w:rPr>
              <w:t>3.5</w:t>
            </w:r>
            <w:r w:rsidR="003C26F1" w:rsidRPr="00D67F8F">
              <w:rPr>
                <w:rStyle w:val="ad"/>
                <w:caps/>
              </w:rPr>
              <w:t xml:space="preserve">.1. </w:t>
            </w:r>
            <w:r w:rsidR="003C26F1" w:rsidRPr="00D67F8F">
              <w:rPr>
                <w:rStyle w:val="ad"/>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D67F8F">
              <w:rPr>
                <w:webHidden/>
              </w:rPr>
              <w:tab/>
            </w:r>
          </w:hyperlink>
          <w:r w:rsidR="00652F70">
            <w:t>126</w:t>
          </w:r>
        </w:p>
        <w:p w:rsidR="003C26F1" w:rsidRPr="00D67F8F" w:rsidRDefault="00F733DD" w:rsidP="003C26F1">
          <w:pPr>
            <w:pStyle w:val="3a"/>
            <w:spacing w:after="0" w:line="240" w:lineRule="auto"/>
            <w:rPr>
              <w:rFonts w:eastAsiaTheme="minorEastAsia"/>
              <w:lang w:eastAsia="ru-RU"/>
            </w:rPr>
          </w:pPr>
          <w:hyperlink w:anchor="_Toc26472489" w:history="1">
            <w:r w:rsidR="003C26F1" w:rsidRPr="00D67F8F">
              <w:rPr>
                <w:rStyle w:val="ad"/>
              </w:rPr>
              <w:t>3.5.2. Сведения о применении методов, безопасных для окружающей среды, при утилизации осадков сточных вод</w:t>
            </w:r>
            <w:r w:rsidR="003C26F1" w:rsidRPr="00D67F8F">
              <w:rPr>
                <w:webHidden/>
              </w:rPr>
              <w:tab/>
            </w:r>
          </w:hyperlink>
          <w:r w:rsidR="00652F70">
            <w:t>127</w:t>
          </w:r>
        </w:p>
        <w:p w:rsidR="003C26F1" w:rsidRPr="00D67F8F" w:rsidRDefault="00F733DD" w:rsidP="003C26F1">
          <w:pPr>
            <w:pStyle w:val="2a"/>
            <w:rPr>
              <w:rFonts w:eastAsiaTheme="minorEastAsia"/>
              <w:lang w:eastAsia="ru-RU"/>
            </w:rPr>
          </w:pPr>
          <w:hyperlink w:anchor="_Toc26472490" w:history="1">
            <w:r w:rsidR="00D67F8F" w:rsidRPr="00D67F8F">
              <w:rPr>
                <w:rStyle w:val="ad"/>
                <w:lang w:eastAsia="ru-RU"/>
              </w:rPr>
              <w:t>РАЗДЕЛ (004</w:t>
            </w:r>
            <w:r w:rsidR="00D67F8F">
              <w:rPr>
                <w:rStyle w:val="ad"/>
                <w:lang w:eastAsia="ru-RU"/>
              </w:rPr>
              <w:t>0</w:t>
            </w:r>
            <w:r w:rsidR="00D67F8F" w:rsidRPr="00D67F8F">
              <w:rPr>
                <w:rStyle w:val="ad"/>
                <w:lang w:eastAsia="ru-RU"/>
              </w:rPr>
              <w:t>.ВО.003.006)</w:t>
            </w:r>
            <w:r w:rsidR="003C26F1" w:rsidRPr="00D67F8F">
              <w:rPr>
                <w:webHidden/>
              </w:rPr>
              <w:tab/>
            </w:r>
          </w:hyperlink>
        </w:p>
        <w:p w:rsidR="003C26F1" w:rsidRPr="00D67F8F" w:rsidRDefault="00F733DD" w:rsidP="003C26F1">
          <w:pPr>
            <w:pStyle w:val="2a"/>
            <w:rPr>
              <w:rFonts w:eastAsiaTheme="minorEastAsia"/>
              <w:lang w:eastAsia="ru-RU"/>
            </w:rPr>
          </w:pPr>
          <w:hyperlink w:anchor="_Toc26472491" w:history="1">
            <w:r w:rsidR="00652F70" w:rsidRPr="00D67F8F">
              <w:rPr>
                <w:rStyle w:val="ad"/>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D67F8F">
              <w:rPr>
                <w:webHidden/>
              </w:rPr>
              <w:tab/>
            </w:r>
          </w:hyperlink>
          <w:r w:rsidR="00652F70">
            <w:t>128</w:t>
          </w:r>
        </w:p>
        <w:p w:rsidR="003C26F1" w:rsidRPr="00D67F8F" w:rsidRDefault="00F733DD" w:rsidP="003C26F1">
          <w:pPr>
            <w:pStyle w:val="3a"/>
            <w:spacing w:after="0" w:line="240" w:lineRule="auto"/>
            <w:rPr>
              <w:rFonts w:eastAsiaTheme="minorEastAsia"/>
              <w:lang w:eastAsia="ru-RU"/>
            </w:rPr>
          </w:pPr>
          <w:hyperlink w:anchor="_Toc26472492" w:history="1">
            <w:r w:rsidR="003C26F1" w:rsidRPr="00D67F8F">
              <w:rPr>
                <w:rStyle w:val="ad"/>
              </w:rPr>
              <w:t>3.6</w:t>
            </w:r>
            <w:r w:rsidR="003C26F1" w:rsidRPr="00D67F8F">
              <w:rPr>
                <w:rStyle w:val="ad"/>
                <w:caps/>
              </w:rPr>
              <w:t xml:space="preserve">.1. </w:t>
            </w:r>
            <w:r w:rsidR="003C26F1" w:rsidRPr="00D67F8F">
              <w:rPr>
                <w:rStyle w:val="ad"/>
              </w:rPr>
              <w:t>Обоснование объемов капитальных вложений на реализацию мероприятий</w:t>
            </w:r>
            <w:r w:rsidR="003C26F1" w:rsidRPr="00D67F8F">
              <w:rPr>
                <w:webHidden/>
              </w:rPr>
              <w:tab/>
            </w:r>
          </w:hyperlink>
          <w:r w:rsidR="00652F70">
            <w:t>128</w:t>
          </w:r>
        </w:p>
        <w:p w:rsidR="003C26F1" w:rsidRPr="00D67F8F" w:rsidRDefault="00F733DD" w:rsidP="003C26F1">
          <w:pPr>
            <w:pStyle w:val="2a"/>
            <w:rPr>
              <w:rFonts w:eastAsiaTheme="minorEastAsia"/>
              <w:lang w:eastAsia="ru-RU"/>
            </w:rPr>
          </w:pPr>
          <w:hyperlink w:anchor="_Toc26472499" w:history="1">
            <w:r w:rsidR="00D67F8F" w:rsidRPr="00D67F8F">
              <w:rPr>
                <w:rStyle w:val="ad"/>
                <w:lang w:eastAsia="ru-RU"/>
              </w:rPr>
              <w:t>РАЗДЕЛ (004</w:t>
            </w:r>
            <w:r w:rsidR="00D67F8F">
              <w:rPr>
                <w:rStyle w:val="ad"/>
                <w:lang w:eastAsia="ru-RU"/>
              </w:rPr>
              <w:t>0</w:t>
            </w:r>
            <w:r w:rsidR="00D67F8F" w:rsidRPr="00D67F8F">
              <w:rPr>
                <w:rStyle w:val="ad"/>
                <w:lang w:eastAsia="ru-RU"/>
              </w:rPr>
              <w:t>.ВО.003.007)</w:t>
            </w:r>
            <w:r w:rsidR="003C26F1" w:rsidRPr="00D67F8F">
              <w:rPr>
                <w:webHidden/>
              </w:rPr>
              <w:tab/>
            </w:r>
          </w:hyperlink>
        </w:p>
        <w:p w:rsidR="003C26F1" w:rsidRPr="00D67F8F" w:rsidRDefault="00F733DD" w:rsidP="003C26F1">
          <w:pPr>
            <w:pStyle w:val="2a"/>
            <w:rPr>
              <w:rFonts w:eastAsiaTheme="minorEastAsia"/>
              <w:lang w:eastAsia="ru-RU"/>
            </w:rPr>
          </w:pPr>
          <w:hyperlink w:anchor="_Toc26472500" w:history="1">
            <w:r w:rsidR="00D67F8F" w:rsidRPr="00D67F8F">
              <w:rPr>
                <w:rStyle w:val="ad"/>
              </w:rPr>
              <w:t>ПЛАНОВЫЕ ПОКАЗАТЕЛИ РАЗВИТИЯ ЦЕНТРАЛИЗОВАННОЙ СИСТЕМЫ ВОДООТВЕДЕНИЯ</w:t>
            </w:r>
            <w:r w:rsidR="003C26F1" w:rsidRPr="00D67F8F">
              <w:rPr>
                <w:webHidden/>
              </w:rPr>
              <w:tab/>
            </w:r>
          </w:hyperlink>
          <w:r w:rsidR="00652F70">
            <w:t>129</w:t>
          </w:r>
        </w:p>
        <w:p w:rsidR="003C26F1" w:rsidRPr="00D67F8F" w:rsidRDefault="00F733DD" w:rsidP="003C26F1">
          <w:pPr>
            <w:pStyle w:val="2a"/>
            <w:rPr>
              <w:rFonts w:eastAsiaTheme="minorEastAsia"/>
              <w:lang w:eastAsia="ru-RU"/>
            </w:rPr>
          </w:pPr>
          <w:hyperlink w:anchor="_Toc26472501" w:history="1">
            <w:r w:rsidR="00D67F8F" w:rsidRPr="00D67F8F">
              <w:rPr>
                <w:rStyle w:val="ad"/>
                <w:lang w:eastAsia="ru-RU"/>
              </w:rPr>
              <w:t>РАЗДЕЛ (004</w:t>
            </w:r>
            <w:r w:rsidR="00D67F8F">
              <w:rPr>
                <w:rStyle w:val="ad"/>
                <w:lang w:eastAsia="ru-RU"/>
              </w:rPr>
              <w:t>0</w:t>
            </w:r>
            <w:r w:rsidR="00D67F8F" w:rsidRPr="00D67F8F">
              <w:rPr>
                <w:rStyle w:val="ad"/>
                <w:lang w:eastAsia="ru-RU"/>
              </w:rPr>
              <w:t>.</w:t>
            </w:r>
            <w:r w:rsidR="00D67F8F">
              <w:rPr>
                <w:rStyle w:val="ad"/>
                <w:lang w:eastAsia="ru-RU"/>
              </w:rPr>
              <w:t>В</w:t>
            </w:r>
            <w:r w:rsidR="00D67F8F" w:rsidRPr="00D67F8F">
              <w:rPr>
                <w:rStyle w:val="ad"/>
                <w:lang w:eastAsia="ru-RU"/>
              </w:rPr>
              <w:t>О.003.008)</w:t>
            </w:r>
            <w:r w:rsidR="003C26F1" w:rsidRPr="00D67F8F">
              <w:rPr>
                <w:webHidden/>
              </w:rPr>
              <w:tab/>
            </w:r>
          </w:hyperlink>
        </w:p>
        <w:p w:rsidR="003C26F1" w:rsidRPr="00A21B26" w:rsidRDefault="00F733DD" w:rsidP="003C26F1">
          <w:pPr>
            <w:pStyle w:val="2a"/>
            <w:rPr>
              <w:rFonts w:eastAsiaTheme="minorEastAsia"/>
              <w:sz w:val="24"/>
              <w:szCs w:val="24"/>
              <w:lang w:eastAsia="ru-RU"/>
            </w:rPr>
          </w:pPr>
          <w:hyperlink w:anchor="_Toc26472502" w:history="1">
            <w:r w:rsidR="00D67F8F" w:rsidRPr="00D67F8F">
              <w:rPr>
                <w:rStyle w:val="ad"/>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D67F8F">
              <w:rPr>
                <w:webHidden/>
              </w:rPr>
              <w:tab/>
            </w:r>
          </w:hyperlink>
          <w:r w:rsidR="00652F70">
            <w:t>130</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510"/>
        <w:gridCol w:w="5954"/>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510"/>
        <w:gridCol w:w="5954"/>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7A36AB">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w:t>
            </w:r>
            <w:r w:rsidR="007A36AB" w:rsidRPr="007A36AB">
              <w:rPr>
                <w:rFonts w:ascii="Times New Roman" w:hAnsi="Times New Roman" w:cs="Times New Roman"/>
                <w:sz w:val="20"/>
                <w:szCs w:val="20"/>
              </w:rPr>
              <w:t>Деревня Рябцево</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7A36AB">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сельское поселение «</w:t>
            </w:r>
            <w:r w:rsidR="007A36AB" w:rsidRPr="007A36AB">
              <w:rPr>
                <w:rFonts w:ascii="Times New Roman" w:hAnsi="Times New Roman" w:cs="Times New Roman"/>
                <w:sz w:val="20"/>
                <w:szCs w:val="20"/>
              </w:rPr>
              <w:t>Деревня Рябцево</w:t>
            </w:r>
            <w:r w:rsidR="00E36F25" w:rsidRPr="007A36AB">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«Малоярославецкий район» «Малоярославецстройзаказчик»</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«Малоярославецкий район» «Малоярославецстройзаказчик»</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СЕЛЬСКОЕ ПОСЕЛЕНИЕ «</w:t>
      </w:r>
      <w:r w:rsidR="001D286E">
        <w:rPr>
          <w:szCs w:val="28"/>
        </w:rPr>
        <w:t>Деревня Рябцево</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B00139" w:rsidRPr="007F73B5" w:rsidRDefault="0096748B" w:rsidP="007F73B5">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сельское поселение «</w:t>
      </w:r>
      <w:r w:rsidR="001D286E">
        <w:rPr>
          <w:rFonts w:ascii="Times New Roman" w:hAnsi="Times New Roman" w:cs="Times New Roman"/>
          <w:sz w:val="28"/>
          <w:szCs w:val="28"/>
        </w:rPr>
        <w:t>Деревня Рябцево</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1D286E">
        <w:rPr>
          <w:rFonts w:ascii="Times New Roman" w:hAnsi="Times New Roman" w:cs="Times New Roman"/>
          <w:sz w:val="28"/>
          <w:szCs w:val="28"/>
        </w:rPr>
        <w:t>Деревня Рябцево</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МО СП «</w:t>
      </w:r>
      <w:r w:rsidR="001D286E">
        <w:rPr>
          <w:rFonts w:ascii="Times New Roman" w:hAnsi="Times New Roman" w:cs="Times New Roman"/>
          <w:sz w:val="28"/>
          <w:szCs w:val="28"/>
        </w:rPr>
        <w:t>Деревня Рябцево</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w:t>
      </w:r>
      <w:r w:rsidR="00DF7653">
        <w:rPr>
          <w:rFonts w:ascii="Times New Roman" w:hAnsi="Times New Roman" w:cs="Times New Roman"/>
          <w:sz w:val="28"/>
          <w:szCs w:val="28"/>
        </w:rPr>
        <w:t xml:space="preserve">в соответствии со </w:t>
      </w:r>
      <w:r w:rsidRPr="007F73B5">
        <w:rPr>
          <w:rFonts w:ascii="Times New Roman" w:hAnsi="Times New Roman" w:cs="Times New Roman"/>
          <w:sz w:val="28"/>
          <w:szCs w:val="28"/>
        </w:rPr>
        <w:t>ст</w:t>
      </w:r>
      <w:r w:rsidR="00DF7653">
        <w:rPr>
          <w:rFonts w:ascii="Times New Roman" w:hAnsi="Times New Roman" w:cs="Times New Roman"/>
          <w:sz w:val="28"/>
          <w:szCs w:val="28"/>
        </w:rPr>
        <w:t>атьей</w:t>
      </w:r>
      <w:r w:rsidRPr="007F73B5">
        <w:rPr>
          <w:rFonts w:ascii="Times New Roman" w:hAnsi="Times New Roman" w:cs="Times New Roman"/>
          <w:sz w:val="28"/>
          <w:szCs w:val="28"/>
        </w:rPr>
        <w:t xml:space="preserve"> </w:t>
      </w:r>
      <w:r w:rsidR="007F73B5">
        <w:rPr>
          <w:rFonts w:ascii="Times New Roman" w:hAnsi="Times New Roman" w:cs="Times New Roman"/>
          <w:sz w:val="28"/>
          <w:szCs w:val="28"/>
        </w:rPr>
        <w:t>2 пункт 1</w:t>
      </w:r>
      <w:r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Устава муниципального образования</w:t>
      </w:r>
      <w:r w:rsidR="001D286E">
        <w:rPr>
          <w:rFonts w:ascii="Times New Roman" w:hAnsi="Times New Roman" w:cs="Times New Roman"/>
          <w:sz w:val="28"/>
          <w:szCs w:val="28"/>
        </w:rPr>
        <w:t xml:space="preserve">, принятого Постановлением </w:t>
      </w:r>
      <w:r w:rsidR="007F73B5">
        <w:rPr>
          <w:rFonts w:ascii="Times New Roman" w:hAnsi="Times New Roman" w:cs="Times New Roman"/>
          <w:sz w:val="28"/>
          <w:szCs w:val="28"/>
        </w:rPr>
        <w:t>сельской Думы МО СП «</w:t>
      </w:r>
      <w:r w:rsidR="001D286E">
        <w:rPr>
          <w:rFonts w:ascii="Times New Roman" w:hAnsi="Times New Roman" w:cs="Times New Roman"/>
          <w:sz w:val="28"/>
          <w:szCs w:val="28"/>
        </w:rPr>
        <w:t>Деревня Рябцево»</w:t>
      </w:r>
      <w:r w:rsidR="0065710B"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 xml:space="preserve">от </w:t>
      </w:r>
      <w:r w:rsidR="001D286E">
        <w:rPr>
          <w:rFonts w:ascii="Times New Roman" w:hAnsi="Times New Roman" w:cs="Times New Roman"/>
          <w:sz w:val="28"/>
          <w:szCs w:val="28"/>
        </w:rPr>
        <w:t>07.10.2005г. №5</w:t>
      </w:r>
      <w:r w:rsidR="00FE6E92" w:rsidRPr="007F73B5">
        <w:rPr>
          <w:rFonts w:ascii="Times New Roman" w:hAnsi="Times New Roman" w:cs="Times New Roman"/>
          <w:sz w:val="28"/>
          <w:szCs w:val="28"/>
        </w:rPr>
        <w:t>.</w:t>
      </w:r>
      <w:r w:rsidR="00B00139"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МО СП «</w:t>
      </w:r>
      <w:r w:rsidR="001D286E">
        <w:rPr>
          <w:rFonts w:ascii="Times New Roman" w:hAnsi="Times New Roman" w:cs="Times New Roman"/>
          <w:sz w:val="28"/>
          <w:szCs w:val="28"/>
        </w:rPr>
        <w:t>Деревня Рябцево</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«Малоярославецкий район»</w:t>
      </w:r>
      <w:r w:rsidR="00F733DD">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4942B5">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Границы территории МО СП «</w:t>
      </w:r>
      <w:r w:rsidR="001D286E">
        <w:rPr>
          <w:rFonts w:ascii="Times New Roman" w:hAnsi="Times New Roman" w:cs="Times New Roman"/>
          <w:sz w:val="28"/>
          <w:szCs w:val="28"/>
        </w:rPr>
        <w:t>Деревня Рябцево</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 xml:space="preserve">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w:t>
      </w:r>
      <w:r w:rsidR="00B00139" w:rsidRPr="00D306D0">
        <w:rPr>
          <w:rFonts w:ascii="Times New Roman" w:hAnsi="Times New Roman" w:cs="Times New Roman"/>
          <w:sz w:val="28"/>
          <w:szCs w:val="28"/>
        </w:rPr>
        <w:lastRenderedPageBreak/>
        <w:t>их статусом городского поселения, сельского поселения, городского округа, муниципального района».</w:t>
      </w:r>
    </w:p>
    <w:p w:rsidR="004942B5" w:rsidRDefault="00041D0F" w:rsidP="004942B5">
      <w:pPr>
        <w:spacing w:after="0" w:line="360" w:lineRule="auto"/>
        <w:ind w:firstLine="720"/>
        <w:jc w:val="both"/>
        <w:rPr>
          <w:rFonts w:ascii="Times New Roman" w:hAnsi="Times New Roman" w:cs="Times New Roman"/>
          <w:sz w:val="28"/>
          <w:szCs w:val="28"/>
        </w:rPr>
      </w:pPr>
      <w:r w:rsidRPr="004942B5">
        <w:rPr>
          <w:rFonts w:ascii="Times New Roman" w:hAnsi="Times New Roman" w:cs="Times New Roman"/>
          <w:sz w:val="28"/>
          <w:szCs w:val="28"/>
        </w:rPr>
        <w:t>Административный центр сельского поселения –</w:t>
      </w:r>
      <w:r w:rsidR="004942B5" w:rsidRPr="004942B5">
        <w:rPr>
          <w:rFonts w:ascii="Times New Roman" w:hAnsi="Times New Roman" w:cs="Times New Roman"/>
          <w:sz w:val="28"/>
          <w:szCs w:val="28"/>
        </w:rPr>
        <w:t xml:space="preserve"> Деревня Рябцево</w:t>
      </w:r>
      <w:r w:rsidR="004942B5">
        <w:rPr>
          <w:rFonts w:ascii="Times New Roman" w:hAnsi="Times New Roman" w:cs="Times New Roman"/>
          <w:sz w:val="28"/>
          <w:szCs w:val="28"/>
        </w:rPr>
        <w:t>,</w:t>
      </w:r>
      <w:r w:rsidR="004942B5" w:rsidRPr="004942B5">
        <w:rPr>
          <w:rFonts w:ascii="Times New Roman" w:hAnsi="Times New Roman" w:cs="Times New Roman"/>
          <w:sz w:val="28"/>
          <w:szCs w:val="28"/>
        </w:rPr>
        <w:t xml:space="preserve"> располагается на расстоянии 30 км от районного центра г</w:t>
      </w:r>
      <w:r w:rsidR="004942B5">
        <w:rPr>
          <w:rFonts w:ascii="Times New Roman" w:hAnsi="Times New Roman" w:cs="Times New Roman"/>
          <w:sz w:val="28"/>
          <w:szCs w:val="28"/>
        </w:rPr>
        <w:t>орода</w:t>
      </w:r>
      <w:r w:rsidR="004942B5" w:rsidRPr="004942B5">
        <w:rPr>
          <w:rFonts w:ascii="Times New Roman" w:hAnsi="Times New Roman" w:cs="Times New Roman"/>
          <w:sz w:val="28"/>
          <w:szCs w:val="28"/>
        </w:rPr>
        <w:t xml:space="preserve"> Малоярославец</w:t>
      </w:r>
      <w:r w:rsidR="004942B5">
        <w:rPr>
          <w:rFonts w:ascii="Times New Roman" w:hAnsi="Times New Roman" w:cs="Times New Roman"/>
          <w:sz w:val="28"/>
          <w:szCs w:val="28"/>
        </w:rPr>
        <w:t>,</w:t>
      </w:r>
      <w:r w:rsidR="004942B5" w:rsidRPr="004942B5">
        <w:t xml:space="preserve"> </w:t>
      </w:r>
      <w:r w:rsidR="004942B5" w:rsidRPr="004942B5">
        <w:rPr>
          <w:rFonts w:ascii="Times New Roman" w:hAnsi="Times New Roman" w:cs="Times New Roman"/>
          <w:sz w:val="28"/>
          <w:szCs w:val="28"/>
        </w:rPr>
        <w:t xml:space="preserve">на территории которого сосредоточены основные объекты обслуживания населения поселения и прилегающих территорий. </w:t>
      </w:r>
    </w:p>
    <w:p w:rsidR="00111841" w:rsidRPr="00B14C5E" w:rsidRDefault="004942B5" w:rsidP="004942B5">
      <w:pPr>
        <w:spacing w:after="0" w:line="360" w:lineRule="auto"/>
        <w:ind w:firstLine="720"/>
        <w:jc w:val="both"/>
        <w:rPr>
          <w:color w:val="FF0000"/>
        </w:rPr>
      </w:pPr>
      <w:r w:rsidRPr="00D306D0">
        <w:rPr>
          <w:rFonts w:ascii="Times New Roman" w:hAnsi="Times New Roman" w:cs="Times New Roman"/>
          <w:sz w:val="28"/>
          <w:szCs w:val="28"/>
        </w:rPr>
        <w:t>МО СП «</w:t>
      </w:r>
      <w:r>
        <w:rPr>
          <w:rFonts w:ascii="Times New Roman" w:hAnsi="Times New Roman" w:cs="Times New Roman"/>
          <w:sz w:val="28"/>
          <w:szCs w:val="28"/>
        </w:rPr>
        <w:t>Деревня Рябцево</w:t>
      </w:r>
      <w:r w:rsidRPr="00D306D0">
        <w:rPr>
          <w:rFonts w:ascii="Times New Roman" w:hAnsi="Times New Roman" w:cs="Times New Roman"/>
          <w:sz w:val="28"/>
          <w:szCs w:val="28"/>
        </w:rPr>
        <w:t xml:space="preserve">» </w:t>
      </w:r>
      <w:r w:rsidR="00111841" w:rsidRPr="004942B5">
        <w:rPr>
          <w:rFonts w:ascii="Times New Roman" w:hAnsi="Times New Roman" w:cs="Times New Roman"/>
          <w:sz w:val="28"/>
          <w:szCs w:val="28"/>
        </w:rPr>
        <w:t>расположено в западной части Малоярославецкого района. Поселение граничит с другими поселениями Малоярославецкого района: с севера – с СП «Село Ильинское», с запада – с Дзержинским р</w:t>
      </w:r>
      <w:r>
        <w:rPr>
          <w:rFonts w:ascii="Times New Roman" w:hAnsi="Times New Roman" w:cs="Times New Roman"/>
          <w:sz w:val="28"/>
          <w:szCs w:val="28"/>
        </w:rPr>
        <w:t>айоном Калужской области</w:t>
      </w:r>
      <w:r w:rsidR="00111841" w:rsidRPr="004942B5">
        <w:rPr>
          <w:rFonts w:ascii="Times New Roman" w:hAnsi="Times New Roman" w:cs="Times New Roman"/>
          <w:sz w:val="28"/>
          <w:szCs w:val="28"/>
        </w:rPr>
        <w:t xml:space="preserve">, с востока – с СП «деревня Березовка», с юга – с СП «Поселок Детчино». </w:t>
      </w:r>
    </w:p>
    <w:p w:rsidR="00111841" w:rsidRDefault="00111841" w:rsidP="004942B5">
      <w:pPr>
        <w:pStyle w:val="afff9"/>
      </w:pPr>
      <w:r w:rsidRPr="00B14C5E">
        <w:t>Планировочная организация территории поселения представляет собой дисперсный тип расселения с неравномерным распределением демографической и производственной нагрузки. Планировочный каркас формируется основной центра</w:t>
      </w:r>
      <w:r>
        <w:t>льной осью – дорога регионального значения «Окружная дорога г. Калуги-Детчино-Малоярославец</w:t>
      </w:r>
      <w:r w:rsidRPr="00B14C5E">
        <w:t>»</w:t>
      </w:r>
      <w:r>
        <w:t>-Машкино-Станки- А101 «Москва-Малоярославец-Рославль»</w:t>
      </w:r>
      <w:r w:rsidRPr="00B14C5E">
        <w:t xml:space="preserve"> и прилегающими к ней дорогами местного и районного значения. Завершает формирование планировочного каркаса сеть полевых дорог, использующихся сельхозпредприятиями. На планировочный каркас накладывается дифференцированная сеть населенных пунктов, с различным потенциалом. </w:t>
      </w:r>
    </w:p>
    <w:p w:rsidR="00351273" w:rsidRDefault="00D74952" w:rsidP="00D306D0">
      <w:pPr>
        <w:pStyle w:val="afff9"/>
      </w:pPr>
      <w:r>
        <w:t>Общая п</w:t>
      </w:r>
      <w:r w:rsidR="00195A26">
        <w:t xml:space="preserve">лощадь территории МО </w:t>
      </w:r>
      <w:r>
        <w:t xml:space="preserve">СП </w:t>
      </w:r>
      <w:r w:rsidRPr="00D306D0">
        <w:t>«</w:t>
      </w:r>
      <w:r w:rsidR="004942B5">
        <w:t>Деревня Рябцево</w:t>
      </w:r>
      <w:r w:rsidR="00330CC4">
        <w:t>»</w:t>
      </w:r>
      <w:r w:rsidRPr="00D306D0">
        <w:t xml:space="preserve"> </w:t>
      </w:r>
      <w:r w:rsidR="00195A26">
        <w:t xml:space="preserve">составляет </w:t>
      </w:r>
      <w:r w:rsidR="004942B5">
        <w:t>8077,2</w:t>
      </w:r>
      <w:r>
        <w:t xml:space="preserve"> га, в том числе: земли сельскохозяйственного назначения -</w:t>
      </w:r>
      <w:r w:rsidR="00E1260F">
        <w:t>3665,4</w:t>
      </w:r>
      <w:r>
        <w:t xml:space="preserve"> га</w:t>
      </w:r>
      <w:r w:rsidR="00351273">
        <w:t>;</w:t>
      </w:r>
      <w:r>
        <w:t xml:space="preserve"> земли населенных пунктов-</w:t>
      </w:r>
      <w:r w:rsidR="00E1260F">
        <w:t>626,9</w:t>
      </w:r>
      <w:r>
        <w:t xml:space="preserve"> га</w:t>
      </w:r>
      <w:r w:rsidR="00351273">
        <w:t>;</w:t>
      </w:r>
      <w:r>
        <w:t xml:space="preserve"> земли лесного фонда </w:t>
      </w:r>
      <w:r w:rsidR="00351273">
        <w:t>-</w:t>
      </w:r>
      <w:r w:rsidR="00E1260F">
        <w:t>3751,4</w:t>
      </w:r>
      <w:r>
        <w:t xml:space="preserve"> га</w:t>
      </w:r>
      <w:r w:rsidR="00351273">
        <w:t>; земли водного фонда-</w:t>
      </w:r>
      <w:r w:rsidR="00E1260F">
        <w:t>33,5</w:t>
      </w:r>
      <w:r w:rsidR="00351273">
        <w:t xml:space="preserve"> га</w:t>
      </w:r>
      <w:r w:rsidR="00543AF2">
        <w:t>.</w:t>
      </w:r>
    </w:p>
    <w:p w:rsidR="00351273" w:rsidRDefault="00351273" w:rsidP="00D306D0">
      <w:pPr>
        <w:pStyle w:val="afff9"/>
      </w:pPr>
      <w:r>
        <w:t xml:space="preserve">На рисунке 1 показано МО СП </w:t>
      </w:r>
      <w:r w:rsidRPr="00D306D0">
        <w:t>«</w:t>
      </w:r>
      <w:r w:rsidR="00046BFC">
        <w:t>Деревня Рябцево</w:t>
      </w:r>
      <w:r w:rsidR="002876D6">
        <w:t>»</w:t>
      </w:r>
      <w:r>
        <w:t xml:space="preserve"> на карте </w:t>
      </w:r>
      <w:r w:rsidRPr="007F73B5">
        <w:t>муниципального района «Малоярославецкий район».</w:t>
      </w:r>
    </w:p>
    <w:p w:rsidR="00046BFC" w:rsidRDefault="00046BFC" w:rsidP="00351273">
      <w:pPr>
        <w:pStyle w:val="afff9"/>
        <w:rPr>
          <w:rFonts w:eastAsia="Calibri"/>
        </w:rPr>
      </w:pPr>
    </w:p>
    <w:p w:rsidR="00046BFC" w:rsidRDefault="00046BFC" w:rsidP="00351273">
      <w:pPr>
        <w:pStyle w:val="afff9"/>
        <w:rPr>
          <w:rFonts w:eastAsia="Calibri"/>
        </w:rPr>
      </w:pPr>
    </w:p>
    <w:p w:rsidR="00046BFC" w:rsidRDefault="00046BFC" w:rsidP="00351273">
      <w:pPr>
        <w:pStyle w:val="afff9"/>
        <w:rPr>
          <w:rFonts w:eastAsia="Calibri"/>
        </w:rPr>
      </w:pPr>
      <w:r>
        <w:rPr>
          <w:noProof/>
          <w:lang w:eastAsia="ru-RU"/>
        </w:rPr>
        <w:lastRenderedPageBreak/>
        <w:drawing>
          <wp:inline distT="0" distB="0" distL="0" distR="0" wp14:anchorId="330C57A1" wp14:editId="7B8A867D">
            <wp:extent cx="4994970" cy="5303327"/>
            <wp:effectExtent l="0" t="0" r="0" b="0"/>
            <wp:docPr id="1" name="Рисунок 1"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938" cy="5352133"/>
                    </a:xfrm>
                    <a:prstGeom prst="rect">
                      <a:avLst/>
                    </a:prstGeom>
                    <a:noFill/>
                    <a:ln>
                      <a:noFill/>
                    </a:ln>
                  </pic:spPr>
                </pic:pic>
              </a:graphicData>
            </a:graphic>
          </wp:inline>
        </w:drawing>
      </w:r>
    </w:p>
    <w:p w:rsidR="00046BFC" w:rsidRDefault="00046BFC" w:rsidP="00046BFC">
      <w:pPr>
        <w:pStyle w:val="afff9"/>
        <w:spacing w:line="240" w:lineRule="auto"/>
        <w:jc w:val="center"/>
        <w:rPr>
          <w:sz w:val="20"/>
          <w:szCs w:val="20"/>
        </w:rPr>
      </w:pPr>
      <w:r w:rsidRPr="00351273">
        <w:rPr>
          <w:sz w:val="20"/>
          <w:szCs w:val="20"/>
        </w:rPr>
        <w:t>Рисунок 1 МО СП «</w:t>
      </w:r>
      <w:r>
        <w:rPr>
          <w:sz w:val="20"/>
          <w:szCs w:val="20"/>
        </w:rPr>
        <w:t>Деревня Рябцево</w:t>
      </w:r>
      <w:r w:rsidRPr="00351273">
        <w:rPr>
          <w:sz w:val="20"/>
          <w:szCs w:val="20"/>
        </w:rPr>
        <w:t>» на карте муниципального района «Малоярославецкий район»</w:t>
      </w:r>
    </w:p>
    <w:p w:rsidR="00046BFC" w:rsidRDefault="00046BFC" w:rsidP="00351273">
      <w:pPr>
        <w:pStyle w:val="afff9"/>
        <w:rPr>
          <w:rFonts w:eastAsia="Calibri"/>
        </w:rPr>
      </w:pPr>
    </w:p>
    <w:p w:rsidR="00351273" w:rsidRDefault="00351273" w:rsidP="00351273">
      <w:pPr>
        <w:pStyle w:val="afff9"/>
      </w:pPr>
      <w:r w:rsidRPr="00955D09">
        <w:rPr>
          <w:rFonts w:eastAsia="Calibri"/>
        </w:rPr>
        <w:t>В состав МО</w:t>
      </w:r>
      <w:r w:rsidRPr="00955D09">
        <w:t xml:space="preserve"> </w:t>
      </w:r>
      <w:r>
        <w:t xml:space="preserve">СП </w:t>
      </w:r>
      <w:r w:rsidRPr="00D306D0">
        <w:t>«</w:t>
      </w:r>
      <w:r w:rsidR="00046BFC" w:rsidRPr="00046BFC">
        <w:t>Деревня Рябцево</w:t>
      </w:r>
      <w:r>
        <w:t>»</w:t>
      </w:r>
      <w:r w:rsidRPr="00955D09">
        <w:t xml:space="preserve"> вход</w:t>
      </w:r>
      <w:r>
        <w:t xml:space="preserve">ит </w:t>
      </w:r>
      <w:r w:rsidR="00440F99">
        <w:t>1</w:t>
      </w:r>
      <w:r w:rsidR="00046BFC">
        <w:t>0</w:t>
      </w:r>
      <w:r>
        <w:t xml:space="preserve"> (</w:t>
      </w:r>
      <w:r w:rsidR="00046BFC">
        <w:t>десять</w:t>
      </w:r>
      <w:r w:rsidR="00440F99">
        <w:t>)</w:t>
      </w:r>
      <w:r>
        <w:t xml:space="preserve"> населенных пункт</w:t>
      </w:r>
      <w:r w:rsidR="00440F99">
        <w:t>ов</w:t>
      </w:r>
      <w:r>
        <w:t>.</w:t>
      </w:r>
      <w:r w:rsidR="002529D7">
        <w:t xml:space="preserve"> </w:t>
      </w:r>
      <w:r>
        <w:t xml:space="preserve">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w:t>
      </w:r>
      <w:r w:rsidR="00046BFC" w:rsidRPr="00046BFC">
        <w:t>Деревня Рябцево</w:t>
      </w:r>
      <w:r w:rsidR="00440F99">
        <w:t>»</w:t>
      </w:r>
      <w:r w:rsidR="00440F99" w:rsidRPr="00955D09">
        <w:t xml:space="preserve"> </w:t>
      </w:r>
      <w:r>
        <w:t>приведен в таблице 1.</w:t>
      </w:r>
    </w:p>
    <w:p w:rsidR="00440F99" w:rsidRPr="00440F99" w:rsidRDefault="00440F99" w:rsidP="00440F99">
      <w:pPr>
        <w:pStyle w:val="affffa"/>
        <w:spacing w:line="240" w:lineRule="auto"/>
        <w:ind w:firstLine="0"/>
        <w:rPr>
          <w:sz w:val="20"/>
          <w:szCs w:val="20"/>
        </w:rPr>
      </w:pPr>
      <w:r w:rsidRPr="00A00785">
        <w:rPr>
          <w:sz w:val="20"/>
          <w:szCs w:val="20"/>
        </w:rPr>
        <w:t xml:space="preserve">Таблица 1 – </w:t>
      </w:r>
      <w:r w:rsidRPr="002876D6">
        <w:rPr>
          <w:sz w:val="20"/>
          <w:szCs w:val="20"/>
        </w:rPr>
        <w:t xml:space="preserve">Список населенных пунктов </w:t>
      </w:r>
      <w:r w:rsidRPr="002876D6">
        <w:rPr>
          <w:rFonts w:eastAsia="Calibri"/>
          <w:sz w:val="20"/>
          <w:szCs w:val="20"/>
        </w:rPr>
        <w:t>МО</w:t>
      </w:r>
      <w:r w:rsidRPr="002876D6">
        <w:rPr>
          <w:sz w:val="20"/>
          <w:szCs w:val="20"/>
        </w:rPr>
        <w:t xml:space="preserve"> СП «</w:t>
      </w:r>
      <w:r w:rsidR="00046BFC" w:rsidRPr="00046BFC">
        <w:rPr>
          <w:sz w:val="20"/>
          <w:szCs w:val="20"/>
        </w:rPr>
        <w:t>Деревня Рябцево</w:t>
      </w:r>
      <w:r w:rsidRPr="002876D6">
        <w:rPr>
          <w:sz w:val="20"/>
          <w:szCs w:val="20"/>
        </w:rPr>
        <w:t>»</w:t>
      </w:r>
    </w:p>
    <w:tbl>
      <w:tblPr>
        <w:tblStyle w:val="ac"/>
        <w:tblW w:w="9285" w:type="dxa"/>
        <w:jc w:val="center"/>
        <w:tblLook w:val="04A0" w:firstRow="1" w:lastRow="0" w:firstColumn="1" w:lastColumn="0" w:noHBand="0" w:noVBand="1"/>
      </w:tblPr>
      <w:tblGrid>
        <w:gridCol w:w="1526"/>
        <w:gridCol w:w="3402"/>
        <w:gridCol w:w="4357"/>
      </w:tblGrid>
      <w:tr w:rsidR="00440F99" w:rsidRPr="00A66C4C" w:rsidTr="002876D6">
        <w:trPr>
          <w:trHeight w:val="340"/>
          <w:tblHeader/>
          <w:jc w:val="center"/>
        </w:trPr>
        <w:tc>
          <w:tcPr>
            <w:tcW w:w="152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402"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402" w:type="dxa"/>
            <w:vAlign w:val="center"/>
          </w:tcPr>
          <w:p w:rsidR="00440F99" w:rsidRPr="002876D6" w:rsidRDefault="00046BFC" w:rsidP="00046BFC">
            <w:pPr>
              <w:pStyle w:val="affffa"/>
              <w:spacing w:line="240" w:lineRule="auto"/>
              <w:ind w:firstLine="0"/>
              <w:jc w:val="center"/>
              <w:rPr>
                <w:b/>
                <w:sz w:val="20"/>
                <w:szCs w:val="20"/>
              </w:rPr>
            </w:pPr>
            <w:r>
              <w:rPr>
                <w:b/>
                <w:sz w:val="20"/>
                <w:szCs w:val="20"/>
              </w:rPr>
              <w:t>Рябцево</w:t>
            </w:r>
          </w:p>
        </w:tc>
        <w:tc>
          <w:tcPr>
            <w:tcW w:w="4357" w:type="dxa"/>
            <w:vAlign w:val="center"/>
          </w:tcPr>
          <w:p w:rsidR="00440F99" w:rsidRPr="00440F99" w:rsidRDefault="00046BFC" w:rsidP="00046BFC">
            <w:pPr>
              <w:pStyle w:val="affffa"/>
              <w:spacing w:line="240" w:lineRule="auto"/>
              <w:ind w:firstLine="0"/>
              <w:jc w:val="center"/>
              <w:rPr>
                <w:sz w:val="20"/>
                <w:szCs w:val="20"/>
              </w:rPr>
            </w:pPr>
            <w:r w:rsidRPr="00440F99">
              <w:rPr>
                <w:noProof/>
                <w:sz w:val="20"/>
                <w:szCs w:val="20"/>
              </w:rPr>
              <w:t>деревня</w:t>
            </w:r>
            <w:r>
              <w:rPr>
                <w:noProof/>
                <w:sz w:val="20"/>
                <w:szCs w:val="20"/>
              </w:rPr>
              <w:t xml:space="preserve"> </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402" w:type="dxa"/>
            <w:vAlign w:val="center"/>
          </w:tcPr>
          <w:p w:rsidR="00440F99" w:rsidRPr="00440F99" w:rsidRDefault="002876D6" w:rsidP="00046BFC">
            <w:pPr>
              <w:pStyle w:val="affffa"/>
              <w:spacing w:line="240" w:lineRule="auto"/>
              <w:ind w:firstLine="0"/>
              <w:jc w:val="center"/>
              <w:rPr>
                <w:sz w:val="20"/>
                <w:szCs w:val="20"/>
              </w:rPr>
            </w:pPr>
            <w:r>
              <w:rPr>
                <w:sz w:val="20"/>
                <w:szCs w:val="20"/>
              </w:rPr>
              <w:t>Б</w:t>
            </w:r>
            <w:r w:rsidR="00046BFC">
              <w:rPr>
                <w:sz w:val="20"/>
                <w:szCs w:val="20"/>
              </w:rPr>
              <w:t>утырки</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3</w:t>
            </w:r>
          </w:p>
        </w:tc>
        <w:tc>
          <w:tcPr>
            <w:tcW w:w="3402" w:type="dxa"/>
            <w:vAlign w:val="center"/>
          </w:tcPr>
          <w:p w:rsidR="00440F99" w:rsidRPr="00440F99" w:rsidRDefault="00046BFC" w:rsidP="002876D6">
            <w:pPr>
              <w:pStyle w:val="affffa"/>
              <w:spacing w:line="240" w:lineRule="auto"/>
              <w:ind w:firstLine="0"/>
              <w:jc w:val="center"/>
              <w:rPr>
                <w:sz w:val="20"/>
                <w:szCs w:val="20"/>
              </w:rPr>
            </w:pPr>
            <w:r>
              <w:rPr>
                <w:sz w:val="20"/>
                <w:szCs w:val="20"/>
              </w:rPr>
              <w:t>Вараксино</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4</w:t>
            </w:r>
          </w:p>
        </w:tc>
        <w:tc>
          <w:tcPr>
            <w:tcW w:w="3402" w:type="dxa"/>
            <w:vAlign w:val="center"/>
          </w:tcPr>
          <w:p w:rsidR="00440F99" w:rsidRPr="00440F99" w:rsidRDefault="00046BFC" w:rsidP="00440F99">
            <w:pPr>
              <w:pStyle w:val="affffa"/>
              <w:spacing w:line="240" w:lineRule="auto"/>
              <w:ind w:firstLine="0"/>
              <w:jc w:val="center"/>
              <w:rPr>
                <w:sz w:val="20"/>
                <w:szCs w:val="20"/>
              </w:rPr>
            </w:pPr>
            <w:r>
              <w:rPr>
                <w:sz w:val="20"/>
                <w:szCs w:val="20"/>
              </w:rPr>
              <w:t>Косилово</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5</w:t>
            </w:r>
          </w:p>
        </w:tc>
        <w:tc>
          <w:tcPr>
            <w:tcW w:w="3402" w:type="dxa"/>
            <w:vAlign w:val="center"/>
          </w:tcPr>
          <w:p w:rsidR="00440F99" w:rsidRPr="00440F99" w:rsidRDefault="00046BFC" w:rsidP="00440F99">
            <w:pPr>
              <w:pStyle w:val="affffa"/>
              <w:spacing w:line="240" w:lineRule="auto"/>
              <w:ind w:firstLine="0"/>
              <w:jc w:val="center"/>
              <w:rPr>
                <w:sz w:val="20"/>
                <w:szCs w:val="20"/>
              </w:rPr>
            </w:pPr>
            <w:r>
              <w:rPr>
                <w:sz w:val="20"/>
                <w:szCs w:val="20"/>
              </w:rPr>
              <w:t>Машкино</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6</w:t>
            </w:r>
          </w:p>
        </w:tc>
        <w:tc>
          <w:tcPr>
            <w:tcW w:w="3402" w:type="dxa"/>
            <w:vAlign w:val="center"/>
          </w:tcPr>
          <w:p w:rsidR="00440F99" w:rsidRPr="00440F99" w:rsidRDefault="00046BFC" w:rsidP="00440F99">
            <w:pPr>
              <w:pStyle w:val="affffa"/>
              <w:spacing w:line="240" w:lineRule="auto"/>
              <w:ind w:firstLine="0"/>
              <w:jc w:val="center"/>
              <w:rPr>
                <w:sz w:val="20"/>
                <w:szCs w:val="20"/>
              </w:rPr>
            </w:pPr>
            <w:r>
              <w:rPr>
                <w:sz w:val="20"/>
                <w:szCs w:val="20"/>
              </w:rPr>
              <w:t>Нероновка</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7</w:t>
            </w:r>
          </w:p>
        </w:tc>
        <w:tc>
          <w:tcPr>
            <w:tcW w:w="3402" w:type="dxa"/>
            <w:vAlign w:val="center"/>
          </w:tcPr>
          <w:p w:rsidR="00440F99" w:rsidRPr="00440F99" w:rsidRDefault="00046BFC" w:rsidP="00440F99">
            <w:pPr>
              <w:pStyle w:val="affffa"/>
              <w:spacing w:line="240" w:lineRule="auto"/>
              <w:ind w:firstLine="0"/>
              <w:jc w:val="center"/>
              <w:rPr>
                <w:sz w:val="20"/>
                <w:szCs w:val="20"/>
              </w:rPr>
            </w:pPr>
            <w:r>
              <w:rPr>
                <w:sz w:val="20"/>
                <w:szCs w:val="20"/>
              </w:rPr>
              <w:t>Песочня</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A60622" w:rsidRPr="00440F99" w:rsidTr="00253FCB">
        <w:trPr>
          <w:trHeight w:val="340"/>
          <w:tblHeader/>
          <w:jc w:val="center"/>
        </w:trPr>
        <w:tc>
          <w:tcPr>
            <w:tcW w:w="1526"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lastRenderedPageBreak/>
              <w:t>№</w:t>
            </w:r>
          </w:p>
          <w:p w:rsidR="00A60622" w:rsidRPr="000331FD" w:rsidRDefault="00A60622" w:rsidP="00A60622">
            <w:pPr>
              <w:pStyle w:val="affffa"/>
              <w:spacing w:line="240" w:lineRule="auto"/>
              <w:ind w:firstLine="0"/>
              <w:jc w:val="center"/>
              <w:rPr>
                <w:sz w:val="20"/>
                <w:szCs w:val="20"/>
              </w:rPr>
            </w:pPr>
            <w:r w:rsidRPr="000331FD">
              <w:rPr>
                <w:sz w:val="20"/>
                <w:szCs w:val="20"/>
              </w:rPr>
              <w:t>п/п</w:t>
            </w:r>
          </w:p>
        </w:tc>
        <w:tc>
          <w:tcPr>
            <w:tcW w:w="3402"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8</w:t>
            </w:r>
          </w:p>
        </w:tc>
        <w:tc>
          <w:tcPr>
            <w:tcW w:w="3402" w:type="dxa"/>
            <w:vAlign w:val="center"/>
          </w:tcPr>
          <w:p w:rsidR="00440F99" w:rsidRPr="00440F99" w:rsidRDefault="00046BFC" w:rsidP="00046BFC">
            <w:pPr>
              <w:pStyle w:val="affffa"/>
              <w:spacing w:line="240" w:lineRule="auto"/>
              <w:ind w:firstLine="0"/>
              <w:jc w:val="center"/>
              <w:rPr>
                <w:sz w:val="20"/>
                <w:szCs w:val="20"/>
              </w:rPr>
            </w:pPr>
            <w:r>
              <w:rPr>
                <w:sz w:val="20"/>
                <w:szCs w:val="20"/>
              </w:rPr>
              <w:t>Придача</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9</w:t>
            </w:r>
          </w:p>
        </w:tc>
        <w:tc>
          <w:tcPr>
            <w:tcW w:w="3402" w:type="dxa"/>
            <w:vAlign w:val="center"/>
          </w:tcPr>
          <w:p w:rsidR="00440F99" w:rsidRPr="00440F99" w:rsidRDefault="00046BFC" w:rsidP="00046BFC">
            <w:pPr>
              <w:pStyle w:val="affffa"/>
              <w:spacing w:line="240" w:lineRule="auto"/>
              <w:ind w:firstLine="0"/>
              <w:jc w:val="center"/>
              <w:rPr>
                <w:sz w:val="20"/>
                <w:szCs w:val="20"/>
              </w:rPr>
            </w:pPr>
            <w:r>
              <w:rPr>
                <w:sz w:val="20"/>
                <w:szCs w:val="20"/>
              </w:rPr>
              <w:t>Станки</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10</w:t>
            </w:r>
          </w:p>
        </w:tc>
        <w:tc>
          <w:tcPr>
            <w:tcW w:w="3402" w:type="dxa"/>
            <w:vAlign w:val="center"/>
          </w:tcPr>
          <w:p w:rsidR="00440F99" w:rsidRPr="00440F99" w:rsidRDefault="00046BFC" w:rsidP="00046BFC">
            <w:pPr>
              <w:pStyle w:val="affffa"/>
              <w:spacing w:line="240" w:lineRule="auto"/>
              <w:ind w:firstLine="0"/>
              <w:jc w:val="center"/>
              <w:rPr>
                <w:sz w:val="20"/>
                <w:szCs w:val="20"/>
              </w:rPr>
            </w:pPr>
            <w:r>
              <w:rPr>
                <w:sz w:val="20"/>
                <w:szCs w:val="20"/>
              </w:rPr>
              <w:t>Яблоновка</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bl>
    <w:p w:rsidR="00351273" w:rsidRDefault="00351273" w:rsidP="00351273">
      <w:pPr>
        <w:pStyle w:val="afff9"/>
        <w:jc w:val="center"/>
        <w:rPr>
          <w:sz w:val="20"/>
          <w:szCs w:val="20"/>
        </w:rPr>
      </w:pPr>
      <w:r>
        <w:rPr>
          <w:sz w:val="20"/>
          <w:szCs w:val="20"/>
        </w:rPr>
        <w:t xml:space="preserve"> </w:t>
      </w:r>
    </w:p>
    <w:p w:rsidR="004556EA" w:rsidRDefault="00F21F8F" w:rsidP="002036E9">
      <w:pPr>
        <w:pStyle w:val="afff9"/>
      </w:pPr>
      <w:r>
        <w:t xml:space="preserve">Численность населения МО </w:t>
      </w:r>
      <w:r w:rsidR="005F6F80">
        <w:t xml:space="preserve">СП </w:t>
      </w:r>
      <w:r w:rsidR="005F6F80" w:rsidRPr="00D306D0">
        <w:t>«</w:t>
      </w:r>
      <w:r w:rsidR="00046BFC" w:rsidRPr="00046BFC">
        <w:t>Деревня Рябцево</w:t>
      </w:r>
      <w:r w:rsidR="005F6F80">
        <w:t>»</w:t>
      </w:r>
      <w:r w:rsidR="00855636">
        <w:t>,</w:t>
      </w:r>
      <w:r>
        <w:t xml:space="preserve"> по данным Территориального органа Федеральной службы государственной статистики по </w:t>
      </w:r>
      <w:r w:rsidR="005F6F80">
        <w:t>Калужской области</w:t>
      </w:r>
      <w:r>
        <w:t xml:space="preserve"> </w:t>
      </w:r>
      <w:r w:rsidR="00CC4419">
        <w:t xml:space="preserve">по состоянию </w:t>
      </w:r>
      <w:r>
        <w:t>на 01.01.20</w:t>
      </w:r>
      <w:r w:rsidR="002F1BF7">
        <w:t>19</w:t>
      </w:r>
      <w:r>
        <w:t>г. состав</w:t>
      </w:r>
      <w:r w:rsidR="002F1BF7">
        <w:t>ила 335 человек, по состоянию на 01.01.2020г. составляет 324 человека.</w:t>
      </w:r>
      <w:r w:rsidR="004556EA">
        <w:t xml:space="preserve"> </w:t>
      </w:r>
    </w:p>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855636" w:rsidRDefault="00855636" w:rsidP="00320847">
      <w:pPr>
        <w:pStyle w:val="afff9"/>
      </w:pPr>
      <w:r>
        <w:t xml:space="preserve">Жилищный фонд МО </w:t>
      </w:r>
      <w:r w:rsidR="005F6F80">
        <w:t xml:space="preserve">СП </w:t>
      </w:r>
      <w:r w:rsidR="005F6F80" w:rsidRPr="00D306D0">
        <w:t>«</w:t>
      </w:r>
      <w:r w:rsidR="002F1BF7" w:rsidRPr="00046BFC">
        <w:t>Деревня Рябцево</w:t>
      </w:r>
      <w:r w:rsidR="005F6F80">
        <w:t xml:space="preserve">» </w:t>
      </w:r>
      <w:r>
        <w:t>представлен индивидуальными жилыми домами с приусадебными участками</w:t>
      </w:r>
      <w:r w:rsidR="005F6F80">
        <w:t>,</w:t>
      </w:r>
      <w:r>
        <w:t xml:space="preserve"> мало</w:t>
      </w:r>
      <w:r w:rsidR="005F6F80">
        <w:t xml:space="preserve"> </w:t>
      </w:r>
      <w:r>
        <w:t>этажными многоквартирными домами</w:t>
      </w:r>
      <w:r w:rsidR="005E4618">
        <w:t>, садово-дачными участками</w:t>
      </w:r>
      <w:r>
        <w:t>.</w:t>
      </w:r>
    </w:p>
    <w:p w:rsidR="00641EF7" w:rsidRDefault="00641EF7" w:rsidP="00320847">
      <w:pPr>
        <w:pStyle w:val="afff9"/>
      </w:pPr>
    </w:p>
    <w:p w:rsidR="00FC14B9" w:rsidRDefault="005E4618" w:rsidP="00641EF7">
      <w:pPr>
        <w:pStyle w:val="ae"/>
        <w:keepNext/>
        <w:spacing w:before="0" w:after="0"/>
        <w:jc w:val="both"/>
        <w:rPr>
          <w:rFonts w:cs="Times New Roman"/>
          <w:szCs w:val="28"/>
        </w:rPr>
      </w:pPr>
      <w:r w:rsidRPr="005E4618">
        <w:rPr>
          <w:rFonts w:cs="Times New Roman"/>
          <w:b w:val="0"/>
          <w:sz w:val="20"/>
          <w:szCs w:val="20"/>
        </w:rPr>
        <w:t xml:space="preserve"> </w:t>
      </w:r>
      <w:bookmarkStart w:id="13" w:name="_Toc43138655"/>
      <w:r w:rsidR="00FC14B9">
        <w:t xml:space="preserve">1.2. ХАРАКТЕРИСТИКА ПРИРОДНО-КЛИМАТИЧЕСКИХ УСЛОВИЙ, ВОДНЫХ РЕСУРСОВ </w:t>
      </w:r>
    </w:p>
    <w:p w:rsidR="00111841" w:rsidRPr="00641EF7" w:rsidRDefault="00111841" w:rsidP="00641EF7">
      <w:pPr>
        <w:pStyle w:val="Main"/>
        <w:rPr>
          <w:rFonts w:ascii="Times New Roman" w:eastAsia="Times New Roman" w:hAnsi="Times New Roman" w:cs="Times New Roman"/>
          <w:color w:val="000000"/>
          <w:sz w:val="28"/>
          <w:szCs w:val="28"/>
        </w:rPr>
      </w:pPr>
      <w:r w:rsidRPr="00641EF7">
        <w:rPr>
          <w:rFonts w:ascii="Times New Roman" w:hAnsi="Times New Roman" w:cs="Times New Roman"/>
          <w:color w:val="000000"/>
          <w:sz w:val="28"/>
          <w:szCs w:val="28"/>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r w:rsidR="00641EF7">
        <w:rPr>
          <w:rFonts w:ascii="Times New Roman" w:hAnsi="Times New Roman" w:cs="Times New Roman"/>
          <w:color w:val="000000"/>
          <w:sz w:val="28"/>
          <w:szCs w:val="28"/>
        </w:rPr>
        <w:t xml:space="preserve"> </w:t>
      </w:r>
      <w:r w:rsidR="00641EF7" w:rsidRPr="00641EF7">
        <w:rPr>
          <w:rFonts w:ascii="Times New Roman" w:hAnsi="Times New Roman" w:cs="Times New Roman"/>
          <w:color w:val="000000"/>
          <w:sz w:val="28"/>
          <w:szCs w:val="28"/>
        </w:rPr>
        <w:t>М</w:t>
      </w:r>
      <w:r w:rsidRPr="00641EF7">
        <w:rPr>
          <w:rFonts w:ascii="Times New Roman" w:hAnsi="Times New Roman" w:cs="Times New Roman"/>
          <w:color w:val="000000"/>
          <w:sz w:val="28"/>
          <w:szCs w:val="28"/>
        </w:rPr>
        <w:t>аксимальная летняя температура +35˚С. Минимальная зимняя -40˚С.</w:t>
      </w:r>
    </w:p>
    <w:p w:rsidR="00641EF7" w:rsidRDefault="00111841" w:rsidP="00641EF7">
      <w:pPr>
        <w:pStyle w:val="Main"/>
        <w:ind w:firstLine="0"/>
        <w:rPr>
          <w:rFonts w:ascii="Times New Roman" w:hAnsi="Times New Roman" w:cs="Times New Roman"/>
          <w:color w:val="000000"/>
          <w:sz w:val="28"/>
          <w:szCs w:val="28"/>
        </w:rPr>
      </w:pPr>
      <w:r w:rsidRPr="00641EF7">
        <w:rPr>
          <w:rFonts w:ascii="Times New Roman" w:eastAsia="Times New Roman" w:hAnsi="Times New Roman" w:cs="Times New Roman"/>
          <w:color w:val="000000"/>
          <w:sz w:val="28"/>
          <w:szCs w:val="28"/>
        </w:rPr>
        <w:t xml:space="preserve">           </w:t>
      </w:r>
      <w:r w:rsidRPr="00641EF7">
        <w:rPr>
          <w:rFonts w:ascii="Times New Roman" w:hAnsi="Times New Roman" w:cs="Times New Roman"/>
          <w:color w:val="000000"/>
          <w:sz w:val="28"/>
          <w:szCs w:val="28"/>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w:t>
      </w:r>
    </w:p>
    <w:p w:rsidR="00111841" w:rsidRPr="00641EF7" w:rsidRDefault="00111841" w:rsidP="00641EF7">
      <w:pPr>
        <w:pStyle w:val="Main"/>
        <w:ind w:firstLine="708"/>
        <w:rPr>
          <w:rFonts w:ascii="Times New Roman" w:hAnsi="Times New Roman" w:cs="Times New Roman"/>
          <w:b/>
          <w:i/>
          <w:color w:val="000000"/>
          <w:sz w:val="28"/>
          <w:szCs w:val="28"/>
        </w:rPr>
      </w:pPr>
      <w:r w:rsidRPr="00641EF7">
        <w:rPr>
          <w:rFonts w:ascii="Times New Roman" w:hAnsi="Times New Roman" w:cs="Times New Roman"/>
          <w:color w:val="000000"/>
          <w:sz w:val="28"/>
          <w:szCs w:val="28"/>
        </w:rPr>
        <w:t xml:space="preserve">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w:t>
      </w:r>
      <w:r w:rsidRPr="00641EF7">
        <w:rPr>
          <w:rFonts w:ascii="Times New Roman" w:hAnsi="Times New Roman" w:cs="Times New Roman"/>
          <w:color w:val="000000"/>
          <w:sz w:val="28"/>
          <w:szCs w:val="28"/>
        </w:rPr>
        <w:lastRenderedPageBreak/>
        <w:t>(21,7%) и южного (21,3%). Средняя скорость ветра в течение года составляет 1,5-2,9 м/с, максимальные порывы до 20-25 м/с.</w:t>
      </w:r>
    </w:p>
    <w:p w:rsidR="00111841" w:rsidRPr="00641EF7" w:rsidRDefault="00111841" w:rsidP="00641EF7">
      <w:pPr>
        <w:pStyle w:val="Main"/>
        <w:rPr>
          <w:rFonts w:ascii="Times New Roman" w:hAnsi="Times New Roman" w:cs="Times New Roman"/>
          <w:color w:val="000000"/>
          <w:sz w:val="28"/>
          <w:szCs w:val="28"/>
        </w:rPr>
      </w:pPr>
      <w:r w:rsidRPr="00641EF7">
        <w:rPr>
          <w:rFonts w:ascii="Times New Roman" w:hAnsi="Times New Roman" w:cs="Times New Roman"/>
          <w:color w:val="000000"/>
          <w:sz w:val="28"/>
          <w:szCs w:val="28"/>
        </w:rPr>
        <w:t>Важное значение в формировании ветрового режима играют орографические особенности рельефа. В не 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p>
    <w:p w:rsidR="00641EF7" w:rsidRPr="006A365B" w:rsidRDefault="00641EF7" w:rsidP="00641EF7">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111841" w:rsidRPr="00641EF7" w:rsidRDefault="00111841" w:rsidP="00641EF7">
      <w:pPr>
        <w:spacing w:after="0" w:line="360" w:lineRule="auto"/>
        <w:ind w:firstLine="709"/>
        <w:jc w:val="both"/>
        <w:rPr>
          <w:rFonts w:ascii="Times New Roman" w:hAnsi="Times New Roman" w:cs="Times New Roman"/>
          <w:sz w:val="28"/>
          <w:szCs w:val="28"/>
        </w:rPr>
      </w:pPr>
      <w:bookmarkStart w:id="14" w:name="__RefHeading__16_59831400"/>
      <w:bookmarkStart w:id="15" w:name="__RefHeading__20_59831400"/>
      <w:bookmarkEnd w:id="14"/>
      <w:bookmarkEnd w:id="15"/>
      <w:r w:rsidRPr="00641EF7">
        <w:rPr>
          <w:rFonts w:ascii="Times New Roman" w:hAnsi="Times New Roman" w:cs="Times New Roman"/>
          <w:sz w:val="28"/>
          <w:szCs w:val="28"/>
        </w:rPr>
        <w:t>Данная местность расположена на стыке Угорской и Протвинской низин, в зоне развития водно</w:t>
      </w:r>
      <w:r w:rsidR="00F733DD">
        <w:rPr>
          <w:rFonts w:ascii="Times New Roman" w:hAnsi="Times New Roman" w:cs="Times New Roman"/>
          <w:sz w:val="28"/>
          <w:szCs w:val="28"/>
        </w:rPr>
        <w:t>-</w:t>
      </w:r>
      <w:r w:rsidRPr="00641EF7">
        <w:rPr>
          <w:rFonts w:ascii="Times New Roman" w:hAnsi="Times New Roman" w:cs="Times New Roman"/>
          <w:sz w:val="28"/>
          <w:szCs w:val="28"/>
        </w:rPr>
        <w:t>ледниковых и в меньшей степени ледниковых образованиях московского оледенения. Абсолютные отметки рельефа на этой территории изменяются от 155,0 м., урез вод р. Путынка и до 219</w:t>
      </w:r>
      <w:r w:rsidR="00191EB2">
        <w:rPr>
          <w:rFonts w:ascii="Times New Roman" w:hAnsi="Times New Roman" w:cs="Times New Roman"/>
          <w:sz w:val="28"/>
          <w:szCs w:val="28"/>
        </w:rPr>
        <w:t xml:space="preserve"> </w:t>
      </w:r>
      <w:r w:rsidRPr="00641EF7">
        <w:rPr>
          <w:rFonts w:ascii="Times New Roman" w:hAnsi="Times New Roman" w:cs="Times New Roman"/>
          <w:sz w:val="28"/>
          <w:szCs w:val="28"/>
        </w:rPr>
        <w:t>м на водоразделе. Абсолютный перепад высот составляет 64,0 м. Относительные перепады высот по овражно-балочной сети и мелким речкам не превышает 15 м. Рельеф дренирован слабо и поэтому местами заболочен. В пределах муниципального образования выделено четыре типа сложных географических ландшафтов.</w:t>
      </w:r>
    </w:p>
    <w:p w:rsidR="00111841" w:rsidRPr="00641EF7" w:rsidRDefault="00111841" w:rsidP="00641EF7">
      <w:pPr>
        <w:spacing w:after="0" w:line="360" w:lineRule="auto"/>
        <w:ind w:firstLine="709"/>
        <w:jc w:val="both"/>
        <w:rPr>
          <w:rFonts w:ascii="Times New Roman" w:hAnsi="Times New Roman" w:cs="Times New Roman"/>
          <w:b/>
          <w:i/>
          <w:sz w:val="28"/>
          <w:szCs w:val="28"/>
        </w:rPr>
      </w:pPr>
      <w:r w:rsidRPr="00191EB2">
        <w:rPr>
          <w:rFonts w:ascii="Times New Roman" w:hAnsi="Times New Roman" w:cs="Times New Roman"/>
          <w:sz w:val="28"/>
          <w:szCs w:val="28"/>
        </w:rPr>
        <w:t>Первый тип.</w:t>
      </w:r>
      <w:r w:rsidRPr="00641EF7">
        <w:rPr>
          <w:rFonts w:ascii="Times New Roman" w:hAnsi="Times New Roman" w:cs="Times New Roman"/>
          <w:sz w:val="28"/>
          <w:szCs w:val="28"/>
        </w:rPr>
        <w:t xml:space="preserve"> Полого</w:t>
      </w:r>
      <w:r w:rsidR="00F733DD">
        <w:rPr>
          <w:rFonts w:ascii="Times New Roman" w:hAnsi="Times New Roman" w:cs="Times New Roman"/>
          <w:sz w:val="28"/>
          <w:szCs w:val="28"/>
        </w:rPr>
        <w:t>-</w:t>
      </w:r>
      <w:r w:rsidRPr="00641EF7">
        <w:rPr>
          <w:rFonts w:ascii="Times New Roman" w:hAnsi="Times New Roman" w:cs="Times New Roman"/>
          <w:sz w:val="28"/>
          <w:szCs w:val="28"/>
        </w:rPr>
        <w:t>холмистая моренно-водно</w:t>
      </w:r>
      <w:r w:rsidR="00F733DD">
        <w:rPr>
          <w:rFonts w:ascii="Times New Roman" w:hAnsi="Times New Roman" w:cs="Times New Roman"/>
          <w:sz w:val="28"/>
          <w:szCs w:val="28"/>
        </w:rPr>
        <w:t>-</w:t>
      </w:r>
      <w:r w:rsidRPr="00641EF7">
        <w:rPr>
          <w:rFonts w:ascii="Times New Roman" w:hAnsi="Times New Roman" w:cs="Times New Roman"/>
          <w:sz w:val="28"/>
          <w:szCs w:val="28"/>
        </w:rPr>
        <w:t>ледниковая слаборасчлененная равнина. Представляет собой отдельные холмы с абсолютными отметками свыше 195-200 м. Четвертичные отложения представлены: покровными, водно</w:t>
      </w:r>
      <w:r w:rsidR="00F733DD">
        <w:rPr>
          <w:rFonts w:ascii="Times New Roman" w:hAnsi="Times New Roman" w:cs="Times New Roman"/>
          <w:sz w:val="28"/>
          <w:szCs w:val="28"/>
        </w:rPr>
        <w:t>-</w:t>
      </w:r>
      <w:r w:rsidRPr="00641EF7">
        <w:rPr>
          <w:rFonts w:ascii="Times New Roman" w:hAnsi="Times New Roman" w:cs="Times New Roman"/>
          <w:sz w:val="28"/>
          <w:szCs w:val="28"/>
        </w:rPr>
        <w:t xml:space="preserve">ледниковыми и моренными суглинками с прослоями песчано-гравийного материала и гравилистых песков, общая мощность достигает 25-30 м. Коренные породы представлены песчаными породами неогена и глинами, известняками стешского, тарусского и протвинского горизонта нижнего карбона. Глубина залегания грунтовых вод </w:t>
      </w:r>
      <w:r w:rsidRPr="00641EF7">
        <w:rPr>
          <w:rFonts w:ascii="Times New Roman" w:hAnsi="Times New Roman" w:cs="Times New Roman"/>
          <w:sz w:val="28"/>
          <w:szCs w:val="28"/>
        </w:rPr>
        <w:lastRenderedPageBreak/>
        <w:t>1,5-3,0 м. Почвы дерново-слабо-среднеподзолистые, местами глееватые на суглинистой основе.</w:t>
      </w:r>
    </w:p>
    <w:p w:rsidR="00111841" w:rsidRPr="00641EF7" w:rsidRDefault="00111841" w:rsidP="00641EF7">
      <w:pPr>
        <w:spacing w:after="0" w:line="360" w:lineRule="auto"/>
        <w:ind w:firstLine="709"/>
        <w:jc w:val="both"/>
        <w:rPr>
          <w:rFonts w:ascii="Times New Roman" w:hAnsi="Times New Roman" w:cs="Times New Roman"/>
          <w:b/>
          <w:i/>
          <w:sz w:val="28"/>
          <w:szCs w:val="28"/>
        </w:rPr>
      </w:pPr>
      <w:r w:rsidRPr="00191EB2">
        <w:rPr>
          <w:rFonts w:ascii="Times New Roman" w:hAnsi="Times New Roman" w:cs="Times New Roman"/>
          <w:sz w:val="28"/>
          <w:szCs w:val="28"/>
        </w:rPr>
        <w:t xml:space="preserve">Второй тип. </w:t>
      </w:r>
      <w:r w:rsidRPr="00641EF7">
        <w:rPr>
          <w:rFonts w:ascii="Times New Roman" w:hAnsi="Times New Roman" w:cs="Times New Roman"/>
          <w:sz w:val="28"/>
          <w:szCs w:val="28"/>
        </w:rPr>
        <w:t>Пологоволнистая водно</w:t>
      </w:r>
      <w:r w:rsidR="00F733DD">
        <w:rPr>
          <w:rFonts w:ascii="Times New Roman" w:hAnsi="Times New Roman" w:cs="Times New Roman"/>
          <w:sz w:val="28"/>
          <w:szCs w:val="28"/>
        </w:rPr>
        <w:t>-</w:t>
      </w:r>
      <w:r w:rsidRPr="00641EF7">
        <w:rPr>
          <w:rFonts w:ascii="Times New Roman" w:hAnsi="Times New Roman" w:cs="Times New Roman"/>
          <w:sz w:val="28"/>
          <w:szCs w:val="28"/>
        </w:rPr>
        <w:t>ледниковая слаборасчлененная равнина. Данный ландшафт занимает промежуточное место между первым типом ландшафта и третьим. Геологическое строение аналогично первому типу. Рельеф плохо дренирован и заболочен. Глубина залегания грунтовых вод до 2,0 м.</w:t>
      </w:r>
      <w:r w:rsidR="00191EB2">
        <w:rPr>
          <w:rFonts w:ascii="Times New Roman" w:hAnsi="Times New Roman" w:cs="Times New Roman"/>
          <w:sz w:val="28"/>
          <w:szCs w:val="28"/>
        </w:rPr>
        <w:t xml:space="preserve"> </w:t>
      </w:r>
      <w:r w:rsidRPr="00641EF7">
        <w:rPr>
          <w:rFonts w:ascii="Times New Roman" w:hAnsi="Times New Roman" w:cs="Times New Roman"/>
          <w:sz w:val="28"/>
          <w:szCs w:val="28"/>
        </w:rPr>
        <w:t>Абсолютные отметки рельефа</w:t>
      </w:r>
      <w:r w:rsidR="00191EB2">
        <w:rPr>
          <w:rFonts w:ascii="Times New Roman" w:hAnsi="Times New Roman" w:cs="Times New Roman"/>
          <w:sz w:val="28"/>
          <w:szCs w:val="28"/>
        </w:rPr>
        <w:t xml:space="preserve"> </w:t>
      </w:r>
      <w:r w:rsidRPr="00641EF7">
        <w:rPr>
          <w:rFonts w:ascii="Times New Roman" w:hAnsi="Times New Roman" w:cs="Times New Roman"/>
          <w:sz w:val="28"/>
          <w:szCs w:val="28"/>
        </w:rPr>
        <w:t>колебл</w:t>
      </w:r>
      <w:r w:rsidR="00191EB2">
        <w:rPr>
          <w:rFonts w:ascii="Times New Roman" w:hAnsi="Times New Roman" w:cs="Times New Roman"/>
          <w:sz w:val="28"/>
          <w:szCs w:val="28"/>
        </w:rPr>
        <w:t>ю</w:t>
      </w:r>
      <w:r w:rsidRPr="00641EF7">
        <w:rPr>
          <w:rFonts w:ascii="Times New Roman" w:hAnsi="Times New Roman" w:cs="Times New Roman"/>
          <w:sz w:val="28"/>
          <w:szCs w:val="28"/>
        </w:rPr>
        <w:t>тся от 175 м до 190 м. Почвы дерново средне</w:t>
      </w:r>
      <w:r w:rsidR="00F733DD">
        <w:rPr>
          <w:rFonts w:ascii="Times New Roman" w:hAnsi="Times New Roman" w:cs="Times New Roman"/>
          <w:sz w:val="28"/>
          <w:szCs w:val="28"/>
        </w:rPr>
        <w:t>-</w:t>
      </w:r>
      <w:r w:rsidRPr="00641EF7">
        <w:rPr>
          <w:rFonts w:ascii="Times New Roman" w:hAnsi="Times New Roman" w:cs="Times New Roman"/>
          <w:sz w:val="28"/>
          <w:szCs w:val="28"/>
        </w:rPr>
        <w:t>подзолистые глееватые на суглинистой основе.</w:t>
      </w:r>
    </w:p>
    <w:p w:rsidR="00111841" w:rsidRPr="00641EF7" w:rsidRDefault="00111841" w:rsidP="00641EF7">
      <w:pPr>
        <w:spacing w:after="0" w:line="360" w:lineRule="auto"/>
        <w:ind w:firstLine="709"/>
        <w:jc w:val="both"/>
        <w:rPr>
          <w:rFonts w:ascii="Times New Roman" w:hAnsi="Times New Roman" w:cs="Times New Roman"/>
          <w:sz w:val="28"/>
          <w:szCs w:val="28"/>
        </w:rPr>
      </w:pPr>
      <w:r w:rsidRPr="00191EB2">
        <w:rPr>
          <w:rFonts w:ascii="Times New Roman" w:hAnsi="Times New Roman" w:cs="Times New Roman"/>
          <w:sz w:val="28"/>
          <w:szCs w:val="28"/>
        </w:rPr>
        <w:t>Третий тип</w:t>
      </w:r>
      <w:r w:rsidRPr="00191EB2">
        <w:rPr>
          <w:rFonts w:ascii="Times New Roman" w:hAnsi="Times New Roman" w:cs="Times New Roman"/>
          <w:i/>
          <w:sz w:val="28"/>
          <w:szCs w:val="28"/>
        </w:rPr>
        <w:t>.</w:t>
      </w:r>
      <w:r w:rsidRPr="00641EF7">
        <w:rPr>
          <w:rFonts w:ascii="Times New Roman" w:hAnsi="Times New Roman" w:cs="Times New Roman"/>
          <w:b/>
          <w:i/>
          <w:sz w:val="28"/>
          <w:szCs w:val="28"/>
        </w:rPr>
        <w:t xml:space="preserve"> </w:t>
      </w:r>
      <w:r w:rsidRPr="00641EF7">
        <w:rPr>
          <w:rFonts w:ascii="Times New Roman" w:hAnsi="Times New Roman" w:cs="Times New Roman"/>
          <w:sz w:val="28"/>
          <w:szCs w:val="28"/>
        </w:rPr>
        <w:t>Плоская водно</w:t>
      </w:r>
      <w:r w:rsidR="00F733DD">
        <w:rPr>
          <w:rFonts w:ascii="Times New Roman" w:hAnsi="Times New Roman" w:cs="Times New Roman"/>
          <w:sz w:val="28"/>
          <w:szCs w:val="28"/>
        </w:rPr>
        <w:t>-</w:t>
      </w:r>
      <w:r w:rsidRPr="00641EF7">
        <w:rPr>
          <w:rFonts w:ascii="Times New Roman" w:hAnsi="Times New Roman" w:cs="Times New Roman"/>
          <w:sz w:val="28"/>
          <w:szCs w:val="28"/>
        </w:rPr>
        <w:t>ледниковая (зандровая) слаборасчлененная равнина. Четвертичные образования представлены: покровными и водно</w:t>
      </w:r>
      <w:r w:rsidR="00F733DD">
        <w:rPr>
          <w:rFonts w:ascii="Times New Roman" w:hAnsi="Times New Roman" w:cs="Times New Roman"/>
          <w:sz w:val="28"/>
          <w:szCs w:val="28"/>
        </w:rPr>
        <w:t>-</w:t>
      </w:r>
      <w:r w:rsidRPr="00641EF7">
        <w:rPr>
          <w:rFonts w:ascii="Times New Roman" w:hAnsi="Times New Roman" w:cs="Times New Roman"/>
          <w:sz w:val="28"/>
          <w:szCs w:val="28"/>
        </w:rPr>
        <w:t>ледниковыми суглинками с прослоями гравилистых песков и песков и песчано-гравийных смесей. Общая мощность варьируется от 4,0 м до 25,0 м. Коренные породы те же, что в первом типе. Глубина залегания грунтовых вод колеблется от 1,0 м до 4,0 м. Почвы те же, что в третьем типе.</w:t>
      </w:r>
    </w:p>
    <w:p w:rsidR="00111841" w:rsidRPr="00641EF7" w:rsidRDefault="00111841" w:rsidP="00641EF7">
      <w:pPr>
        <w:spacing w:after="0" w:line="360" w:lineRule="auto"/>
        <w:jc w:val="both"/>
        <w:rPr>
          <w:rFonts w:ascii="Times New Roman" w:hAnsi="Times New Roman" w:cs="Times New Roman"/>
          <w:sz w:val="28"/>
          <w:szCs w:val="28"/>
        </w:rPr>
      </w:pPr>
      <w:r w:rsidRPr="00191EB2">
        <w:rPr>
          <w:rFonts w:ascii="Times New Roman" w:hAnsi="Times New Roman" w:cs="Times New Roman"/>
          <w:sz w:val="28"/>
          <w:szCs w:val="28"/>
        </w:rPr>
        <w:t xml:space="preserve">Четвертый тип. </w:t>
      </w:r>
      <w:r w:rsidRPr="00641EF7">
        <w:rPr>
          <w:rFonts w:ascii="Times New Roman" w:hAnsi="Times New Roman" w:cs="Times New Roman"/>
          <w:sz w:val="28"/>
          <w:szCs w:val="28"/>
        </w:rPr>
        <w:t>Плоская аллювиальная равнина- пойма, высокая пойма рек. Сложен ландшафт аллювиальными песками, суглинками. Коренные породы представлены карбонатно-терригенным комплексом окской толщи нижнего карбона. Глубина залегания грунтовых вод 0,5-1,5 м. Зона постоянного подтопления и весеннего затопления. Почвы аллювиальные луговые.</w:t>
      </w:r>
    </w:p>
    <w:p w:rsidR="00191EB2" w:rsidRPr="008C50CC" w:rsidRDefault="00191EB2" w:rsidP="00191EB2">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6" w:name="_Toc370365749"/>
      <w:r w:rsidRPr="00191EB2">
        <w:rPr>
          <w:rFonts w:ascii="Times New Roman" w:hAnsi="Times New Roman"/>
          <w:b w:val="0"/>
          <w:sz w:val="28"/>
          <w:szCs w:val="28"/>
        </w:rPr>
        <w:tab/>
      </w:r>
      <w:r w:rsidRPr="008C50CC">
        <w:rPr>
          <w:rFonts w:ascii="Times New Roman" w:hAnsi="Times New Roman"/>
          <w:b w:val="0"/>
          <w:sz w:val="28"/>
          <w:szCs w:val="28"/>
          <w:u w:val="single"/>
        </w:rPr>
        <w:t>Поверхностные воды</w:t>
      </w:r>
    </w:p>
    <w:bookmarkEnd w:id="16"/>
    <w:p w:rsidR="00111841" w:rsidRPr="00136113" w:rsidRDefault="00111841" w:rsidP="00111841">
      <w:pPr>
        <w:pStyle w:val="Main"/>
        <w:rPr>
          <w:rFonts w:ascii="Times New Roman" w:hAnsi="Times New Roman" w:cs="Times New Roman"/>
          <w:sz w:val="28"/>
          <w:szCs w:val="28"/>
        </w:rPr>
      </w:pPr>
      <w:r w:rsidRPr="00136113">
        <w:rPr>
          <w:rFonts w:ascii="Times New Roman" w:hAnsi="Times New Roman" w:cs="Times New Roman"/>
          <w:sz w:val="28"/>
          <w:szCs w:val="28"/>
        </w:rPr>
        <w:t>Гидрологическая структура территории принадлежит бассейну р</w:t>
      </w:r>
      <w:r w:rsidR="00136113">
        <w:rPr>
          <w:rFonts w:ascii="Times New Roman" w:hAnsi="Times New Roman" w:cs="Times New Roman"/>
          <w:sz w:val="28"/>
          <w:szCs w:val="28"/>
        </w:rPr>
        <w:t>еки</w:t>
      </w:r>
      <w:r w:rsidRPr="00136113">
        <w:rPr>
          <w:rFonts w:ascii="Times New Roman" w:hAnsi="Times New Roman" w:cs="Times New Roman"/>
          <w:sz w:val="28"/>
          <w:szCs w:val="28"/>
        </w:rPr>
        <w:t xml:space="preserve"> Ок</w:t>
      </w:r>
      <w:r w:rsidR="00136113">
        <w:rPr>
          <w:rFonts w:ascii="Times New Roman" w:hAnsi="Times New Roman" w:cs="Times New Roman"/>
          <w:sz w:val="28"/>
          <w:szCs w:val="28"/>
        </w:rPr>
        <w:t>а</w:t>
      </w:r>
      <w:r w:rsidRPr="00136113">
        <w:rPr>
          <w:rFonts w:ascii="Times New Roman" w:hAnsi="Times New Roman" w:cs="Times New Roman"/>
          <w:sz w:val="28"/>
          <w:szCs w:val="28"/>
        </w:rPr>
        <w:t>. Наиболее крупными реками протекающими на территории сельского поселения являются: река Путынка, река Стрельня и др.</w:t>
      </w:r>
    </w:p>
    <w:p w:rsidR="00111841" w:rsidRPr="00136113" w:rsidRDefault="00111841" w:rsidP="00111841">
      <w:pPr>
        <w:pStyle w:val="Main"/>
        <w:rPr>
          <w:rFonts w:ascii="Times New Roman" w:hAnsi="Times New Roman" w:cs="Times New Roman"/>
          <w:sz w:val="28"/>
          <w:szCs w:val="28"/>
        </w:rPr>
      </w:pPr>
      <w:r w:rsidRPr="00136113">
        <w:rPr>
          <w:rFonts w:ascii="Times New Roman" w:hAnsi="Times New Roman" w:cs="Times New Roman"/>
          <w:sz w:val="28"/>
          <w:szCs w:val="28"/>
        </w:rPr>
        <w:t>Ресурсы поверхностных вод используются в следующих целях:</w:t>
      </w:r>
    </w:p>
    <w:p w:rsidR="00111841" w:rsidRPr="00136113" w:rsidRDefault="00111841" w:rsidP="00111841">
      <w:pPr>
        <w:pStyle w:val="Main"/>
        <w:numPr>
          <w:ilvl w:val="0"/>
          <w:numId w:val="32"/>
        </w:numPr>
        <w:tabs>
          <w:tab w:val="left" w:pos="994"/>
        </w:tabs>
        <w:ind w:left="994" w:hanging="284"/>
        <w:rPr>
          <w:rFonts w:ascii="Times New Roman" w:hAnsi="Times New Roman" w:cs="Times New Roman"/>
          <w:sz w:val="28"/>
          <w:szCs w:val="28"/>
        </w:rPr>
      </w:pPr>
      <w:r w:rsidRPr="00136113">
        <w:rPr>
          <w:rFonts w:ascii="Times New Roman" w:hAnsi="Times New Roman" w:cs="Times New Roman"/>
          <w:sz w:val="28"/>
          <w:szCs w:val="28"/>
        </w:rPr>
        <w:t>хозяйственно-бытовых;</w:t>
      </w:r>
    </w:p>
    <w:p w:rsidR="00111841" w:rsidRPr="00136113" w:rsidRDefault="00111841" w:rsidP="00111841">
      <w:pPr>
        <w:pStyle w:val="Main"/>
        <w:numPr>
          <w:ilvl w:val="0"/>
          <w:numId w:val="32"/>
        </w:numPr>
        <w:tabs>
          <w:tab w:val="left" w:pos="994"/>
        </w:tabs>
        <w:ind w:left="994" w:hanging="284"/>
        <w:rPr>
          <w:rFonts w:ascii="Times New Roman" w:hAnsi="Times New Roman" w:cs="Times New Roman"/>
          <w:sz w:val="28"/>
          <w:szCs w:val="28"/>
        </w:rPr>
      </w:pPr>
      <w:r w:rsidRPr="00136113">
        <w:rPr>
          <w:rFonts w:ascii="Times New Roman" w:hAnsi="Times New Roman" w:cs="Times New Roman"/>
          <w:sz w:val="28"/>
          <w:szCs w:val="28"/>
        </w:rPr>
        <w:t>промышленных;</w:t>
      </w:r>
    </w:p>
    <w:p w:rsidR="00111841" w:rsidRPr="00136113" w:rsidRDefault="00111841" w:rsidP="00111841">
      <w:pPr>
        <w:pStyle w:val="Main"/>
        <w:numPr>
          <w:ilvl w:val="0"/>
          <w:numId w:val="32"/>
        </w:numPr>
        <w:tabs>
          <w:tab w:val="left" w:pos="994"/>
        </w:tabs>
        <w:ind w:left="994" w:hanging="284"/>
        <w:rPr>
          <w:rFonts w:ascii="Times New Roman" w:hAnsi="Times New Roman" w:cs="Times New Roman"/>
          <w:sz w:val="28"/>
          <w:szCs w:val="28"/>
        </w:rPr>
      </w:pPr>
      <w:r w:rsidRPr="00136113">
        <w:rPr>
          <w:rFonts w:ascii="Times New Roman" w:hAnsi="Times New Roman" w:cs="Times New Roman"/>
          <w:sz w:val="28"/>
          <w:szCs w:val="28"/>
        </w:rPr>
        <w:t>транспортных;</w:t>
      </w:r>
    </w:p>
    <w:p w:rsidR="00111841" w:rsidRPr="00136113" w:rsidRDefault="00111841" w:rsidP="00111841">
      <w:pPr>
        <w:pStyle w:val="Main"/>
        <w:numPr>
          <w:ilvl w:val="0"/>
          <w:numId w:val="32"/>
        </w:numPr>
        <w:tabs>
          <w:tab w:val="left" w:pos="994"/>
        </w:tabs>
        <w:ind w:left="994" w:hanging="284"/>
        <w:rPr>
          <w:rFonts w:ascii="Times New Roman" w:hAnsi="Times New Roman" w:cs="Times New Roman"/>
          <w:sz w:val="28"/>
          <w:szCs w:val="28"/>
        </w:rPr>
      </w:pPr>
      <w:r w:rsidRPr="00136113">
        <w:rPr>
          <w:rFonts w:ascii="Times New Roman" w:hAnsi="Times New Roman" w:cs="Times New Roman"/>
          <w:sz w:val="28"/>
          <w:szCs w:val="28"/>
        </w:rPr>
        <w:t>орошения сель</w:t>
      </w:r>
      <w:r w:rsidR="00136113">
        <w:rPr>
          <w:rFonts w:ascii="Times New Roman" w:hAnsi="Times New Roman" w:cs="Times New Roman"/>
          <w:sz w:val="28"/>
          <w:szCs w:val="28"/>
        </w:rPr>
        <w:t>с</w:t>
      </w:r>
      <w:r w:rsidRPr="00136113">
        <w:rPr>
          <w:rFonts w:ascii="Times New Roman" w:hAnsi="Times New Roman" w:cs="Times New Roman"/>
          <w:sz w:val="28"/>
          <w:szCs w:val="28"/>
        </w:rPr>
        <w:t>кохозяйственных полей;</w:t>
      </w:r>
    </w:p>
    <w:p w:rsidR="00111841" w:rsidRPr="00136113" w:rsidRDefault="00111841" w:rsidP="00111841">
      <w:pPr>
        <w:pStyle w:val="Main"/>
        <w:numPr>
          <w:ilvl w:val="0"/>
          <w:numId w:val="32"/>
        </w:numPr>
        <w:tabs>
          <w:tab w:val="left" w:pos="994"/>
        </w:tabs>
        <w:ind w:left="994" w:hanging="284"/>
        <w:rPr>
          <w:rFonts w:ascii="Times New Roman" w:hAnsi="Times New Roman" w:cs="Times New Roman"/>
          <w:sz w:val="28"/>
          <w:szCs w:val="28"/>
        </w:rPr>
      </w:pPr>
      <w:r w:rsidRPr="00136113">
        <w:rPr>
          <w:rFonts w:ascii="Times New Roman" w:hAnsi="Times New Roman" w:cs="Times New Roman"/>
          <w:sz w:val="28"/>
          <w:szCs w:val="28"/>
        </w:rPr>
        <w:lastRenderedPageBreak/>
        <w:t>рыболовных;</w:t>
      </w:r>
    </w:p>
    <w:p w:rsidR="00111841" w:rsidRPr="00136113" w:rsidRDefault="00111841" w:rsidP="00111841">
      <w:pPr>
        <w:pStyle w:val="Main"/>
        <w:numPr>
          <w:ilvl w:val="0"/>
          <w:numId w:val="32"/>
        </w:numPr>
        <w:tabs>
          <w:tab w:val="left" w:pos="994"/>
        </w:tabs>
        <w:ind w:left="994" w:hanging="284"/>
        <w:rPr>
          <w:rFonts w:ascii="Times New Roman" w:hAnsi="Times New Roman" w:cs="Times New Roman"/>
          <w:sz w:val="28"/>
          <w:szCs w:val="28"/>
        </w:rPr>
      </w:pPr>
      <w:r w:rsidRPr="00136113">
        <w:rPr>
          <w:rFonts w:ascii="Times New Roman" w:hAnsi="Times New Roman" w:cs="Times New Roman"/>
          <w:sz w:val="28"/>
          <w:szCs w:val="28"/>
        </w:rPr>
        <w:t>рекреационных.</w:t>
      </w:r>
    </w:p>
    <w:p w:rsidR="00111841" w:rsidRPr="00136113" w:rsidRDefault="00111841" w:rsidP="00111841">
      <w:pPr>
        <w:pStyle w:val="Main"/>
        <w:rPr>
          <w:rFonts w:ascii="Times New Roman" w:hAnsi="Times New Roman" w:cs="Times New Roman"/>
          <w:b/>
          <w:i/>
          <w:iCs/>
          <w:sz w:val="28"/>
          <w:szCs w:val="28"/>
        </w:rPr>
      </w:pPr>
      <w:r w:rsidRPr="00136113">
        <w:rPr>
          <w:rFonts w:ascii="Times New Roman" w:hAnsi="Times New Roman" w:cs="Times New Roman"/>
          <w:sz w:val="28"/>
          <w:szCs w:val="28"/>
        </w:rPr>
        <w:t>Возможность использования речных ресурсов в тех или иных целях определяется основными гидрологическими характеристиками водотоков.</w:t>
      </w:r>
    </w:p>
    <w:p w:rsidR="00136113" w:rsidRPr="008C50CC" w:rsidRDefault="00136113" w:rsidP="00136113">
      <w:pPr>
        <w:pStyle w:val="3"/>
        <w:spacing w:before="0"/>
        <w:ind w:firstLine="709"/>
        <w:rPr>
          <w:rFonts w:ascii="Times New Roman" w:hAnsi="Times New Roman"/>
          <w:b w:val="0"/>
          <w:sz w:val="28"/>
          <w:szCs w:val="28"/>
          <w:u w:val="single"/>
        </w:rPr>
      </w:pPr>
      <w:r w:rsidRPr="008C50CC">
        <w:rPr>
          <w:rFonts w:ascii="Times New Roman" w:hAnsi="Times New Roman"/>
          <w:b w:val="0"/>
          <w:sz w:val="28"/>
          <w:szCs w:val="28"/>
          <w:u w:val="single"/>
        </w:rPr>
        <w:t>Подземные воды</w:t>
      </w:r>
    </w:p>
    <w:p w:rsidR="00136113" w:rsidRPr="006C490F"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«Калуга-Геомониторинг»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Pr>
          <w:rFonts w:ascii="Times New Roman" w:hAnsi="Times New Roman" w:cs="Times New Roman"/>
          <w:sz w:val="28"/>
          <w:szCs w:val="28"/>
        </w:rPr>
        <w:t>анн</w:t>
      </w:r>
      <w:r w:rsidRPr="006C490F">
        <w:rPr>
          <w:rFonts w:ascii="Times New Roman" w:hAnsi="Times New Roman" w:cs="Times New Roman"/>
          <w:sz w:val="28"/>
          <w:szCs w:val="28"/>
        </w:rPr>
        <w:t>ости и освоения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технического водоснабжения региона, по категориям А+В+С1+С2 достигло 997,8856 тыс. куб. м/сут., в том числе подготовленных к промышленному освоению (категории А+В+С1) – 938,186 тыс. куб. м/сут.</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lastRenderedPageBreak/>
        <w:t xml:space="preserve">Максимальный объем водопотребления приходился на хозяйственно-питьевое водоснабжение и составлял 113,25 тыс. куб. м/сут. (67%). На производственно-техническое водоснабжение приходилось 21%, на нужды сельского хозяйства – 12%.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8B6090" w:rsidRDefault="00136113" w:rsidP="008B6090">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алексинско-тарусского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карбонатного водоносного комплекса и упинского карбонатного водоносного горизонта, объем добычи подземных вод по которым достиг 85% от общего водоотбора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r w:rsidR="008B6090">
        <w:rPr>
          <w:rFonts w:ascii="Times New Roman" w:hAnsi="Times New Roman" w:cs="Times New Roman"/>
          <w:sz w:val="28"/>
          <w:szCs w:val="28"/>
        </w:rPr>
        <w:t>.</w:t>
      </w:r>
      <w:bookmarkStart w:id="17" w:name="__RefHeading__24_59831400"/>
      <w:bookmarkEnd w:id="17"/>
    </w:p>
    <w:p w:rsidR="00111841" w:rsidRPr="00E9036A" w:rsidRDefault="008B6090" w:rsidP="008B6090">
      <w:pPr>
        <w:spacing w:after="0" w:line="360" w:lineRule="auto"/>
        <w:ind w:firstLine="709"/>
        <w:jc w:val="both"/>
        <w:rPr>
          <w:rFonts w:ascii="Times New Roman" w:hAnsi="Times New Roman" w:cs="Times New Roman"/>
          <w:sz w:val="28"/>
          <w:szCs w:val="28"/>
        </w:rPr>
      </w:pPr>
      <w:r w:rsidRPr="00E9036A">
        <w:rPr>
          <w:rFonts w:ascii="Times New Roman" w:hAnsi="Times New Roman" w:cs="Times New Roman"/>
          <w:sz w:val="28"/>
          <w:szCs w:val="28"/>
        </w:rPr>
        <w:t>На территории МО СП «</w:t>
      </w:r>
      <w:r w:rsidR="00E9036A" w:rsidRPr="00E9036A">
        <w:rPr>
          <w:rFonts w:ascii="Times New Roman" w:hAnsi="Times New Roman" w:cs="Times New Roman"/>
          <w:sz w:val="28"/>
          <w:szCs w:val="28"/>
        </w:rPr>
        <w:t>Деревня Рябцево»</w:t>
      </w:r>
      <w:r w:rsidRPr="00E9036A">
        <w:rPr>
          <w:rFonts w:ascii="Times New Roman" w:hAnsi="Times New Roman" w:cs="Times New Roman"/>
          <w:sz w:val="28"/>
          <w:szCs w:val="28"/>
        </w:rPr>
        <w:t xml:space="preserve"> основным водоносным горизонт</w:t>
      </w:r>
      <w:r w:rsidR="00E9036A">
        <w:rPr>
          <w:rFonts w:ascii="Times New Roman" w:hAnsi="Times New Roman" w:cs="Times New Roman"/>
          <w:sz w:val="28"/>
          <w:szCs w:val="28"/>
        </w:rPr>
        <w:t>ом</w:t>
      </w:r>
      <w:r w:rsidR="00E9036A" w:rsidRPr="00E9036A">
        <w:rPr>
          <w:rFonts w:ascii="Times New Roman" w:hAnsi="Times New Roman" w:cs="Times New Roman"/>
          <w:sz w:val="28"/>
          <w:szCs w:val="28"/>
        </w:rPr>
        <w:t xml:space="preserve"> </w:t>
      </w:r>
      <w:r w:rsidR="00111841" w:rsidRPr="00E9036A">
        <w:rPr>
          <w:rFonts w:ascii="Times New Roman" w:hAnsi="Times New Roman" w:cs="Times New Roman"/>
          <w:sz w:val="28"/>
          <w:szCs w:val="28"/>
        </w:rPr>
        <w:t>явля</w:t>
      </w:r>
      <w:r w:rsidR="00E9036A">
        <w:rPr>
          <w:rFonts w:ascii="Times New Roman" w:hAnsi="Times New Roman" w:cs="Times New Roman"/>
          <w:sz w:val="28"/>
          <w:szCs w:val="28"/>
        </w:rPr>
        <w:t>е</w:t>
      </w:r>
      <w:r w:rsidR="00111841" w:rsidRPr="00E9036A">
        <w:rPr>
          <w:rFonts w:ascii="Times New Roman" w:hAnsi="Times New Roman" w:cs="Times New Roman"/>
          <w:sz w:val="28"/>
          <w:szCs w:val="28"/>
        </w:rPr>
        <w:t>тся окский состоящий из тарусско-михайловского и алексинск</w:t>
      </w:r>
      <w:r w:rsidR="00E9036A">
        <w:rPr>
          <w:rFonts w:ascii="Times New Roman" w:hAnsi="Times New Roman" w:cs="Times New Roman"/>
          <w:sz w:val="28"/>
          <w:szCs w:val="28"/>
        </w:rPr>
        <w:t xml:space="preserve">ого </w:t>
      </w:r>
      <w:r w:rsidR="00111841" w:rsidRPr="00E9036A">
        <w:rPr>
          <w:rFonts w:ascii="Times New Roman" w:hAnsi="Times New Roman" w:cs="Times New Roman"/>
          <w:sz w:val="28"/>
          <w:szCs w:val="28"/>
        </w:rPr>
        <w:t>горизонтов приуроченных к известняковым отложениям.</w:t>
      </w:r>
      <w:r w:rsidR="00111841" w:rsidRPr="00E9036A">
        <w:rPr>
          <w:rFonts w:ascii="Times New Roman" w:hAnsi="Times New Roman" w:cs="Times New Roman"/>
          <w:color w:val="FF0000"/>
          <w:sz w:val="28"/>
          <w:szCs w:val="28"/>
        </w:rPr>
        <w:t xml:space="preserve"> </w:t>
      </w:r>
      <w:r w:rsidR="00111841" w:rsidRPr="00E9036A">
        <w:rPr>
          <w:rFonts w:ascii="Times New Roman" w:hAnsi="Times New Roman" w:cs="Times New Roman"/>
          <w:sz w:val="28"/>
          <w:szCs w:val="28"/>
        </w:rPr>
        <w:t>Воды гидрокарбонатно-кальцивые умеренно</w:t>
      </w:r>
      <w:r w:rsidR="00E9036A">
        <w:rPr>
          <w:rFonts w:ascii="Times New Roman" w:hAnsi="Times New Roman" w:cs="Times New Roman"/>
          <w:sz w:val="28"/>
          <w:szCs w:val="28"/>
        </w:rPr>
        <w:t xml:space="preserve"> </w:t>
      </w:r>
      <w:r w:rsidR="00111841" w:rsidRPr="00E9036A">
        <w:rPr>
          <w:rFonts w:ascii="Times New Roman" w:hAnsi="Times New Roman" w:cs="Times New Roman"/>
          <w:sz w:val="28"/>
          <w:szCs w:val="28"/>
        </w:rPr>
        <w:t>жесткие и жесткие. Содержание общего железа варьируется от 0,5 м до 2,88 м</w:t>
      </w:r>
      <w:r w:rsidR="00E9036A">
        <w:rPr>
          <w:rFonts w:ascii="Times New Roman" w:hAnsi="Times New Roman" w:cs="Times New Roman"/>
          <w:sz w:val="28"/>
          <w:szCs w:val="28"/>
        </w:rPr>
        <w:t>г/л</w:t>
      </w:r>
      <w:r w:rsidR="00111841" w:rsidRPr="00E9036A">
        <w:rPr>
          <w:rFonts w:ascii="Times New Roman" w:hAnsi="Times New Roman" w:cs="Times New Roman"/>
          <w:sz w:val="28"/>
          <w:szCs w:val="28"/>
        </w:rPr>
        <w:t>. Удельный дебит отдельных артезианских скважин изменяется от 0,6 м</w:t>
      </w:r>
      <w:r w:rsidR="00111841" w:rsidRPr="00E9036A">
        <w:rPr>
          <w:rFonts w:ascii="Times New Roman" w:hAnsi="Times New Roman" w:cs="Times New Roman"/>
          <w:sz w:val="28"/>
          <w:szCs w:val="28"/>
          <w:vertAlign w:val="superscript"/>
        </w:rPr>
        <w:t>3</w:t>
      </w:r>
      <w:r w:rsidR="00111841" w:rsidRPr="00E9036A">
        <w:rPr>
          <w:rFonts w:ascii="Times New Roman" w:hAnsi="Times New Roman" w:cs="Times New Roman"/>
          <w:sz w:val="28"/>
          <w:szCs w:val="28"/>
        </w:rPr>
        <w:t>/ч до 80,0 м</w:t>
      </w:r>
      <w:r w:rsidR="00111841" w:rsidRPr="00E9036A">
        <w:rPr>
          <w:rFonts w:ascii="Times New Roman" w:hAnsi="Times New Roman" w:cs="Times New Roman"/>
          <w:sz w:val="28"/>
          <w:szCs w:val="28"/>
          <w:vertAlign w:val="superscript"/>
        </w:rPr>
        <w:t>3</w:t>
      </w:r>
      <w:r w:rsidR="00111841" w:rsidRPr="00E9036A">
        <w:rPr>
          <w:rFonts w:ascii="Times New Roman" w:hAnsi="Times New Roman" w:cs="Times New Roman"/>
          <w:sz w:val="28"/>
          <w:szCs w:val="28"/>
        </w:rPr>
        <w:t>/ч.</w:t>
      </w:r>
    </w:p>
    <w:bookmarkEnd w:id="13"/>
    <w:p w:rsidR="00E03914" w:rsidRPr="00756E60" w:rsidRDefault="008A088E" w:rsidP="00E9036A">
      <w:pPr>
        <w:tabs>
          <w:tab w:val="left" w:pos="8789"/>
        </w:tabs>
        <w:spacing w:after="0" w:line="240" w:lineRule="auto"/>
        <w:ind w:right="142" w:firstLine="426"/>
        <w:jc w:val="both"/>
      </w:pPr>
      <w:r w:rsidRPr="003630F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8" w:name="_Toc43138656"/>
      <w:r w:rsidR="00E03914" w:rsidRPr="00AF6189">
        <w:rPr>
          <w:rFonts w:ascii="Times New Roman" w:hAnsi="Times New Roman"/>
          <w:b/>
          <w:caps/>
          <w:color w:val="000000" w:themeColor="text1"/>
          <w:sz w:val="28"/>
          <w:szCs w:val="20"/>
        </w:rPr>
        <w:t>1</w:t>
      </w:r>
      <w:r w:rsidR="00E03914">
        <w:rPr>
          <w:rFonts w:ascii="Times New Roman" w:hAnsi="Times New Roman"/>
          <w:b/>
          <w:caps/>
          <w:color w:val="000000" w:themeColor="text1"/>
          <w:sz w:val="28"/>
          <w:szCs w:val="20"/>
        </w:rPr>
        <w:t>.3</w:t>
      </w:r>
      <w:r w:rsidR="00E03914" w:rsidRPr="00AF6189">
        <w:rPr>
          <w:rFonts w:ascii="Times New Roman" w:hAnsi="Times New Roman"/>
          <w:b/>
          <w:caps/>
          <w:color w:val="000000" w:themeColor="text1"/>
          <w:sz w:val="28"/>
          <w:szCs w:val="20"/>
        </w:rPr>
        <w:t xml:space="preserve"> </w:t>
      </w:r>
      <w:r w:rsidR="00E03914">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E03914">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МО СП «</w:t>
      </w:r>
      <w:r w:rsidR="00E9036A" w:rsidRPr="00E9036A">
        <w:rPr>
          <w:rFonts w:ascii="Times New Roman" w:hAnsi="Times New Roman" w:cs="Times New Roman"/>
          <w:sz w:val="28"/>
          <w:szCs w:val="28"/>
        </w:rPr>
        <w:t>Деревня Рябцево</w:t>
      </w:r>
      <w:r w:rsidR="00E9036A" w:rsidRPr="00F92809">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w:t>
      </w:r>
      <w:r w:rsidRPr="004B7C45">
        <w:rPr>
          <w:rFonts w:ascii="Times New Roman" w:eastAsia="Calibri" w:hAnsi="Times New Roman" w:cs="Times New Roman"/>
          <w:sz w:val="28"/>
          <w:szCs w:val="28"/>
        </w:rPr>
        <w:lastRenderedPageBreak/>
        <w:t xml:space="preserve">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МО СП «</w:t>
      </w:r>
      <w:r w:rsidR="00E9036A" w:rsidRPr="00E9036A">
        <w:rPr>
          <w:rFonts w:ascii="Times New Roman" w:hAnsi="Times New Roman" w:cs="Times New Roman"/>
          <w:sz w:val="28"/>
          <w:szCs w:val="28"/>
        </w:rPr>
        <w:t>Деревня Рябцево</w:t>
      </w:r>
      <w:r w:rsidR="00391DCE" w:rsidRPr="00A5021D">
        <w:rPr>
          <w:rFonts w:ascii="Times New Roman" w:hAnsi="Times New Roman" w:cs="Times New Roman"/>
          <w:sz w:val="28"/>
          <w:szCs w:val="28"/>
        </w:rPr>
        <w:t>»</w:t>
      </w:r>
      <w:r w:rsidR="00391DCE">
        <w:rPr>
          <w:rFonts w:ascii="Times New Roman" w:hAnsi="Times New Roman" w:cs="Times New Roman"/>
          <w:sz w:val="28"/>
          <w:szCs w:val="28"/>
        </w:rPr>
        <w:t xml:space="preserve"> Малоярославецкого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sidR="00E9036A" w:rsidRPr="00E9036A">
        <w:rPr>
          <w:rFonts w:ascii="Times New Roman" w:hAnsi="Times New Roman" w:cs="Times New Roman"/>
          <w:sz w:val="28"/>
          <w:szCs w:val="28"/>
        </w:rPr>
        <w:t>Деревня Рябцево</w:t>
      </w:r>
      <w:r w:rsidR="00E9036A">
        <w:rPr>
          <w:rFonts w:ascii="Times New Roman" w:hAnsi="Times New Roman" w:cs="Times New Roman"/>
          <w:sz w:val="28"/>
          <w:szCs w:val="28"/>
        </w:rPr>
        <w:t xml:space="preserve"> </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очередь)- 2023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срок)-2038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приказом Министерства строительства, архитектуры и жилищно-коммунального хозяйства РФ от 05.08.2014г. № 437/пр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lastRenderedPageBreak/>
        <w:t>Акты техническо</w:t>
      </w:r>
      <w:r w:rsidR="00E02123">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8608DB">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r w:rsidR="00E02123">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02123" w:rsidRPr="00422187">
        <w:rPr>
          <w:rFonts w:ascii="Times New Roman" w:eastAsia="Calibri" w:hAnsi="Times New Roman" w:cs="Times New Roman"/>
          <w:sz w:val="28"/>
        </w:rPr>
        <w:t>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w:t>
      </w:r>
      <w:r w:rsidR="00E02123">
        <w:rPr>
          <w:rFonts w:ascii="Times New Roman" w:eastAsia="Calibri" w:hAnsi="Times New Roman" w:cs="Times New Roman"/>
          <w:sz w:val="28"/>
        </w:rPr>
        <w:t>,</w:t>
      </w:r>
      <w:r w:rsidR="00E02123" w:rsidRPr="00422187">
        <w:rPr>
          <w:rFonts w:ascii="Times New Roman" w:eastAsia="Calibri" w:hAnsi="Times New Roman" w:cs="Times New Roman"/>
          <w:sz w:val="28"/>
        </w:rPr>
        <w:t xml:space="preserve"> согласованн</w:t>
      </w:r>
      <w:r w:rsidR="00E02123">
        <w:rPr>
          <w:rFonts w:ascii="Times New Roman" w:eastAsia="Calibri" w:hAnsi="Times New Roman" w:cs="Times New Roman"/>
          <w:sz w:val="28"/>
        </w:rPr>
        <w:t>ые</w:t>
      </w:r>
      <w:r w:rsidR="00E02123" w:rsidRPr="00422187">
        <w:rPr>
          <w:rFonts w:ascii="Times New Roman" w:eastAsia="Calibri" w:hAnsi="Times New Roman" w:cs="Times New Roman"/>
          <w:sz w:val="28"/>
        </w:rPr>
        <w:t xml:space="preserve"> с администрацией </w:t>
      </w:r>
      <w:r w:rsidR="00E02123" w:rsidRPr="00ED2451">
        <w:rPr>
          <w:rFonts w:ascii="Times New Roman" w:hAnsi="Times New Roman" w:cs="Times New Roman"/>
          <w:sz w:val="28"/>
          <w:szCs w:val="28"/>
        </w:rPr>
        <w:t>МР «Малоярославецкий район»</w:t>
      </w:r>
      <w:r w:rsidR="00E02123">
        <w:rPr>
          <w:rFonts w:ascii="Times New Roman" w:hAnsi="Times New Roman" w:cs="Times New Roman"/>
          <w:sz w:val="28"/>
          <w:szCs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СП «</w:t>
      </w:r>
      <w:r w:rsidR="00E9036A" w:rsidRPr="00E9036A">
        <w:rPr>
          <w:rFonts w:ascii="Times New Roman" w:hAnsi="Times New Roman" w:cs="Times New Roman"/>
          <w:sz w:val="28"/>
          <w:szCs w:val="28"/>
        </w:rPr>
        <w:t>Деревня Рябцево</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t>- базовый – 2019 год;</w:t>
      </w:r>
    </w:p>
    <w:p w:rsidR="00545EAE" w:rsidRDefault="00545EAE" w:rsidP="00545EAE">
      <w:pPr>
        <w:pStyle w:val="afff9"/>
      </w:pPr>
      <w:r>
        <w:t>- I очередь – 2025 год;</w:t>
      </w:r>
    </w:p>
    <w:p w:rsidR="00545EAE" w:rsidRDefault="00545EAE" w:rsidP="00E9036A">
      <w:pPr>
        <w:pStyle w:val="afff9"/>
      </w:pPr>
      <w:r>
        <w:t xml:space="preserve">- расчетный срок – 2029 год, то есть до 01.01.2030 года. </w:t>
      </w:r>
    </w:p>
    <w:p w:rsidR="00E9036A" w:rsidRPr="006C5108" w:rsidRDefault="007E6B18" w:rsidP="00E9036A">
      <w:pPr>
        <w:pStyle w:val="3"/>
        <w:spacing w:before="0" w:line="360" w:lineRule="auto"/>
        <w:ind w:firstLine="709"/>
        <w:jc w:val="both"/>
        <w:rPr>
          <w:rFonts w:ascii="Times New Roman" w:hAnsi="Times New Roman"/>
          <w:b w:val="0"/>
          <w:color w:val="000000"/>
          <w:sz w:val="28"/>
          <w:szCs w:val="28"/>
        </w:rPr>
      </w:pPr>
      <w:r w:rsidRPr="00E9036A">
        <w:rPr>
          <w:rFonts w:ascii="Times New Roman" w:eastAsia="Calibri" w:hAnsi="Times New Roman"/>
          <w:b w:val="0"/>
          <w:bCs w:val="0"/>
          <w:iCs/>
          <w:sz w:val="28"/>
          <w:szCs w:val="28"/>
        </w:rPr>
        <w:t xml:space="preserve">Согласно </w:t>
      </w:r>
      <w:r w:rsidR="00E54BFF" w:rsidRPr="00E9036A">
        <w:rPr>
          <w:rFonts w:ascii="Times New Roman" w:eastAsia="Calibri" w:hAnsi="Times New Roman"/>
          <w:b w:val="0"/>
          <w:bCs w:val="0"/>
          <w:iCs/>
          <w:sz w:val="28"/>
          <w:szCs w:val="28"/>
        </w:rPr>
        <w:t xml:space="preserve">ГП МО </w:t>
      </w:r>
      <w:r w:rsidR="00E54BFF" w:rsidRPr="00E9036A">
        <w:rPr>
          <w:rFonts w:ascii="Times New Roman" w:hAnsi="Times New Roman"/>
          <w:b w:val="0"/>
          <w:sz w:val="28"/>
          <w:szCs w:val="28"/>
        </w:rPr>
        <w:t>СП «</w:t>
      </w:r>
      <w:r w:rsidR="00E9036A" w:rsidRPr="00E9036A">
        <w:rPr>
          <w:rFonts w:ascii="Times New Roman" w:hAnsi="Times New Roman"/>
          <w:b w:val="0"/>
          <w:sz w:val="28"/>
          <w:szCs w:val="28"/>
        </w:rPr>
        <w:t>Деревня Рябцево</w:t>
      </w:r>
      <w:r w:rsidR="00E54BFF" w:rsidRPr="00E9036A">
        <w:rPr>
          <w:rFonts w:ascii="Times New Roman" w:hAnsi="Times New Roman"/>
          <w:b w:val="0"/>
          <w:sz w:val="28"/>
          <w:szCs w:val="28"/>
        </w:rPr>
        <w:t>» (</w:t>
      </w:r>
      <w:r w:rsidRPr="00E9036A">
        <w:rPr>
          <w:rFonts w:ascii="Times New Roman" w:hAnsi="Times New Roman"/>
          <w:b w:val="0"/>
          <w:sz w:val="28"/>
          <w:szCs w:val="28"/>
        </w:rPr>
        <w:t xml:space="preserve">Том 2 </w:t>
      </w:r>
      <w:r w:rsidR="00E54BFF" w:rsidRPr="00E9036A">
        <w:rPr>
          <w:rFonts w:ascii="Times New Roman" w:hAnsi="Times New Roman"/>
          <w:b w:val="0"/>
          <w:sz w:val="28"/>
          <w:szCs w:val="28"/>
        </w:rPr>
        <w:t>Положение о территориальном планировании</w:t>
      </w:r>
      <w:r w:rsidRPr="00E9036A">
        <w:rPr>
          <w:rFonts w:ascii="Times New Roman" w:hAnsi="Times New Roman"/>
          <w:b w:val="0"/>
          <w:sz w:val="28"/>
          <w:szCs w:val="28"/>
        </w:rPr>
        <w:t>. Пояснительная записка стр.</w:t>
      </w:r>
      <w:r w:rsidR="00E9036A">
        <w:rPr>
          <w:rFonts w:ascii="Times New Roman" w:hAnsi="Times New Roman"/>
          <w:b w:val="0"/>
          <w:sz w:val="28"/>
          <w:szCs w:val="28"/>
        </w:rPr>
        <w:t>13</w:t>
      </w:r>
      <w:r w:rsidRPr="00E9036A">
        <w:rPr>
          <w:rFonts w:ascii="Times New Roman" w:hAnsi="Times New Roman"/>
          <w:b w:val="0"/>
          <w:sz w:val="28"/>
          <w:szCs w:val="28"/>
        </w:rPr>
        <w:t xml:space="preserve"> </w:t>
      </w:r>
      <w:r w:rsidR="008608DB" w:rsidRPr="00E9036A">
        <w:rPr>
          <w:rFonts w:ascii="Times New Roman" w:hAnsi="Times New Roman"/>
          <w:b w:val="0"/>
          <w:sz w:val="28"/>
          <w:szCs w:val="28"/>
        </w:rPr>
        <w:t>п.</w:t>
      </w:r>
      <w:r w:rsidR="00E54BFF" w:rsidRPr="00E9036A">
        <w:rPr>
          <w:rFonts w:ascii="Times New Roman" w:hAnsi="Times New Roman"/>
          <w:b w:val="0"/>
          <w:sz w:val="28"/>
          <w:szCs w:val="28"/>
          <w:lang w:val="en-US"/>
        </w:rPr>
        <w:t>II</w:t>
      </w:r>
      <w:r w:rsidR="00E54BFF" w:rsidRPr="00E9036A">
        <w:rPr>
          <w:rFonts w:ascii="Times New Roman" w:hAnsi="Times New Roman"/>
          <w:b w:val="0"/>
          <w:sz w:val="28"/>
          <w:szCs w:val="28"/>
        </w:rPr>
        <w:t xml:space="preserve">.1.3. </w:t>
      </w:r>
      <w:r w:rsidR="00E9036A" w:rsidRPr="00E9036A">
        <w:rPr>
          <w:rFonts w:ascii="Times New Roman" w:hAnsi="Times New Roman"/>
          <w:b w:val="0"/>
          <w:color w:val="000000"/>
          <w:sz w:val="28"/>
          <w:szCs w:val="28"/>
        </w:rPr>
        <w:t>Мероприятия по демографической структуре сельского поселения</w:t>
      </w:r>
      <w:r w:rsidR="006C5108">
        <w:rPr>
          <w:rFonts w:ascii="Times New Roman" w:hAnsi="Times New Roman"/>
          <w:b w:val="0"/>
          <w:color w:val="000000"/>
          <w:sz w:val="28"/>
          <w:szCs w:val="28"/>
        </w:rPr>
        <w:t xml:space="preserve">) принят </w:t>
      </w:r>
      <w:r w:rsidR="006C5108" w:rsidRPr="006C5108">
        <w:rPr>
          <w:rFonts w:ascii="Times New Roman" w:hAnsi="Times New Roman"/>
          <w:b w:val="0"/>
          <w:color w:val="000000"/>
          <w:sz w:val="28"/>
          <w:szCs w:val="28"/>
        </w:rPr>
        <w:t>стабилизацион</w:t>
      </w:r>
      <w:r w:rsidR="00B32578">
        <w:rPr>
          <w:rFonts w:ascii="Times New Roman" w:hAnsi="Times New Roman"/>
          <w:b w:val="0"/>
          <w:color w:val="000000"/>
          <w:sz w:val="28"/>
          <w:szCs w:val="28"/>
        </w:rPr>
        <w:t>н</w:t>
      </w:r>
      <w:r w:rsidR="006C5108" w:rsidRPr="006C5108">
        <w:rPr>
          <w:rFonts w:ascii="Times New Roman" w:hAnsi="Times New Roman"/>
          <w:b w:val="0"/>
          <w:color w:val="000000"/>
          <w:sz w:val="28"/>
          <w:szCs w:val="28"/>
        </w:rPr>
        <w:t>о-оптимистический вариант перспективной численности населения сельского поселения, предполагающий прирост населения за счет сезонного населения, увеличения рождаемости, миграции населения.</w:t>
      </w:r>
    </w:p>
    <w:p w:rsidR="00C9527D" w:rsidRDefault="007E6B18" w:rsidP="00E9036A">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П</w:t>
      </w:r>
      <w:r w:rsidRPr="005111F9">
        <w:rPr>
          <w:rFonts w:ascii="Times New Roman" w:eastAsia="Calibri" w:hAnsi="Times New Roman" w:cs="Times New Roman"/>
          <w:sz w:val="28"/>
          <w:szCs w:val="28"/>
        </w:rPr>
        <w:t xml:space="preserve">ри условии улучшения демографической ситуации и формировании миграционного прироста </w:t>
      </w:r>
      <w:r w:rsidR="0028127A" w:rsidRPr="005111F9">
        <w:rPr>
          <w:rFonts w:ascii="Times New Roman" w:eastAsia="Calibri" w:hAnsi="Times New Roman" w:cs="Times New Roman"/>
          <w:sz w:val="28"/>
          <w:szCs w:val="28"/>
        </w:rPr>
        <w:t>численност</w:t>
      </w:r>
      <w:r w:rsidR="0028127A">
        <w:rPr>
          <w:rFonts w:ascii="Times New Roman" w:eastAsia="Calibri" w:hAnsi="Times New Roman" w:cs="Times New Roman"/>
          <w:sz w:val="28"/>
          <w:szCs w:val="28"/>
        </w:rPr>
        <w:t>ь</w:t>
      </w:r>
      <w:r w:rsidR="0028127A" w:rsidRPr="005111F9">
        <w:rPr>
          <w:rFonts w:ascii="Times New Roman" w:eastAsia="Calibri" w:hAnsi="Times New Roman" w:cs="Times New Roman"/>
          <w:sz w:val="28"/>
          <w:szCs w:val="28"/>
        </w:rPr>
        <w:t xml:space="preserve"> населения</w:t>
      </w:r>
      <w:r w:rsidR="002E1C32">
        <w:rPr>
          <w:rFonts w:ascii="Times New Roman" w:eastAsia="Calibri" w:hAnsi="Times New Roman" w:cs="Times New Roman"/>
          <w:sz w:val="28"/>
          <w:szCs w:val="28"/>
        </w:rPr>
        <w:t>, с</w:t>
      </w:r>
      <w:r w:rsidR="002E1C32">
        <w:rPr>
          <w:rFonts w:ascii="Times New Roman" w:eastAsia="Calibri" w:hAnsi="Times New Roman" w:cs="Times New Roman"/>
          <w:bCs/>
          <w:iCs/>
          <w:sz w:val="28"/>
          <w:szCs w:val="28"/>
        </w:rPr>
        <w:t>огласно ГП</w:t>
      </w:r>
      <w:r w:rsidR="002E1C32" w:rsidRPr="004B7C45">
        <w:rPr>
          <w:rFonts w:ascii="Times New Roman" w:eastAsia="Calibri" w:hAnsi="Times New Roman" w:cs="Times New Roman"/>
          <w:bCs/>
          <w:iCs/>
          <w:sz w:val="28"/>
          <w:szCs w:val="28"/>
        </w:rPr>
        <w:t xml:space="preserve"> </w:t>
      </w:r>
      <w:r w:rsidR="002E1C32">
        <w:rPr>
          <w:rFonts w:ascii="Times New Roman" w:eastAsia="Calibri" w:hAnsi="Times New Roman" w:cs="Times New Roman"/>
          <w:bCs/>
          <w:iCs/>
          <w:sz w:val="28"/>
          <w:szCs w:val="28"/>
        </w:rPr>
        <w:t xml:space="preserve">МО </w:t>
      </w:r>
      <w:r w:rsidR="002E1C32" w:rsidRPr="00A5021D">
        <w:rPr>
          <w:rFonts w:ascii="Times New Roman" w:hAnsi="Times New Roman" w:cs="Times New Roman"/>
          <w:sz w:val="28"/>
          <w:szCs w:val="28"/>
        </w:rPr>
        <w:t>СП «</w:t>
      </w:r>
      <w:r w:rsidR="00876FAB" w:rsidRPr="00876FAB">
        <w:rPr>
          <w:rFonts w:ascii="Times New Roman" w:hAnsi="Times New Roman" w:cs="Times New Roman"/>
          <w:sz w:val="28"/>
          <w:szCs w:val="28"/>
        </w:rPr>
        <w:t>Деревня Рябцево</w:t>
      </w:r>
      <w:r w:rsidR="00876FAB">
        <w:rPr>
          <w:rFonts w:ascii="Times New Roman" w:eastAsia="Calibri" w:hAnsi="Times New Roman" w:cs="Times New Roman"/>
          <w:sz w:val="28"/>
          <w:szCs w:val="28"/>
        </w:rPr>
        <w:t>»</w:t>
      </w:r>
      <w:r w:rsidR="00876FAB" w:rsidRPr="00876FAB">
        <w:rPr>
          <w:rFonts w:ascii="Times New Roman" w:eastAsia="Calibri" w:hAnsi="Times New Roman" w:cs="Times New Roman"/>
          <w:sz w:val="28"/>
          <w:szCs w:val="28"/>
        </w:rPr>
        <w:t xml:space="preserve"> </w:t>
      </w:r>
      <w:r w:rsidR="000608AF">
        <w:rPr>
          <w:rFonts w:ascii="Times New Roman" w:eastAsia="Calibri" w:hAnsi="Times New Roman" w:cs="Times New Roman"/>
          <w:sz w:val="28"/>
          <w:szCs w:val="28"/>
        </w:rPr>
        <w:t>составит</w:t>
      </w:r>
      <w:r w:rsidR="002E1C32">
        <w:rPr>
          <w:rFonts w:ascii="Times New Roman" w:eastAsia="Calibri" w:hAnsi="Times New Roman" w:cs="Times New Roman"/>
          <w:sz w:val="28"/>
          <w:szCs w:val="28"/>
        </w:rPr>
        <w:t>:</w:t>
      </w:r>
      <w:r w:rsidR="0028127A" w:rsidRPr="005111F9">
        <w:rPr>
          <w:rFonts w:ascii="Times New Roman" w:eastAsia="Calibri" w:hAnsi="Times New Roman" w:cs="Times New Roman"/>
          <w:sz w:val="28"/>
          <w:szCs w:val="28"/>
        </w:rPr>
        <w:t xml:space="preserve"> </w:t>
      </w:r>
      <w:r w:rsidR="002E1C32">
        <w:rPr>
          <w:rFonts w:ascii="Times New Roman" w:eastAsia="Calibri" w:hAnsi="Times New Roman" w:cs="Times New Roman"/>
          <w:sz w:val="28"/>
          <w:szCs w:val="28"/>
        </w:rPr>
        <w:t>п</w:t>
      </w:r>
      <w:r w:rsidR="000608AF" w:rsidRPr="000608AF">
        <w:rPr>
          <w:rFonts w:ascii="Times New Roman" w:hAnsi="Times New Roman" w:cs="Times New Roman"/>
          <w:sz w:val="28"/>
          <w:szCs w:val="28"/>
        </w:rPr>
        <w:t>ервая очередь</w:t>
      </w:r>
      <w:r w:rsidR="000608AF">
        <w:rPr>
          <w:rFonts w:ascii="Times New Roman" w:hAnsi="Times New Roman" w:cs="Times New Roman"/>
          <w:sz w:val="28"/>
          <w:szCs w:val="28"/>
        </w:rPr>
        <w:t xml:space="preserve"> (2023г.)-</w:t>
      </w:r>
      <w:r w:rsidR="000608AF" w:rsidRPr="000608AF">
        <w:rPr>
          <w:rFonts w:ascii="Times New Roman" w:hAnsi="Times New Roman" w:cs="Times New Roman"/>
          <w:sz w:val="28"/>
          <w:szCs w:val="28"/>
        </w:rPr>
        <w:t xml:space="preserve"> </w:t>
      </w:r>
      <w:r w:rsidR="00876FAB">
        <w:rPr>
          <w:rFonts w:ascii="Times New Roman" w:hAnsi="Times New Roman" w:cs="Times New Roman"/>
          <w:sz w:val="28"/>
          <w:szCs w:val="28"/>
        </w:rPr>
        <w:t>400</w:t>
      </w:r>
      <w:r w:rsidR="000608AF" w:rsidRPr="000608AF">
        <w:rPr>
          <w:rFonts w:ascii="Times New Roman" w:hAnsi="Times New Roman" w:cs="Times New Roman"/>
          <w:sz w:val="28"/>
          <w:szCs w:val="28"/>
        </w:rPr>
        <w:t xml:space="preserve"> чел</w:t>
      </w:r>
      <w:r w:rsidR="000608AF">
        <w:rPr>
          <w:rFonts w:ascii="Times New Roman" w:hAnsi="Times New Roman" w:cs="Times New Roman"/>
          <w:sz w:val="28"/>
          <w:szCs w:val="28"/>
        </w:rPr>
        <w:t>.; р</w:t>
      </w:r>
      <w:r w:rsidR="000608AF" w:rsidRPr="000608AF">
        <w:rPr>
          <w:rFonts w:ascii="Times New Roman" w:hAnsi="Times New Roman" w:cs="Times New Roman"/>
          <w:sz w:val="28"/>
          <w:szCs w:val="28"/>
        </w:rPr>
        <w:t>асчетный срок</w:t>
      </w:r>
      <w:r w:rsidR="000608AF">
        <w:rPr>
          <w:rFonts w:ascii="Times New Roman" w:hAnsi="Times New Roman" w:cs="Times New Roman"/>
          <w:sz w:val="28"/>
          <w:szCs w:val="28"/>
        </w:rPr>
        <w:t xml:space="preserve"> (2038г.)</w:t>
      </w:r>
      <w:r w:rsidR="000608AF" w:rsidRPr="000608AF">
        <w:rPr>
          <w:rFonts w:ascii="Times New Roman" w:hAnsi="Times New Roman" w:cs="Times New Roman"/>
          <w:sz w:val="28"/>
          <w:szCs w:val="28"/>
        </w:rPr>
        <w:t xml:space="preserve"> </w:t>
      </w:r>
      <w:r w:rsidR="002E1C32">
        <w:rPr>
          <w:rFonts w:ascii="Times New Roman" w:hAnsi="Times New Roman" w:cs="Times New Roman"/>
          <w:sz w:val="28"/>
          <w:szCs w:val="28"/>
        </w:rPr>
        <w:t>-</w:t>
      </w:r>
      <w:r w:rsidR="00876FAB">
        <w:rPr>
          <w:rFonts w:ascii="Times New Roman" w:hAnsi="Times New Roman" w:cs="Times New Roman"/>
          <w:sz w:val="28"/>
          <w:szCs w:val="28"/>
        </w:rPr>
        <w:t>420</w:t>
      </w:r>
      <w:r w:rsidR="000608AF" w:rsidRPr="000608AF">
        <w:rPr>
          <w:rFonts w:ascii="Times New Roman" w:hAnsi="Times New Roman" w:cs="Times New Roman"/>
          <w:sz w:val="28"/>
          <w:szCs w:val="28"/>
        </w:rPr>
        <w:t xml:space="preserve"> чел</w:t>
      </w:r>
      <w:r w:rsidR="002E1C32">
        <w:rPr>
          <w:rFonts w:ascii="Times New Roman" w:hAnsi="Times New Roman" w:cs="Times New Roman"/>
          <w:sz w:val="28"/>
          <w:szCs w:val="28"/>
        </w:rPr>
        <w:t>.</w:t>
      </w:r>
      <w:r w:rsidR="000608AF" w:rsidRPr="000608AF">
        <w:rPr>
          <w:rFonts w:ascii="Times New Roman" w:hAnsi="Times New Roman" w:cs="Times New Roman"/>
          <w:sz w:val="28"/>
          <w:szCs w:val="28"/>
        </w:rPr>
        <w:t xml:space="preserve"> </w:t>
      </w:r>
      <w:r w:rsidR="00C9527D">
        <w:rPr>
          <w:rFonts w:ascii="Times New Roman" w:hAnsi="Times New Roman" w:cs="Times New Roman"/>
          <w:sz w:val="28"/>
          <w:szCs w:val="28"/>
        </w:rPr>
        <w:t>Фактические показатели развития демографической ситуации, при котором численность населения сельского поселения увеличится, согласно ГП, по итогам 2019 года не соответствует действительности.</w:t>
      </w:r>
      <w:r w:rsidR="00876FAB">
        <w:rPr>
          <w:rFonts w:ascii="Times New Roman" w:hAnsi="Times New Roman" w:cs="Times New Roman"/>
          <w:sz w:val="28"/>
          <w:szCs w:val="28"/>
        </w:rPr>
        <w:t xml:space="preserve"> Демографическая ситуация в сельском поселении в последние годы характеризуется стабильной естественной убылью населения, не компенсирующейся миграционным приростом.</w:t>
      </w:r>
    </w:p>
    <w:p w:rsidR="00E54BFF" w:rsidRPr="00C9527D" w:rsidRDefault="0028127A" w:rsidP="00C9527D">
      <w:pPr>
        <w:spacing w:after="0" w:line="360" w:lineRule="auto"/>
        <w:ind w:firstLine="720"/>
        <w:jc w:val="both"/>
        <w:rPr>
          <w:rFonts w:ascii="Times New Roman" w:hAnsi="Times New Roman" w:cs="Times New Roman"/>
          <w:sz w:val="28"/>
          <w:szCs w:val="28"/>
        </w:rPr>
      </w:pPr>
      <w:r w:rsidRPr="00C9527D">
        <w:rPr>
          <w:rFonts w:ascii="Times New Roman" w:eastAsia="Calibri" w:hAnsi="Times New Roman" w:cs="Times New Roman"/>
          <w:sz w:val="28"/>
          <w:szCs w:val="28"/>
        </w:rPr>
        <w:lastRenderedPageBreak/>
        <w:t>Базовым количеством численности населения для соответствующего расчета является</w:t>
      </w:r>
      <w:r w:rsidRPr="00C9527D">
        <w:rPr>
          <w:rFonts w:ascii="Times New Roman" w:hAnsi="Times New Roman" w:cs="Times New Roman"/>
          <w:sz w:val="28"/>
          <w:szCs w:val="28"/>
        </w:rPr>
        <w:t xml:space="preserve"> фактическая численность населения </w:t>
      </w:r>
      <w:r w:rsidR="002E1C32" w:rsidRPr="00C9527D">
        <w:rPr>
          <w:rFonts w:ascii="Times New Roman" w:hAnsi="Times New Roman" w:cs="Times New Roman"/>
          <w:sz w:val="28"/>
          <w:szCs w:val="28"/>
        </w:rPr>
        <w:t>МО СП «</w:t>
      </w:r>
      <w:r w:rsidR="00876FAB" w:rsidRPr="00876FAB">
        <w:rPr>
          <w:rFonts w:ascii="Times New Roman" w:hAnsi="Times New Roman" w:cs="Times New Roman"/>
          <w:sz w:val="28"/>
          <w:szCs w:val="28"/>
        </w:rPr>
        <w:t>Деревня Рябцево</w:t>
      </w:r>
      <w:r w:rsidRPr="00C9527D">
        <w:rPr>
          <w:rFonts w:ascii="Times New Roman" w:hAnsi="Times New Roman" w:cs="Times New Roman"/>
          <w:sz w:val="28"/>
          <w:szCs w:val="28"/>
        </w:rPr>
        <w:t xml:space="preserve">», которая на 1 января 2020 года составила </w:t>
      </w:r>
      <w:r w:rsidR="00876FAB">
        <w:rPr>
          <w:rFonts w:ascii="Times New Roman" w:hAnsi="Times New Roman" w:cs="Times New Roman"/>
          <w:sz w:val="28"/>
          <w:szCs w:val="28"/>
        </w:rPr>
        <w:t>324 человека.</w:t>
      </w:r>
    </w:p>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Прогнозная расчетная численность населения, исходя из </w:t>
      </w:r>
      <w:r w:rsidR="003F2CE3">
        <w:rPr>
          <w:rFonts w:ascii="Times New Roman" w:eastAsia="Calibri" w:hAnsi="Times New Roman" w:cs="Times New Roman"/>
          <w:bCs/>
          <w:iCs/>
          <w:sz w:val="28"/>
          <w:szCs w:val="28"/>
        </w:rPr>
        <w:t>ГП</w:t>
      </w:r>
      <w:r w:rsidR="003F2CE3" w:rsidRPr="004B7C45">
        <w:rPr>
          <w:rFonts w:ascii="Times New Roman" w:eastAsia="Calibri" w:hAnsi="Times New Roman" w:cs="Times New Roman"/>
          <w:bCs/>
          <w:iCs/>
          <w:sz w:val="28"/>
          <w:szCs w:val="28"/>
        </w:rPr>
        <w:t xml:space="preserve"> </w:t>
      </w:r>
      <w:r w:rsidR="003F2CE3">
        <w:rPr>
          <w:rFonts w:ascii="Times New Roman" w:eastAsia="Calibri" w:hAnsi="Times New Roman" w:cs="Times New Roman"/>
          <w:bCs/>
          <w:iCs/>
          <w:sz w:val="28"/>
          <w:szCs w:val="28"/>
        </w:rPr>
        <w:t xml:space="preserve">МО </w:t>
      </w:r>
      <w:r w:rsidR="003F2CE3" w:rsidRPr="00A5021D">
        <w:rPr>
          <w:rFonts w:ascii="Times New Roman" w:hAnsi="Times New Roman" w:cs="Times New Roman"/>
          <w:sz w:val="28"/>
          <w:szCs w:val="28"/>
        </w:rPr>
        <w:t>СП «</w:t>
      </w:r>
      <w:r w:rsidR="00876FAB" w:rsidRPr="00876FAB">
        <w:rPr>
          <w:rFonts w:ascii="Times New Roman" w:hAnsi="Times New Roman" w:cs="Times New Roman"/>
          <w:sz w:val="28"/>
          <w:szCs w:val="28"/>
        </w:rPr>
        <w:t>Деревня Рябцево</w:t>
      </w:r>
      <w:r w:rsidR="003F2CE3" w:rsidRPr="00A5021D">
        <w:rPr>
          <w:rFonts w:ascii="Times New Roman" w:hAnsi="Times New Roman" w:cs="Times New Roman"/>
          <w:sz w:val="28"/>
          <w:szCs w:val="28"/>
        </w:rPr>
        <w:t>»</w:t>
      </w:r>
      <w:r>
        <w:rPr>
          <w:rFonts w:ascii="Times New Roman" w:eastAsia="Calibri" w:hAnsi="Times New Roman" w:cs="Times New Roman"/>
          <w:sz w:val="28"/>
          <w:szCs w:val="28"/>
        </w:rPr>
        <w:t>,</w:t>
      </w:r>
      <w:r w:rsidRPr="005111F9">
        <w:rPr>
          <w:rFonts w:ascii="Times New Roman" w:eastAsia="Calibri" w:hAnsi="Times New Roman" w:cs="Times New Roman"/>
          <w:sz w:val="28"/>
          <w:szCs w:val="28"/>
        </w:rPr>
        <w:t xml:space="preserve"> </w:t>
      </w:r>
      <w:r>
        <w:rPr>
          <w:rFonts w:ascii="Times New Roman" w:hAnsi="Times New Roman" w:cs="Times New Roman"/>
          <w:sz w:val="28"/>
          <w:szCs w:val="28"/>
        </w:rPr>
        <w:t>на период 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876FAB">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876FAB">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СП «</w:t>
      </w:r>
      <w:r w:rsidR="00876FAB" w:rsidRPr="00876FAB">
        <w:rPr>
          <w:sz w:val="20"/>
          <w:szCs w:val="20"/>
        </w:rPr>
        <w:t>Деревня Рябцево</w:t>
      </w:r>
      <w:r w:rsidR="00051809" w:rsidRPr="00051809">
        <w:rPr>
          <w:sz w:val="20"/>
          <w:szCs w:val="20"/>
        </w:rPr>
        <w:t>»</w:t>
      </w:r>
      <w:r w:rsidRPr="004C269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394977" w:rsidTr="00543AF2">
        <w:trPr>
          <w:trHeight w:val="284"/>
          <w:jc w:val="center"/>
        </w:trPr>
        <w:tc>
          <w:tcPr>
            <w:tcW w:w="9267"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28127A" w:rsidRPr="00394977" w:rsidTr="00543AF2">
        <w:trPr>
          <w:trHeight w:val="284"/>
          <w:jc w:val="center"/>
        </w:trPr>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(факт)</w:t>
            </w:r>
            <w:r>
              <w:rPr>
                <w:rStyle w:val="afff6"/>
                <w:rFonts w:ascii="Times New Roman" w:eastAsia="Times New Roman" w:hAnsi="Times New Roman" w:cs="Times New Roman"/>
                <w:sz w:val="20"/>
                <w:szCs w:val="20"/>
              </w:rPr>
              <w:footnoteReference w:id="1"/>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28127A" w:rsidRPr="00394977" w:rsidTr="00543AF2">
        <w:trPr>
          <w:trHeight w:val="284"/>
          <w:jc w:val="center"/>
        </w:trPr>
        <w:tc>
          <w:tcPr>
            <w:tcW w:w="819" w:type="dxa"/>
            <w:vAlign w:val="bottom"/>
          </w:tcPr>
          <w:p w:rsidR="0028127A" w:rsidRPr="008828CB" w:rsidRDefault="00556EFC" w:rsidP="00556EFC">
            <w:pPr>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818" w:type="dxa"/>
            <w:vAlign w:val="bottom"/>
          </w:tcPr>
          <w:p w:rsidR="0028127A" w:rsidRPr="000D039F" w:rsidRDefault="00556EFC" w:rsidP="001E496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819" w:type="dxa"/>
            <w:vAlign w:val="bottom"/>
          </w:tcPr>
          <w:p w:rsidR="0028127A" w:rsidRPr="000D039F" w:rsidRDefault="00556EFC" w:rsidP="001E496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325</w:t>
            </w:r>
          </w:p>
        </w:tc>
        <w:tc>
          <w:tcPr>
            <w:tcW w:w="819" w:type="dxa"/>
            <w:vAlign w:val="bottom"/>
          </w:tcPr>
          <w:p w:rsidR="0028127A" w:rsidRPr="000D039F" w:rsidRDefault="00556EFC" w:rsidP="001E496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326</w:t>
            </w:r>
          </w:p>
        </w:tc>
        <w:tc>
          <w:tcPr>
            <w:tcW w:w="818" w:type="dxa"/>
            <w:vAlign w:val="bottom"/>
          </w:tcPr>
          <w:p w:rsidR="0028127A" w:rsidRPr="000D039F" w:rsidRDefault="00556EFC" w:rsidP="001E496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327</w:t>
            </w:r>
          </w:p>
        </w:tc>
        <w:tc>
          <w:tcPr>
            <w:tcW w:w="819" w:type="dxa"/>
            <w:vAlign w:val="bottom"/>
          </w:tcPr>
          <w:p w:rsidR="0028127A" w:rsidRPr="000D039F" w:rsidRDefault="00556EFC"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328</w:t>
            </w:r>
          </w:p>
        </w:tc>
        <w:tc>
          <w:tcPr>
            <w:tcW w:w="819" w:type="dxa"/>
            <w:vAlign w:val="bottom"/>
          </w:tcPr>
          <w:p w:rsidR="0028127A" w:rsidRPr="000D039F" w:rsidRDefault="00556EFC"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w:t>
            </w:r>
          </w:p>
        </w:tc>
        <w:tc>
          <w:tcPr>
            <w:tcW w:w="818" w:type="dxa"/>
            <w:vAlign w:val="bottom"/>
          </w:tcPr>
          <w:p w:rsidR="0028127A" w:rsidRPr="000D039F" w:rsidRDefault="00556EFC" w:rsidP="001E4969">
            <w:pPr>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910" w:type="dxa"/>
            <w:vAlign w:val="bottom"/>
          </w:tcPr>
          <w:p w:rsidR="0028127A" w:rsidRPr="000D039F" w:rsidRDefault="00556EFC"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904" w:type="dxa"/>
            <w:vAlign w:val="bottom"/>
          </w:tcPr>
          <w:p w:rsidR="0028127A" w:rsidRPr="000D039F" w:rsidRDefault="00556EFC"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332</w:t>
            </w:r>
          </w:p>
        </w:tc>
        <w:tc>
          <w:tcPr>
            <w:tcW w:w="904" w:type="dxa"/>
            <w:vAlign w:val="bottom"/>
          </w:tcPr>
          <w:p w:rsidR="0028127A" w:rsidRPr="000D039F" w:rsidRDefault="00556EFC"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556EFC">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28127A" w:rsidRPr="00C57734" w:rsidRDefault="0028127A" w:rsidP="0028127A">
      <w:pPr>
        <w:pStyle w:val="afff"/>
        <w:jc w:val="both"/>
        <w:rPr>
          <w:sz w:val="20"/>
          <w:szCs w:val="20"/>
        </w:rPr>
      </w:pPr>
      <w:r w:rsidRPr="00C57734">
        <w:rPr>
          <w:sz w:val="20"/>
          <w:szCs w:val="20"/>
        </w:rPr>
        <w:t xml:space="preserve">Таблица </w:t>
      </w:r>
      <w:r w:rsidR="00B072FA">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СП «</w:t>
      </w:r>
      <w:r w:rsidR="00556EFC" w:rsidRPr="00556EFC">
        <w:rPr>
          <w:sz w:val="20"/>
          <w:szCs w:val="20"/>
        </w:rPr>
        <w:t>Деревня Рябцево</w:t>
      </w:r>
      <w:r w:rsidR="00556EFC">
        <w:rPr>
          <w:sz w:val="28"/>
          <w:szCs w:val="28"/>
        </w:rPr>
        <w:t>»</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(201</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1E4969" w:rsidRDefault="00BD35FB" w:rsidP="00556EFC">
            <w:pPr>
              <w:pStyle w:val="af2"/>
              <w:rPr>
                <w:rFonts w:ascii="Times New Roman" w:hAnsi="Times New Roman" w:cs="Times New Roman"/>
                <w:sz w:val="20"/>
                <w:szCs w:val="20"/>
              </w:rPr>
            </w:pPr>
            <w:r w:rsidRPr="001E4969">
              <w:rPr>
                <w:rFonts w:ascii="Times New Roman" w:hAnsi="Times New Roman" w:cs="Times New Roman"/>
                <w:sz w:val="20"/>
                <w:szCs w:val="20"/>
              </w:rPr>
              <w:t xml:space="preserve">СП </w:t>
            </w:r>
            <w:r w:rsidRPr="00556EFC">
              <w:rPr>
                <w:rFonts w:ascii="Times New Roman" w:hAnsi="Times New Roman" w:cs="Times New Roman"/>
                <w:sz w:val="20"/>
                <w:szCs w:val="20"/>
              </w:rPr>
              <w:t>«</w:t>
            </w:r>
            <w:r w:rsidR="00556EFC" w:rsidRPr="00556EFC">
              <w:rPr>
                <w:rFonts w:ascii="Times New Roman" w:hAnsi="Times New Roman" w:cs="Times New Roman"/>
                <w:sz w:val="20"/>
                <w:szCs w:val="20"/>
              </w:rPr>
              <w:t>Деревня Рябцево</w:t>
            </w:r>
            <w:r w:rsidRPr="001E4969">
              <w:rPr>
                <w:rFonts w:ascii="Times New Roman" w:hAnsi="Times New Roman" w:cs="Times New Roman"/>
                <w:sz w:val="20"/>
                <w:szCs w:val="20"/>
              </w:rPr>
              <w:t>»</w:t>
            </w:r>
          </w:p>
        </w:tc>
        <w:tc>
          <w:tcPr>
            <w:tcW w:w="2185" w:type="dxa"/>
            <w:shd w:val="clear" w:color="auto" w:fill="auto"/>
            <w:vAlign w:val="center"/>
          </w:tcPr>
          <w:p w:rsidR="0028127A" w:rsidRPr="00C57734" w:rsidRDefault="00556EFC" w:rsidP="00556EFC">
            <w:pPr>
              <w:pStyle w:val="af2"/>
              <w:jc w:val="center"/>
              <w:rPr>
                <w:rFonts w:ascii="Times New Roman" w:hAnsi="Times New Roman" w:cs="Times New Roman"/>
                <w:sz w:val="20"/>
                <w:szCs w:val="20"/>
              </w:rPr>
            </w:pPr>
            <w:r>
              <w:rPr>
                <w:rFonts w:ascii="Times New Roman" w:hAnsi="Times New Roman" w:cs="Times New Roman"/>
                <w:sz w:val="20"/>
                <w:szCs w:val="20"/>
              </w:rPr>
              <w:t>324</w:t>
            </w:r>
          </w:p>
        </w:tc>
        <w:tc>
          <w:tcPr>
            <w:tcW w:w="2566" w:type="dxa"/>
            <w:shd w:val="clear" w:color="auto" w:fill="auto"/>
            <w:vAlign w:val="center"/>
          </w:tcPr>
          <w:p w:rsidR="0028127A" w:rsidRPr="008B529F" w:rsidRDefault="00556EFC" w:rsidP="00556E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329</w:t>
            </w:r>
          </w:p>
        </w:tc>
        <w:tc>
          <w:tcPr>
            <w:tcW w:w="2395" w:type="dxa"/>
            <w:vAlign w:val="center"/>
          </w:tcPr>
          <w:p w:rsidR="0028127A" w:rsidRPr="00C57734" w:rsidRDefault="00556EFC" w:rsidP="00556EFC">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r>
      <w:bookmarkEnd w:id="18"/>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19" w:name="_Toc536295343"/>
      <w:bookmarkStart w:id="20" w:name="_Toc3803473"/>
      <w:bookmarkStart w:id="21" w:name="_Toc18572800"/>
      <w:bookmarkStart w:id="22"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19"/>
      <w:bookmarkEnd w:id="20"/>
      <w:bookmarkEnd w:id="21"/>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2"/>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w:t>
      </w:r>
      <w:r w:rsidR="009962BE" w:rsidRPr="00FB257B">
        <w:t>«</w:t>
      </w:r>
      <w:r w:rsidR="00776CA5" w:rsidRPr="00876FAB">
        <w:t>Деревня Рябцево</w:t>
      </w:r>
      <w:r w:rsidR="00346F60" w:rsidRPr="00FB257B">
        <w:t>»</w:t>
      </w:r>
      <w:r>
        <w:t xml:space="preserve"> функциониру</w:t>
      </w:r>
      <w:r w:rsidR="004144F9">
        <w:t>е</w:t>
      </w:r>
      <w:r>
        <w:t>т:</w:t>
      </w:r>
    </w:p>
    <w:p w:rsidR="00B27CF7" w:rsidRDefault="001924D6" w:rsidP="007B76C6">
      <w:pPr>
        <w:pStyle w:val="afff7"/>
      </w:pPr>
      <w:r>
        <w:t xml:space="preserve">централизованная система </w:t>
      </w:r>
      <w:r w:rsidR="00B27CF7">
        <w:t xml:space="preserve">холодного </w:t>
      </w:r>
      <w:r>
        <w:t>водоснабжения</w:t>
      </w:r>
      <w:r w:rsidR="00035DA9">
        <w:t xml:space="preserve"> на территории </w:t>
      </w:r>
      <w:r w:rsidR="009962BE">
        <w:t>1 (одного)</w:t>
      </w:r>
      <w:r w:rsidR="00035DA9" w:rsidRPr="001E238C">
        <w:t xml:space="preserve"> </w:t>
      </w:r>
      <w:r w:rsidR="00035DA9">
        <w:t>населенн</w:t>
      </w:r>
      <w:r w:rsidR="009962BE">
        <w:t>ого</w:t>
      </w:r>
      <w:r w:rsidR="00035DA9">
        <w:t xml:space="preserve"> пункт</w:t>
      </w:r>
      <w:r w:rsidR="009962BE">
        <w:t>а</w:t>
      </w:r>
      <w:r w:rsidR="00035DA9">
        <w:t xml:space="preserve"> сельского поселения</w:t>
      </w:r>
      <w:r w:rsidR="001E00F5">
        <w:t>-</w:t>
      </w:r>
      <w:r w:rsidR="00776CA5">
        <w:t>деревня Рябцево</w:t>
      </w:r>
      <w:r w:rsidR="00B27CF7">
        <w:t>;</w:t>
      </w:r>
    </w:p>
    <w:p w:rsidR="00B27CF7" w:rsidRDefault="00B27CF7" w:rsidP="001E00F5">
      <w:pPr>
        <w:pStyle w:val="afff7"/>
        <w:spacing w:after="0"/>
      </w:pPr>
      <w:r>
        <w:t xml:space="preserve">централизованная система водоотведения </w:t>
      </w:r>
      <w:r w:rsidR="009962BE">
        <w:t>на территории 1 (одного)</w:t>
      </w:r>
      <w:r w:rsidR="009962BE" w:rsidRPr="001E238C">
        <w:t xml:space="preserve"> </w:t>
      </w:r>
      <w:r w:rsidR="009962BE">
        <w:t>населенного пункта сельского поселения</w:t>
      </w:r>
      <w:r w:rsidR="001E00F5">
        <w:t>-</w:t>
      </w:r>
      <w:r w:rsidR="00FB257B" w:rsidRPr="00FB257B">
        <w:t xml:space="preserve"> </w:t>
      </w:r>
      <w:r w:rsidR="00776CA5">
        <w:t>деревня Рябцево</w:t>
      </w:r>
      <w:r>
        <w:t>.</w:t>
      </w:r>
    </w:p>
    <w:p w:rsidR="0038396E" w:rsidRDefault="00E01811" w:rsidP="001E00F5">
      <w:pPr>
        <w:pStyle w:val="afff9"/>
      </w:pPr>
      <w:r>
        <w:t>Н</w:t>
      </w:r>
      <w:r w:rsidR="001924D6">
        <w:t xml:space="preserve">а дату разработки </w:t>
      </w:r>
      <w:r w:rsidR="00C22618">
        <w:t>настоящего Д</w:t>
      </w:r>
      <w:r w:rsidR="001924D6">
        <w:t xml:space="preserve">окумента </w:t>
      </w:r>
      <w:r w:rsidR="00663D37">
        <w:t>имеется</w:t>
      </w:r>
      <w:r w:rsidR="0038396E">
        <w:t xml:space="preserve"> одн</w:t>
      </w:r>
      <w:r w:rsidR="00663D37">
        <w:t>а</w:t>
      </w:r>
      <w:r w:rsidR="0038396E">
        <w:t xml:space="preserve"> </w:t>
      </w:r>
      <w:r>
        <w:t>ресурсоснабжающ</w:t>
      </w:r>
      <w:r w:rsidR="00663D37">
        <w:t>ая</w:t>
      </w:r>
      <w:r>
        <w:t xml:space="preserve"> организаци</w:t>
      </w:r>
      <w:r w:rsidR="00663D37">
        <w:t>я</w:t>
      </w:r>
      <w:r>
        <w:t>, осуществляющ</w:t>
      </w:r>
      <w:r w:rsidR="00663D37">
        <w:t>ая</w:t>
      </w:r>
      <w:r>
        <w:t xml:space="preserve"> регулируемые виды деятельности в област</w:t>
      </w:r>
      <w:r w:rsidR="0038396E">
        <w:t>и водоснабжения</w:t>
      </w:r>
      <w:r w:rsidR="00C22618">
        <w:t xml:space="preserve"> и водоотведения </w:t>
      </w:r>
      <w:r w:rsidR="00663D37">
        <w:t xml:space="preserve">на территории </w:t>
      </w:r>
      <w:r w:rsidR="00C22618">
        <w:t xml:space="preserve">МО </w:t>
      </w:r>
      <w:r w:rsidR="00C22618" w:rsidRPr="00A5021D">
        <w:t>СП «</w:t>
      </w:r>
      <w:r w:rsidR="00776CA5">
        <w:t>Деревня Рябцево</w:t>
      </w:r>
      <w:r w:rsidR="00C22618">
        <w:t>»</w:t>
      </w:r>
      <w:r w:rsidR="008F177C">
        <w:t xml:space="preserve">- Унитарное муниципальное предприятие </w:t>
      </w:r>
      <w:r w:rsidR="008F177C">
        <w:lastRenderedPageBreak/>
        <w:t>муниципального района «Малоярославецкий район» «Малоярославецстройзаказчик» (далее УМП МР «Малоярославецкий район» «Малоярославецстройзаказчик», предприятие).</w:t>
      </w:r>
      <w:r>
        <w:t xml:space="preserve"> </w:t>
      </w:r>
    </w:p>
    <w:p w:rsidR="00F733DD" w:rsidRDefault="00F733DD" w:rsidP="00F733DD">
      <w:pPr>
        <w:pStyle w:val="afff9"/>
      </w:pPr>
      <w:r>
        <w:t>Постановлением Малоярославецкой районной администрации МР «Малоярославецкий район» от 23.09.2020г. № 963 УМП МР «Малоярославецкий район» «Малоярославецстройзаказчик» определено в качестве гарантирующей организацией для централизованной системы холодного водоснабжения и водоотведения на территории сельского поселения «Деревня Рябцево».</w:t>
      </w:r>
    </w:p>
    <w:p w:rsidR="00235112" w:rsidRDefault="00BC2D69" w:rsidP="009936BD">
      <w:pPr>
        <w:pStyle w:val="ae"/>
        <w:keepNext/>
        <w:spacing w:before="0" w:after="0" w:line="360" w:lineRule="auto"/>
        <w:ind w:firstLine="567"/>
        <w:jc w:val="both"/>
      </w:pPr>
      <w:r w:rsidRPr="00BC2D69">
        <w:rPr>
          <w:b w:val="0"/>
        </w:rPr>
        <w:t>УМП МР «Малоярославецкий район» «Малоярославецстройзаказчик»</w:t>
      </w:r>
      <w:r w:rsidR="00AD6FC9" w:rsidRPr="009936BD">
        <w:rPr>
          <w:rFonts w:cs="Times New Roman"/>
          <w:b w:val="0"/>
          <w:bCs w:val="0"/>
          <w:color w:val="auto"/>
          <w:szCs w:val="28"/>
        </w:rPr>
        <w:t xml:space="preserve"> </w:t>
      </w:r>
      <w:r w:rsidR="00B1788B" w:rsidRPr="009936BD">
        <w:rPr>
          <w:rFonts w:cs="Times New Roman"/>
          <w:b w:val="0"/>
          <w:bCs w:val="0"/>
          <w:color w:val="auto"/>
          <w:szCs w:val="28"/>
        </w:rPr>
        <w:t xml:space="preserve">на основании </w:t>
      </w:r>
      <w:r w:rsidR="00A541EC" w:rsidRPr="009936BD">
        <w:rPr>
          <w:rFonts w:cs="Times New Roman"/>
          <w:b w:val="0"/>
          <w:bCs w:val="0"/>
          <w:color w:val="auto"/>
          <w:szCs w:val="28"/>
        </w:rPr>
        <w:t>Договора о передаче муниципального имущества</w:t>
      </w:r>
      <w:r w:rsidR="00FF7EF1">
        <w:rPr>
          <w:rFonts w:cs="Times New Roman"/>
          <w:b w:val="0"/>
          <w:bCs w:val="0"/>
          <w:color w:val="auto"/>
          <w:szCs w:val="28"/>
        </w:rPr>
        <w:t xml:space="preserve"> (МР «Малоярославецкий район»)</w:t>
      </w:r>
      <w:r w:rsidR="00A541EC" w:rsidRPr="009936BD">
        <w:rPr>
          <w:rFonts w:cs="Times New Roman"/>
          <w:b w:val="0"/>
          <w:bCs w:val="0"/>
          <w:color w:val="auto"/>
          <w:szCs w:val="28"/>
        </w:rPr>
        <w:t xml:space="preserve"> в хозяйственное ведение от </w:t>
      </w:r>
      <w:r>
        <w:rPr>
          <w:rFonts w:cs="Times New Roman"/>
          <w:b w:val="0"/>
          <w:bCs w:val="0"/>
          <w:color w:val="auto"/>
          <w:szCs w:val="28"/>
        </w:rPr>
        <w:t>28.02.2000г. № 75</w:t>
      </w:r>
      <w:r w:rsidR="00FF7EF1">
        <w:rPr>
          <w:rStyle w:val="afff6"/>
          <w:rFonts w:cs="Times New Roman"/>
          <w:b w:val="0"/>
          <w:bCs w:val="0"/>
          <w:color w:val="auto"/>
          <w:szCs w:val="28"/>
        </w:rPr>
        <w:footnoteReference w:id="2"/>
      </w:r>
      <w:r w:rsidR="00A541EC" w:rsidRPr="009936BD">
        <w:rPr>
          <w:rFonts w:cs="Times New Roman"/>
          <w:b w:val="0"/>
          <w:bCs w:val="0"/>
          <w:color w:val="auto"/>
          <w:szCs w:val="28"/>
        </w:rPr>
        <w:t xml:space="preserve"> </w:t>
      </w:r>
      <w:r w:rsidR="00B1788B" w:rsidRPr="009936BD">
        <w:rPr>
          <w:rFonts w:cs="Times New Roman"/>
          <w:b w:val="0"/>
          <w:bCs w:val="0"/>
          <w:color w:val="auto"/>
          <w:szCs w:val="28"/>
        </w:rPr>
        <w:t>передан</w:t>
      </w:r>
      <w:r w:rsidR="00FF7EF1">
        <w:rPr>
          <w:rFonts w:cs="Times New Roman"/>
          <w:b w:val="0"/>
          <w:bCs w:val="0"/>
          <w:color w:val="auto"/>
          <w:szCs w:val="28"/>
        </w:rPr>
        <w:t>ы</w:t>
      </w:r>
      <w:r w:rsidR="00B1788B" w:rsidRPr="009936BD">
        <w:rPr>
          <w:rFonts w:cs="Times New Roman"/>
          <w:b w:val="0"/>
          <w:bCs w:val="0"/>
          <w:color w:val="auto"/>
          <w:szCs w:val="28"/>
        </w:rPr>
        <w:t xml:space="preserve"> на праве хозяйственного ведения </w:t>
      </w:r>
      <w:r w:rsidR="00B232FA" w:rsidRPr="009936BD">
        <w:rPr>
          <w:rFonts w:cs="Times New Roman"/>
          <w:b w:val="0"/>
          <w:bCs w:val="0"/>
          <w:color w:val="auto"/>
          <w:szCs w:val="28"/>
        </w:rPr>
        <w:t>объекты, водопроводные</w:t>
      </w:r>
      <w:r w:rsidR="00776CA5">
        <w:rPr>
          <w:rFonts w:cs="Times New Roman"/>
          <w:b w:val="0"/>
          <w:bCs w:val="0"/>
          <w:color w:val="auto"/>
          <w:szCs w:val="28"/>
        </w:rPr>
        <w:t>, канализационные</w:t>
      </w:r>
      <w:r w:rsidR="00B232FA" w:rsidRPr="009936BD">
        <w:rPr>
          <w:rFonts w:cs="Times New Roman"/>
          <w:b w:val="0"/>
          <w:bCs w:val="0"/>
          <w:color w:val="auto"/>
          <w:szCs w:val="28"/>
        </w:rPr>
        <w:t xml:space="preserve"> сети, сооружения на них</w:t>
      </w:r>
      <w:r w:rsidR="00B1788B" w:rsidRPr="009936BD">
        <w:rPr>
          <w:rFonts w:cs="Times New Roman"/>
          <w:b w:val="0"/>
          <w:bCs w:val="0"/>
          <w:color w:val="auto"/>
          <w:szCs w:val="28"/>
        </w:rPr>
        <w:t>, задействованн</w:t>
      </w:r>
      <w:r w:rsidR="00B232FA" w:rsidRPr="009936BD">
        <w:rPr>
          <w:rFonts w:cs="Times New Roman"/>
          <w:b w:val="0"/>
          <w:bCs w:val="0"/>
          <w:color w:val="auto"/>
          <w:szCs w:val="28"/>
        </w:rPr>
        <w:t>ые</w:t>
      </w:r>
      <w:r w:rsidR="00B1788B" w:rsidRPr="009936BD">
        <w:rPr>
          <w:rFonts w:cs="Times New Roman"/>
          <w:b w:val="0"/>
          <w:bCs w:val="0"/>
          <w:color w:val="auto"/>
          <w:szCs w:val="28"/>
        </w:rPr>
        <w:t xml:space="preserve"> в системах централизованного водоснабжения</w:t>
      </w:r>
      <w:r>
        <w:rPr>
          <w:rFonts w:cs="Times New Roman"/>
          <w:b w:val="0"/>
          <w:bCs w:val="0"/>
          <w:color w:val="auto"/>
          <w:szCs w:val="28"/>
        </w:rPr>
        <w:t xml:space="preserve">, водоотведения </w:t>
      </w:r>
      <w:r w:rsidRPr="00BC2D69">
        <w:rPr>
          <w:b w:val="0"/>
        </w:rPr>
        <w:t>МО СП «</w:t>
      </w:r>
      <w:r w:rsidR="00776CA5">
        <w:rPr>
          <w:b w:val="0"/>
        </w:rPr>
        <w:t>Д</w:t>
      </w:r>
      <w:r w:rsidR="00776CA5" w:rsidRPr="00776CA5">
        <w:rPr>
          <w:b w:val="0"/>
        </w:rPr>
        <w:t>еревня Рябцево</w:t>
      </w:r>
      <w:r w:rsidRPr="00BC2D69">
        <w:rPr>
          <w:b w:val="0"/>
        </w:rPr>
        <w:t>»</w:t>
      </w:r>
      <w:r w:rsidR="009936BD">
        <w:rPr>
          <w:rFonts w:cs="Times New Roman"/>
          <w:b w:val="0"/>
          <w:bCs w:val="0"/>
          <w:color w:val="auto"/>
          <w:szCs w:val="28"/>
        </w:rPr>
        <w:t>.</w:t>
      </w:r>
      <w:r w:rsidR="004317AC" w:rsidRPr="009936BD">
        <w:rPr>
          <w:rFonts w:cs="Times New Roman"/>
          <w:b w:val="0"/>
          <w:bCs w:val="0"/>
          <w:color w:val="auto"/>
          <w:szCs w:val="28"/>
        </w:rPr>
        <w:t xml:space="preserve"> </w:t>
      </w:r>
      <w:r w:rsidR="009936BD" w:rsidRPr="009936BD">
        <w:rPr>
          <w:rFonts w:cs="Times New Roman"/>
          <w:b w:val="0"/>
          <w:bCs w:val="0"/>
          <w:color w:val="auto"/>
          <w:szCs w:val="28"/>
        </w:rPr>
        <w:t>Перечень объектов водоснабжения</w:t>
      </w:r>
      <w:r w:rsidR="002A37C0">
        <w:rPr>
          <w:rFonts w:cs="Times New Roman"/>
          <w:b w:val="0"/>
          <w:bCs w:val="0"/>
          <w:color w:val="auto"/>
          <w:szCs w:val="28"/>
        </w:rPr>
        <w:t>, водоотведения</w:t>
      </w:r>
      <w:r w:rsidR="009936BD" w:rsidRPr="009936BD">
        <w:rPr>
          <w:rFonts w:cs="Times New Roman"/>
          <w:b w:val="0"/>
          <w:bCs w:val="0"/>
          <w:color w:val="auto"/>
          <w:szCs w:val="28"/>
        </w:rPr>
        <w:t xml:space="preserve"> из </w:t>
      </w:r>
      <w:r w:rsidR="002A37C0">
        <w:rPr>
          <w:rFonts w:cs="Times New Roman"/>
          <w:b w:val="0"/>
          <w:bCs w:val="0"/>
          <w:color w:val="auto"/>
          <w:szCs w:val="28"/>
        </w:rPr>
        <w:t xml:space="preserve">реестра </w:t>
      </w:r>
      <w:r w:rsidR="009936BD"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«Малоярославецкий район» 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009936BD" w:rsidRPr="009936BD">
        <w:rPr>
          <w:rFonts w:cs="Times New Roman"/>
          <w:b w:val="0"/>
          <w:bCs w:val="0"/>
          <w:color w:val="auto"/>
          <w:szCs w:val="28"/>
        </w:rPr>
        <w:t xml:space="preserve">в границах </w:t>
      </w:r>
      <w:r w:rsidR="002A37C0" w:rsidRPr="00BC2D69">
        <w:rPr>
          <w:b w:val="0"/>
        </w:rPr>
        <w:t xml:space="preserve">МО СП </w:t>
      </w:r>
      <w:r w:rsidR="002A37C0" w:rsidRPr="00776CA5">
        <w:rPr>
          <w:b w:val="0"/>
        </w:rPr>
        <w:t>«</w:t>
      </w:r>
      <w:r w:rsidR="00776CA5">
        <w:rPr>
          <w:b w:val="0"/>
        </w:rPr>
        <w:t>Д</w:t>
      </w:r>
      <w:r w:rsidR="00776CA5" w:rsidRPr="00776CA5">
        <w:rPr>
          <w:b w:val="0"/>
        </w:rPr>
        <w:t>еревня Рябцево</w:t>
      </w:r>
      <w:r w:rsidR="002A37C0" w:rsidRPr="00BC2D69">
        <w:rPr>
          <w:b w:val="0"/>
        </w:rPr>
        <w:t>»</w:t>
      </w:r>
      <w:r w:rsidR="009936BD" w:rsidRPr="009936BD">
        <w:rPr>
          <w:rFonts w:cs="Times New Roman"/>
          <w:b w:val="0"/>
          <w:bCs w:val="0"/>
          <w:color w:val="auto"/>
          <w:szCs w:val="28"/>
        </w:rPr>
        <w:t xml:space="preserve"> </w:t>
      </w:r>
      <w:r w:rsidR="009936BD">
        <w:rPr>
          <w:rFonts w:cs="Times New Roman"/>
          <w:b w:val="0"/>
          <w:bCs w:val="0"/>
          <w:color w:val="auto"/>
          <w:szCs w:val="28"/>
        </w:rPr>
        <w:t xml:space="preserve">приведен в таблице </w:t>
      </w:r>
      <w:r w:rsidR="00776CA5">
        <w:rPr>
          <w:rFonts w:cs="Times New Roman"/>
          <w:b w:val="0"/>
          <w:bCs w:val="0"/>
          <w:color w:val="auto"/>
          <w:szCs w:val="28"/>
        </w:rPr>
        <w:t>4</w:t>
      </w:r>
      <w:r w:rsidR="009936BD">
        <w:rPr>
          <w:rFonts w:cs="Times New Roman"/>
          <w:b w:val="0"/>
          <w:bCs w:val="0"/>
          <w:color w:val="auto"/>
          <w:szCs w:val="28"/>
        </w:rPr>
        <w:t>.</w:t>
      </w:r>
    </w:p>
    <w:p w:rsidR="00235112" w:rsidRDefault="00235112" w:rsidP="00235112">
      <w:pPr>
        <w:pStyle w:val="ae"/>
        <w:keepNext/>
        <w:spacing w:before="0" w:after="0"/>
        <w:rPr>
          <w:b w:val="0"/>
          <w:sz w:val="20"/>
          <w:szCs w:val="20"/>
        </w:rPr>
        <w:sectPr w:rsidR="00235112" w:rsidSect="00DE0974">
          <w:pgSz w:w="11906" w:h="16838"/>
          <w:pgMar w:top="1134" w:right="851" w:bottom="1134" w:left="1701" w:header="709" w:footer="680" w:gutter="0"/>
          <w:cols w:space="708"/>
          <w:titlePg/>
          <w:docGrid w:linePitch="360"/>
        </w:sectPr>
      </w:pPr>
      <w:bookmarkStart w:id="23"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776CA5">
        <w:rPr>
          <w:b w:val="0"/>
          <w:sz w:val="20"/>
          <w:szCs w:val="20"/>
        </w:rPr>
        <w:t xml:space="preserve"> 4</w:t>
      </w:r>
      <w:r w:rsidRPr="0076792C">
        <w:rPr>
          <w:b w:val="0"/>
          <w:sz w:val="20"/>
          <w:szCs w:val="20"/>
        </w:rPr>
        <w:t xml:space="preserve"> – </w:t>
      </w:r>
      <w:r>
        <w:rPr>
          <w:b w:val="0"/>
          <w:sz w:val="20"/>
          <w:szCs w:val="20"/>
        </w:rPr>
        <w:t>Перечень объектов водоснабжения</w:t>
      </w:r>
      <w:r w:rsidR="00B74DE6">
        <w:rPr>
          <w:b w:val="0"/>
          <w:sz w:val="20"/>
          <w:szCs w:val="20"/>
        </w:rPr>
        <w:t>, водоотведения</w:t>
      </w:r>
      <w:r>
        <w:rPr>
          <w:b w:val="0"/>
          <w:sz w:val="20"/>
          <w:szCs w:val="20"/>
        </w:rPr>
        <w:t xml:space="preserve"> 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СП «</w:t>
      </w:r>
      <w:r w:rsidR="00776CA5">
        <w:rPr>
          <w:rFonts w:cs="Times New Roman"/>
          <w:b w:val="0"/>
          <w:bCs w:val="0"/>
          <w:color w:val="auto"/>
          <w:sz w:val="20"/>
          <w:szCs w:val="20"/>
        </w:rPr>
        <w:t>Деревня Рябцево</w:t>
      </w:r>
      <w:bookmarkEnd w:id="23"/>
      <w:r w:rsidR="00DF73E8">
        <w:rPr>
          <w:rFonts w:cs="Times New Roman"/>
          <w:b w:val="0"/>
          <w:bCs w:val="0"/>
          <w:color w:val="auto"/>
          <w:sz w:val="20"/>
          <w:szCs w:val="20"/>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94"/>
        <w:gridCol w:w="1134"/>
        <w:gridCol w:w="852"/>
        <w:gridCol w:w="2693"/>
        <w:gridCol w:w="1417"/>
        <w:gridCol w:w="2693"/>
        <w:gridCol w:w="1134"/>
        <w:gridCol w:w="1276"/>
        <w:gridCol w:w="1275"/>
      </w:tblGrid>
      <w:tr w:rsidR="00875B90" w:rsidRPr="002202D2" w:rsidTr="00875B90">
        <w:trPr>
          <w:trHeight w:val="1140"/>
          <w:tblHeader/>
        </w:trPr>
        <w:tc>
          <w:tcPr>
            <w:tcW w:w="45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39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1134"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852"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417"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Год ввода в эксплуа-тацию</w:t>
            </w:r>
          </w:p>
        </w:tc>
        <w:tc>
          <w:tcPr>
            <w:tcW w:w="1276" w:type="dxa"/>
            <w:shd w:val="clear" w:color="auto" w:fill="auto"/>
            <w:vAlign w:val="center"/>
            <w:hideMark/>
          </w:tcPr>
          <w:p w:rsidR="00875B90" w:rsidRPr="00CA2B55" w:rsidRDefault="00875B90"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p>
        </w:tc>
        <w:tc>
          <w:tcPr>
            <w:tcW w:w="2394" w:type="dxa"/>
            <w:shd w:val="clear" w:color="auto" w:fill="auto"/>
            <w:vAlign w:val="center"/>
            <w:hideMark/>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Артезианская скважина</w:t>
            </w:r>
          </w:p>
        </w:tc>
        <w:tc>
          <w:tcPr>
            <w:tcW w:w="1134" w:type="dxa"/>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141084</w:t>
            </w:r>
          </w:p>
        </w:tc>
        <w:tc>
          <w:tcPr>
            <w:tcW w:w="852"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1.1.8</w:t>
            </w:r>
          </w:p>
        </w:tc>
        <w:tc>
          <w:tcPr>
            <w:tcW w:w="2693" w:type="dxa"/>
            <w:shd w:val="clear" w:color="auto" w:fill="auto"/>
            <w:vAlign w:val="center"/>
            <w:hideMark/>
          </w:tcPr>
          <w:p w:rsidR="00DF73E8" w:rsidRPr="00DF73E8" w:rsidRDefault="00DF73E8" w:rsidP="00DF73E8">
            <w:pPr>
              <w:spacing w:after="0" w:line="240" w:lineRule="auto"/>
              <w:rPr>
                <w:rFonts w:ascii="Times New Roman" w:hAnsi="Times New Roman" w:cs="Times New Roman"/>
                <w:sz w:val="18"/>
                <w:szCs w:val="18"/>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деревня Рябцево</w:t>
            </w:r>
          </w:p>
        </w:tc>
        <w:tc>
          <w:tcPr>
            <w:tcW w:w="2693"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Постановление районного собрания Малоярославецкого района КО от 16.12.1996 №12</w:t>
            </w:r>
          </w:p>
        </w:tc>
        <w:tc>
          <w:tcPr>
            <w:tcW w:w="1134"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1970</w:t>
            </w:r>
          </w:p>
        </w:tc>
        <w:tc>
          <w:tcPr>
            <w:tcW w:w="1276"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228 913,37</w:t>
            </w:r>
          </w:p>
        </w:tc>
        <w:tc>
          <w:tcPr>
            <w:tcW w:w="1275" w:type="dxa"/>
            <w:shd w:val="clear" w:color="auto" w:fill="auto"/>
            <w:vAlign w:val="center"/>
          </w:tcPr>
          <w:p w:rsidR="00DF73E8" w:rsidRPr="00B74DE6" w:rsidRDefault="00DF73E8"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2</w:t>
            </w:r>
          </w:p>
        </w:tc>
        <w:tc>
          <w:tcPr>
            <w:tcW w:w="2394" w:type="dxa"/>
            <w:shd w:val="clear" w:color="auto" w:fill="auto"/>
            <w:vAlign w:val="center"/>
          </w:tcPr>
          <w:p w:rsidR="00DF73E8" w:rsidRPr="00DF73E8" w:rsidRDefault="00DF73E8" w:rsidP="00DF73E8">
            <w:pPr>
              <w:rPr>
                <w:rFonts w:ascii="Times New Roman" w:hAnsi="Times New Roman" w:cs="Times New Roman"/>
                <w:sz w:val="18"/>
                <w:szCs w:val="18"/>
              </w:rPr>
            </w:pPr>
            <w:r w:rsidRPr="00DF73E8">
              <w:rPr>
                <w:rFonts w:ascii="Times New Roman" w:hAnsi="Times New Roman" w:cs="Times New Roman"/>
                <w:sz w:val="18"/>
                <w:szCs w:val="18"/>
              </w:rPr>
              <w:t>Водопроводная сеть, протяженностью 1686 п.м</w:t>
            </w:r>
            <w:r w:rsidRPr="00DF73E8">
              <w:rPr>
                <w:rStyle w:val="afff6"/>
                <w:rFonts w:ascii="Times New Roman" w:hAnsi="Times New Roman" w:cs="Times New Roman"/>
                <w:sz w:val="18"/>
                <w:szCs w:val="18"/>
              </w:rPr>
              <w:footnoteReference w:id="4"/>
            </w:r>
            <w:r w:rsidRPr="00DF73E8">
              <w:rPr>
                <w:rFonts w:ascii="Times New Roman" w:hAnsi="Times New Roman" w:cs="Times New Roman"/>
                <w:sz w:val="18"/>
                <w:szCs w:val="18"/>
              </w:rPr>
              <w:t>.</w:t>
            </w:r>
          </w:p>
        </w:tc>
        <w:tc>
          <w:tcPr>
            <w:tcW w:w="1134" w:type="dxa"/>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141085</w:t>
            </w:r>
          </w:p>
        </w:tc>
        <w:tc>
          <w:tcPr>
            <w:tcW w:w="852"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1.3.31</w:t>
            </w:r>
          </w:p>
        </w:tc>
        <w:tc>
          <w:tcPr>
            <w:tcW w:w="2693"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деревня Рябцево</w:t>
            </w:r>
          </w:p>
        </w:tc>
        <w:tc>
          <w:tcPr>
            <w:tcW w:w="2693"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Постановление районного собрания Малоярославецкого района КО от 16.12.1996 №12</w:t>
            </w:r>
          </w:p>
        </w:tc>
        <w:tc>
          <w:tcPr>
            <w:tcW w:w="1134"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1996</w:t>
            </w:r>
          </w:p>
        </w:tc>
        <w:tc>
          <w:tcPr>
            <w:tcW w:w="1276"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353 771,20</w:t>
            </w:r>
          </w:p>
        </w:tc>
        <w:tc>
          <w:tcPr>
            <w:tcW w:w="1275" w:type="dxa"/>
            <w:shd w:val="clear" w:color="auto" w:fill="auto"/>
            <w:vAlign w:val="center"/>
          </w:tcPr>
          <w:p w:rsidR="00DF73E8" w:rsidRPr="00EF1B36" w:rsidRDefault="00DF73E8"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3</w:t>
            </w:r>
          </w:p>
        </w:tc>
        <w:tc>
          <w:tcPr>
            <w:tcW w:w="2394" w:type="dxa"/>
            <w:shd w:val="clear" w:color="auto" w:fill="auto"/>
            <w:vAlign w:val="center"/>
          </w:tcPr>
          <w:p w:rsidR="00DF73E8" w:rsidRPr="00DF73E8" w:rsidRDefault="00DF73E8" w:rsidP="00DF73E8">
            <w:pPr>
              <w:rPr>
                <w:rFonts w:ascii="Times New Roman" w:hAnsi="Times New Roman" w:cs="Times New Roman"/>
                <w:sz w:val="18"/>
                <w:szCs w:val="18"/>
              </w:rPr>
            </w:pPr>
            <w:r w:rsidRPr="00DF73E8">
              <w:rPr>
                <w:rFonts w:ascii="Times New Roman" w:hAnsi="Times New Roman" w:cs="Times New Roman"/>
                <w:sz w:val="18"/>
                <w:szCs w:val="18"/>
              </w:rPr>
              <w:t>Станция перекачки, очистки сточных вод с сетями</w:t>
            </w:r>
            <w:r>
              <w:rPr>
                <w:rStyle w:val="afff6"/>
                <w:rFonts w:ascii="Times New Roman" w:hAnsi="Times New Roman" w:cs="Times New Roman"/>
                <w:sz w:val="18"/>
                <w:szCs w:val="18"/>
              </w:rPr>
              <w:footnoteReference w:id="5"/>
            </w:r>
          </w:p>
        </w:tc>
        <w:tc>
          <w:tcPr>
            <w:tcW w:w="1134" w:type="dxa"/>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142084</w:t>
            </w:r>
          </w:p>
        </w:tc>
        <w:tc>
          <w:tcPr>
            <w:tcW w:w="852"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1.3.77</w:t>
            </w:r>
          </w:p>
        </w:tc>
        <w:tc>
          <w:tcPr>
            <w:tcW w:w="2693"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деревня Рябцево</w:t>
            </w:r>
          </w:p>
        </w:tc>
        <w:tc>
          <w:tcPr>
            <w:tcW w:w="2693"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Постановление районного собрания Малоярославецкого района КО от 16.12.1996 №12</w:t>
            </w:r>
          </w:p>
        </w:tc>
        <w:tc>
          <w:tcPr>
            <w:tcW w:w="1134"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1977</w:t>
            </w:r>
          </w:p>
        </w:tc>
        <w:tc>
          <w:tcPr>
            <w:tcW w:w="1276" w:type="dxa"/>
            <w:shd w:val="clear" w:color="auto" w:fill="auto"/>
            <w:vAlign w:val="center"/>
          </w:tcPr>
          <w:p w:rsidR="00DF73E8" w:rsidRPr="00DF73E8" w:rsidRDefault="00DF73E8"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1 675 845,22</w:t>
            </w:r>
          </w:p>
        </w:tc>
        <w:tc>
          <w:tcPr>
            <w:tcW w:w="1275" w:type="dxa"/>
            <w:shd w:val="clear" w:color="auto" w:fill="auto"/>
            <w:vAlign w:val="center"/>
          </w:tcPr>
          <w:p w:rsidR="00DF73E8" w:rsidRDefault="00DF73E8"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79 949,74</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804001" w:rsidRDefault="00111482" w:rsidP="00804001">
      <w:pPr>
        <w:pStyle w:val="afff9"/>
      </w:pPr>
      <w:r w:rsidRPr="00111482">
        <w:lastRenderedPageBreak/>
        <w:t>УМП МР «Малоярославецкий район» «Малоярославецстройзаказчик»</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804001">
        <w:t xml:space="preserve">юридический </w:t>
      </w:r>
      <w:r w:rsidR="00804001" w:rsidRPr="006937F1">
        <w:t xml:space="preserve">адрес: </w:t>
      </w:r>
      <w:r w:rsidR="00804001">
        <w:t>249061</w:t>
      </w:r>
      <w:r w:rsidR="00804001" w:rsidRPr="006937F1">
        <w:t xml:space="preserve">, </w:t>
      </w:r>
      <w:r w:rsidR="00804001">
        <w:t>Калужская область</w:t>
      </w:r>
      <w:r w:rsidR="00804001" w:rsidRPr="006937F1">
        <w:t xml:space="preserve">, </w:t>
      </w:r>
      <w:r w:rsidR="00804001">
        <w:t>Малоярославецкий район, с. Кудиново, ул. Цветкова, 3;</w:t>
      </w:r>
    </w:p>
    <w:p w:rsidR="00804001" w:rsidRDefault="00804001" w:rsidP="00804001">
      <w:pPr>
        <w:pStyle w:val="afff9"/>
      </w:pPr>
      <w:r>
        <w:t>Почтовый адрес: 249096, Калужская область</w:t>
      </w:r>
      <w:r w:rsidRPr="006937F1">
        <w:t xml:space="preserve">, </w:t>
      </w:r>
      <w:r>
        <w:t>Малоярославецкий район, г. Малоярославец, ул.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C22689" w:rsidP="00DA3F0B">
      <w:pPr>
        <w:pStyle w:val="afff9"/>
      </w:pPr>
      <w:r>
        <w:t>Г</w:t>
      </w:r>
      <w:r w:rsidR="00DB5180" w:rsidRPr="00F74B12">
        <w:t>арантирующ</w:t>
      </w:r>
      <w:r>
        <w:t>ая</w:t>
      </w:r>
      <w:r w:rsidR="00DB5180" w:rsidRPr="00F74B12">
        <w:t xml:space="preserve"> организаци</w:t>
      </w:r>
      <w:r>
        <w:t>я</w:t>
      </w:r>
      <w:r w:rsidR="00DB5180" w:rsidRPr="00F74B12">
        <w:t xml:space="preserve"> в сфере водоснабжения</w:t>
      </w:r>
      <w:r>
        <w:t xml:space="preserve"> и водоотведения</w:t>
      </w:r>
      <w:r w:rsidR="00DB5180" w:rsidRPr="00F74B12">
        <w:t xml:space="preserve"> на территории </w:t>
      </w:r>
      <w:r w:rsidRPr="00C22689">
        <w:t>МО СП «</w:t>
      </w:r>
      <w:r w:rsidR="00714B73">
        <w:t>Деревня Рябцево</w:t>
      </w:r>
      <w:r w:rsidRPr="00C22689">
        <w:t>»</w:t>
      </w:r>
      <w:r>
        <w:rPr>
          <w:bCs/>
        </w:rPr>
        <w:t xml:space="preserve"> в </w:t>
      </w:r>
      <w:r w:rsidR="00DB5180" w:rsidRPr="00F74B12">
        <w:t>силу наделенного статуса обязан</w:t>
      </w:r>
      <w:r w:rsidR="00F263BB">
        <w:t>а</w:t>
      </w:r>
      <w:r w:rsidR="00DB5180" w:rsidRPr="00F74B12">
        <w:t xml:space="preserve"> 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E34E55">
        <w:t xml:space="preserve">, водоотведения </w:t>
      </w:r>
      <w:r w:rsidR="00924ABB">
        <w:t xml:space="preserve">на территории </w:t>
      </w:r>
      <w:r w:rsidR="00E34E55" w:rsidRPr="00C22689">
        <w:t>МО СП «</w:t>
      </w:r>
      <w:r w:rsidR="00C43A0B">
        <w:t>Деревня Рябцево</w:t>
      </w:r>
      <w:r w:rsidR="00E34E55" w:rsidRPr="00C22689">
        <w:t>»</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w:t>
      </w:r>
      <w:r w:rsidR="00E34E55">
        <w:t>, водоотведение</w:t>
      </w:r>
      <w:r w:rsidR="00924ABB">
        <w:t xml:space="preserve"> объектов капитального строительства абонентов, присоединенных в установленном порядке к централизованной системе холодного водоснабжения, </w:t>
      </w:r>
      <w:r w:rsidR="00E34E55">
        <w:t xml:space="preserve">водоотведения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w:t>
      </w:r>
      <w:r w:rsidR="00E34E55">
        <w:t xml:space="preserve"> водоотведения</w:t>
      </w:r>
      <w:r w:rsidR="00924ABB">
        <w:t xml:space="preserve"> для обеспечения надежного и бесперебойного холодного водоснабжения,</w:t>
      </w:r>
      <w:r w:rsidR="00E34E55">
        <w:t xml:space="preserve"> водоотведения</w:t>
      </w:r>
      <w:r w:rsidR="00924ABB">
        <w:t xml:space="preserve"> в соответствии с требованиями законодательства Российской Федерации;</w:t>
      </w:r>
    </w:p>
    <w:p w:rsidR="00924ABB" w:rsidRDefault="00D52302" w:rsidP="00E34E55">
      <w:pPr>
        <w:pStyle w:val="afff7"/>
        <w:spacing w:after="0"/>
      </w:pPr>
      <w:r>
        <w:lastRenderedPageBreak/>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r w:rsidR="00E34E55">
        <w:t>, водоотведения</w:t>
      </w:r>
      <w:r>
        <w:t>;</w:t>
      </w:r>
    </w:p>
    <w:p w:rsidR="00D52302" w:rsidRDefault="00D52302" w:rsidP="00D52302">
      <w:pPr>
        <w:pStyle w:val="afff7"/>
      </w:pPr>
      <w:r>
        <w:t>подключение (технологическое присоединение) объектов капитального строительства, в том числе водопроводных сетей,</w:t>
      </w:r>
      <w:r w:rsidR="00E34E55">
        <w:t xml:space="preserve"> канализационных сетей</w:t>
      </w:r>
      <w:r>
        <w:t xml:space="preserve"> к централизованным системам холодного водоснабжения</w:t>
      </w:r>
      <w:r w:rsidR="00E34E55">
        <w:t>, водоотведения</w:t>
      </w:r>
      <w:r>
        <w:t xml:space="preserve">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 xml:space="preserve">эксплуатацию бесхозяйных объектов централизованных систем холодного водоснабжения, </w:t>
      </w:r>
      <w:r w:rsidR="00CF48EC">
        <w:t>водоотведения</w:t>
      </w:r>
      <w:r>
        <w:t>,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4"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4"/>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w:t>
      </w:r>
      <w:r w:rsidR="002A2B2F">
        <w:lastRenderedPageBreak/>
        <w:t>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«Малоярославецкий район» «Малоярославецстройзаказчик»</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в информационно-телекоммуникационной 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осуществляюще</w:t>
      </w:r>
      <w:r w:rsidR="00ED2451">
        <w:rPr>
          <w:rFonts w:ascii="Times New Roman" w:eastAsia="Calibri" w:hAnsi="Times New Roman" w:cs="Times New Roman"/>
          <w:sz w:val="28"/>
          <w:szCs w:val="28"/>
        </w:rPr>
        <w:t>му</w:t>
      </w:r>
      <w:r w:rsidR="00ED2451" w:rsidRPr="00ED2451">
        <w:rPr>
          <w:rFonts w:ascii="Times New Roman" w:eastAsia="Calibri" w:hAnsi="Times New Roman" w:cs="Times New Roman"/>
          <w:sz w:val="28"/>
          <w:szCs w:val="28"/>
        </w:rPr>
        <w:t xml:space="preserve"> на территории </w:t>
      </w:r>
      <w:r w:rsidR="00ED2451" w:rsidRPr="00ED2451">
        <w:rPr>
          <w:rFonts w:ascii="Times New Roman" w:hAnsi="Times New Roman" w:cs="Times New Roman"/>
          <w:sz w:val="28"/>
          <w:szCs w:val="28"/>
        </w:rPr>
        <w:t xml:space="preserve">МО СП </w:t>
      </w:r>
      <w:r w:rsidR="00ED2451" w:rsidRPr="00C43A0B">
        <w:rPr>
          <w:rFonts w:ascii="Times New Roman" w:hAnsi="Times New Roman" w:cs="Times New Roman"/>
          <w:sz w:val="28"/>
          <w:szCs w:val="28"/>
        </w:rPr>
        <w:t>«</w:t>
      </w:r>
      <w:r w:rsidR="00C43A0B" w:rsidRPr="00C43A0B">
        <w:rPr>
          <w:rFonts w:ascii="Times New Roman" w:hAnsi="Times New Roman" w:cs="Times New Roman"/>
          <w:sz w:val="28"/>
          <w:szCs w:val="28"/>
        </w:rPr>
        <w:t>Деревня Рябцево</w:t>
      </w:r>
      <w:r w:rsidR="007D0556" w:rsidRPr="00C43A0B">
        <w:rPr>
          <w:rFonts w:ascii="Times New Roman" w:hAnsi="Times New Roman" w:cs="Times New Roman"/>
          <w:sz w:val="28"/>
          <w:szCs w:val="28"/>
        </w:rPr>
        <w:t>»</w:t>
      </w:r>
      <w:r w:rsidR="00ED2451" w:rsidRPr="00ED2451">
        <w:rPr>
          <w:rFonts w:ascii="Times New Roman" w:eastAsia="Calibri" w:hAnsi="Times New Roman" w:cs="Times New Roman"/>
          <w:sz w:val="28"/>
          <w:szCs w:val="28"/>
        </w:rPr>
        <w:t xml:space="preserve"> регулируемую деятельность в сфере водоснабжения </w:t>
      </w:r>
      <w:r w:rsidR="00ED2451">
        <w:rPr>
          <w:rFonts w:ascii="Times New Roman" w:eastAsia="Calibri" w:hAnsi="Times New Roman" w:cs="Times New Roman"/>
          <w:sz w:val="28"/>
          <w:szCs w:val="28"/>
        </w:rPr>
        <w:t xml:space="preserve">и водоотведения,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lastRenderedPageBreak/>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C43A0B">
        <w:t>5</w:t>
      </w:r>
      <w:r>
        <w:t>.</w:t>
      </w:r>
    </w:p>
    <w:p w:rsidR="004C04C8" w:rsidRDefault="004C04C8" w:rsidP="004C04C8">
      <w:pPr>
        <w:pStyle w:val="afff9"/>
      </w:pPr>
      <w:r>
        <w:t xml:space="preserve">Нормативы потребления коммунальных услуг по холодному (горячему) водоснабжению на общедомовые нужды приведены в таблице </w:t>
      </w:r>
      <w:r w:rsidR="00C43A0B">
        <w:t>6</w:t>
      </w:r>
      <w:r>
        <w:t>.</w:t>
      </w:r>
    </w:p>
    <w:p w:rsidR="004C04C8" w:rsidRDefault="004C04C8" w:rsidP="004C04C8">
      <w:pPr>
        <w:pStyle w:val="afff9"/>
      </w:pPr>
      <w:r>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C43A0B">
        <w:t>7</w:t>
      </w:r>
      <w:r>
        <w:t>.</w:t>
      </w:r>
    </w:p>
    <w:p w:rsidR="004F2C48" w:rsidRDefault="00731B2A" w:rsidP="00133421">
      <w:pPr>
        <w:pStyle w:val="afff9"/>
      </w:pPr>
      <w:r w:rsidRPr="00731B2A">
        <w:t>П</w:t>
      </w:r>
      <w:r>
        <w:t>риказом</w:t>
      </w:r>
      <w:r w:rsidRPr="00731B2A">
        <w:t xml:space="preserve"> </w:t>
      </w:r>
      <w:r w:rsidR="009E481D">
        <w:t xml:space="preserve">Министерства конкурентной политики Калужской области от 25.11.2019г. № 249-РК </w:t>
      </w:r>
      <w:r w:rsidR="00B80127">
        <w:t>«</w:t>
      </w:r>
      <w:r w:rsidRPr="00731B2A">
        <w:t>О</w:t>
      </w:r>
      <w:r w:rsidR="009629AB">
        <w:t xml:space="preserve"> внесении изменений в приказ </w:t>
      </w:r>
      <w:r w:rsidR="009E481D">
        <w:t xml:space="preserve">министерства конкурентной политики Калужской области от 17.12.2018г.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rsidR="009E481D">
        <w:t xml:space="preserve">долгосрочные </w:t>
      </w:r>
      <w:r w:rsidRPr="00731B2A">
        <w:t>тарифы на питьевую воду</w:t>
      </w:r>
      <w:r w:rsidR="009629AB">
        <w:t xml:space="preserve"> (питьевое водоснабжение) </w:t>
      </w:r>
      <w:r w:rsidR="009E481D">
        <w:t xml:space="preserve">и водоотведение </w:t>
      </w:r>
      <w:r w:rsidR="009629AB">
        <w:t xml:space="preserve">для </w:t>
      </w:r>
      <w:r w:rsidR="009E481D" w:rsidRPr="00ED2451">
        <w:t>УМП МР «Малоярославецкий район» «Малоярославецстройзаказчик»</w:t>
      </w:r>
      <w:r w:rsidR="009E481D" w:rsidRPr="00ED2451">
        <w:rPr>
          <w:b/>
          <w:bCs/>
        </w:rPr>
        <w:t xml:space="preserve"> </w:t>
      </w:r>
      <w:r w:rsidR="009E481D" w:rsidRPr="009E481D">
        <w:rPr>
          <w:bCs/>
        </w:rPr>
        <w:t>на</w:t>
      </w:r>
      <w:r w:rsidR="009629AB">
        <w:t xml:space="preserve"> период 2019-2023 годы</w:t>
      </w:r>
      <w:r w:rsidR="007727C6">
        <w:t>.</w:t>
      </w:r>
      <w:r w:rsidR="009629AB">
        <w:t xml:space="preserve"> </w:t>
      </w:r>
      <w:r w:rsidR="009E481D">
        <w:t>Т</w:t>
      </w:r>
      <w:r w:rsidR="009E481D" w:rsidRPr="00731B2A">
        <w:t>арифы на питьевую воду</w:t>
      </w:r>
      <w:r w:rsidR="009E481D">
        <w:t xml:space="preserve"> (питьевое водоснабжение) и водоотведение приведены в таблице </w:t>
      </w:r>
      <w:r w:rsidR="00C43A0B">
        <w:t>8</w:t>
      </w:r>
      <w:r w:rsidR="009E481D">
        <w:t>.</w:t>
      </w:r>
    </w:p>
    <w:p w:rsidR="009E481D" w:rsidRDefault="009E481D" w:rsidP="009E481D">
      <w:pPr>
        <w:pStyle w:val="afff9"/>
      </w:pPr>
      <w:r w:rsidRPr="00731B2A">
        <w:t>П</w:t>
      </w:r>
      <w:r>
        <w:t>риказом</w:t>
      </w:r>
      <w:r w:rsidRPr="00731B2A">
        <w:t xml:space="preserve"> </w:t>
      </w:r>
      <w:r>
        <w:t>Министерства конкурентной политики Калужской области от 16.12.2019г. № 481-РК «</w:t>
      </w:r>
      <w:r w:rsidRPr="00731B2A">
        <w:t>О</w:t>
      </w:r>
      <w:r>
        <w:t xml:space="preserve">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w:t>
      </w:r>
      <w:r w:rsidR="0059014C">
        <w:t xml:space="preserve"> системе горячего водоснабжения</w:t>
      </w:r>
      <w:r>
        <w:t xml:space="preserve">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t xml:space="preserve">долгосрочные </w:t>
      </w:r>
      <w:r w:rsidRPr="00731B2A">
        <w:t xml:space="preserve">тарифы на </w:t>
      </w:r>
      <w:r w:rsidR="0059014C">
        <w:t xml:space="preserve">горячую воду (горячее водоснабжение) в закрытой системе горячего водоснабжения </w:t>
      </w:r>
      <w:r>
        <w:t xml:space="preserve">для </w:t>
      </w:r>
      <w:r w:rsidRPr="00ED2451">
        <w:t xml:space="preserve">УМП МР «Малоярославецкий район» </w:t>
      </w:r>
      <w:r w:rsidRPr="00ED2451">
        <w:lastRenderedPageBreak/>
        <w:t>«Малоярославецстройзаказчик»</w:t>
      </w:r>
      <w:r w:rsidRPr="00ED2451">
        <w:rPr>
          <w:b/>
          <w:bCs/>
        </w:rPr>
        <w:t xml:space="preserve"> </w:t>
      </w:r>
      <w:r w:rsidRPr="009E481D">
        <w:rPr>
          <w:bCs/>
        </w:rPr>
        <w:t>на</w:t>
      </w:r>
      <w:r>
        <w:t xml:space="preserve"> период 2019-2023 годы. Т</w:t>
      </w:r>
      <w:r w:rsidRPr="00731B2A">
        <w:t xml:space="preserve">арифы на </w:t>
      </w:r>
      <w:r w:rsidR="0059014C">
        <w:t xml:space="preserve">горячую воду (горячее водоснабжение) </w:t>
      </w:r>
      <w:r>
        <w:t xml:space="preserve">приведены в таблице </w:t>
      </w:r>
      <w:r w:rsidR="00C43A0B">
        <w:t>9</w:t>
      </w:r>
      <w:r w:rsidR="00E42239">
        <w:t>.</w:t>
      </w:r>
    </w:p>
    <w:p w:rsidR="0059014C" w:rsidRDefault="0059014C" w:rsidP="0059014C">
      <w:pPr>
        <w:pStyle w:val="afff9"/>
      </w:pPr>
      <w:r w:rsidRPr="00731B2A">
        <w:t>П</w:t>
      </w:r>
      <w:r>
        <w:t>риказом</w:t>
      </w:r>
      <w:r w:rsidRPr="00731B2A">
        <w:t xml:space="preserve"> </w:t>
      </w:r>
      <w:r>
        <w:t>Министерства конкурентной политики Калужской области от 02.12.2019г. № 291-РК «</w:t>
      </w:r>
      <w:r w:rsidRPr="00731B2A">
        <w:t>О</w:t>
      </w:r>
      <w:r>
        <w:t>б установлении тарифов на подключение (технологическое присоединение) к централизованным системам холодного водоснабжения и водоотведения»</w:t>
      </w:r>
      <w:r w:rsidRPr="0059014C">
        <w:t xml:space="preserve"> </w:t>
      </w:r>
      <w:r>
        <w:t>унитарного муниципального предприятия муниципального района «Малоярославецкий район» «Малоярославецстройзаказчик» в отношении заявителей, величина подключаемой (присоединяемой) нагрузки объектов которых не превышает 40 м</w:t>
      </w:r>
      <w:r w:rsidRPr="0059014C">
        <w:rPr>
          <w:vertAlign w:val="superscript"/>
        </w:rPr>
        <w:t>3</w:t>
      </w:r>
      <w:r>
        <w:t>/сут на 2020 год» установлены тарифы 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Т</w:t>
      </w:r>
      <w:r w:rsidRPr="00731B2A">
        <w:t xml:space="preserve">арифы </w:t>
      </w:r>
      <w:r>
        <w:t>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приведены в таблице 1</w:t>
      </w:r>
      <w:r w:rsidR="00C43A0B">
        <w:t>0</w:t>
      </w:r>
      <w:r w:rsidR="00F55A2D">
        <w:t>, таблице 1</w:t>
      </w:r>
      <w:r w:rsidR="00C43A0B">
        <w:t>1</w:t>
      </w:r>
      <w:r>
        <w:t>.</w:t>
      </w:r>
    </w:p>
    <w:p w:rsidR="0051744D" w:rsidRPr="0051744D" w:rsidRDefault="0051744D"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51744D">
        <w:rPr>
          <w:rFonts w:ascii="Times New Roman" w:eastAsia="Calibri" w:hAnsi="Times New Roman" w:cs="Times New Roman"/>
          <w:sz w:val="28"/>
          <w:szCs w:val="28"/>
        </w:rPr>
        <w:t>В отсутствии возможности:</w:t>
      </w:r>
    </w:p>
    <w:p w:rsidR="0051744D" w:rsidRPr="00C43A0B"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44D" w:rsidRPr="0051744D">
        <w:rPr>
          <w:rFonts w:ascii="Times New Roman" w:eastAsia="Calibri" w:hAnsi="Times New Roman" w:cs="Times New Roman"/>
          <w:sz w:val="28"/>
          <w:szCs w:val="28"/>
        </w:rPr>
        <w:t>проанализировать формы стандартов раскрытия информации ресурсоснабжающ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организаци</w:t>
      </w:r>
      <w:r w:rsidR="007727C6">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ведущ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регулируемую деятельность в сфере водоснабжения </w:t>
      </w:r>
      <w:r w:rsidR="006B5EBD">
        <w:rPr>
          <w:rFonts w:ascii="Times New Roman" w:eastAsia="Calibri" w:hAnsi="Times New Roman" w:cs="Times New Roman"/>
          <w:sz w:val="28"/>
          <w:szCs w:val="28"/>
        </w:rPr>
        <w:t xml:space="preserve">и водоотведения </w:t>
      </w:r>
      <w:r w:rsidR="0051744D" w:rsidRPr="0051744D">
        <w:rPr>
          <w:rFonts w:ascii="Times New Roman" w:eastAsia="Calibri" w:hAnsi="Times New Roman" w:cs="Times New Roman"/>
          <w:sz w:val="28"/>
          <w:szCs w:val="28"/>
        </w:rPr>
        <w:t>в границах</w:t>
      </w:r>
      <w:r w:rsidR="007727C6" w:rsidRPr="007727C6">
        <w:rPr>
          <w:rFonts w:ascii="Times New Roman" w:hAnsi="Times New Roman" w:cs="Times New Roman"/>
          <w:bCs/>
          <w:sz w:val="28"/>
          <w:szCs w:val="28"/>
        </w:rPr>
        <w:t xml:space="preserve"> </w:t>
      </w:r>
      <w:r w:rsidR="006B5EBD" w:rsidRPr="006B5EBD">
        <w:rPr>
          <w:rFonts w:ascii="Times New Roman" w:hAnsi="Times New Roman" w:cs="Times New Roman"/>
          <w:sz w:val="28"/>
          <w:szCs w:val="28"/>
        </w:rPr>
        <w:t xml:space="preserve">МО СП </w:t>
      </w:r>
      <w:r w:rsidR="006B5EBD" w:rsidRPr="00C43A0B">
        <w:rPr>
          <w:rFonts w:ascii="Times New Roman" w:hAnsi="Times New Roman" w:cs="Times New Roman"/>
          <w:sz w:val="28"/>
          <w:szCs w:val="28"/>
        </w:rPr>
        <w:t>«</w:t>
      </w:r>
      <w:r w:rsidR="00C43A0B" w:rsidRPr="00C43A0B">
        <w:rPr>
          <w:rFonts w:ascii="Times New Roman" w:hAnsi="Times New Roman" w:cs="Times New Roman"/>
          <w:sz w:val="28"/>
          <w:szCs w:val="28"/>
        </w:rPr>
        <w:t>Деревня Рябцево</w:t>
      </w:r>
      <w:r w:rsidR="006B5EBD" w:rsidRPr="00C43A0B">
        <w:rPr>
          <w:rFonts w:ascii="Times New Roman" w:hAnsi="Times New Roman" w:cs="Times New Roman"/>
          <w:sz w:val="28"/>
          <w:szCs w:val="28"/>
        </w:rPr>
        <w:t>»</w:t>
      </w:r>
      <w:r w:rsidR="0051744D" w:rsidRPr="00C43A0B">
        <w:rPr>
          <w:rFonts w:ascii="Times New Roman" w:eastAsia="Calibri" w:hAnsi="Times New Roman" w:cs="Times New Roman"/>
          <w:sz w:val="28"/>
          <w:szCs w:val="28"/>
        </w:rPr>
        <w:t>;</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6B5EBD">
        <w:rPr>
          <w:rFonts w:ascii="Times New Roman" w:eastAsia="Calibri" w:hAnsi="Times New Roman" w:cs="Times New Roman"/>
          <w:sz w:val="28"/>
          <w:szCs w:val="28"/>
        </w:rPr>
        <w:t xml:space="preserve">- </w:t>
      </w:r>
      <w:r w:rsidR="0051744D"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0051744D"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0051744D"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«Малоярославецкий район» </w:t>
      </w:r>
    </w:p>
    <w:p w:rsidR="00392158" w:rsidRPr="004425BE" w:rsidRDefault="0051744D" w:rsidP="00821295">
      <w:pPr>
        <w:pStyle w:val="afff9"/>
      </w:pPr>
      <w:r w:rsidRPr="0051744D">
        <w:rPr>
          <w:rFonts w:eastAsia="Calibri"/>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392158">
        <w:rPr>
          <w:rFonts w:eastAsia="Calibri"/>
        </w:rPr>
        <w:t xml:space="preserve"> </w:t>
      </w:r>
      <w:r w:rsidR="00392158" w:rsidRPr="009C28BC">
        <w:rPr>
          <w:rFonts w:eastAsia="Calibri"/>
        </w:rPr>
        <w:t>данных</w:t>
      </w:r>
      <w:r w:rsidR="00392158">
        <w:rPr>
          <w:rFonts w:eastAsia="Calibri"/>
        </w:rPr>
        <w:t xml:space="preserve"> </w:t>
      </w:r>
      <w:r w:rsidR="00392158" w:rsidRPr="009C28BC">
        <w:rPr>
          <w:rFonts w:eastAsia="Calibri"/>
        </w:rPr>
        <w:t>переданных</w:t>
      </w:r>
      <w:r w:rsidR="00392158">
        <w:rPr>
          <w:rFonts w:eastAsia="Calibri"/>
        </w:rPr>
        <w:t>:</w:t>
      </w:r>
      <w:r w:rsidR="00392158" w:rsidRPr="009C28BC">
        <w:rPr>
          <w:rFonts w:eastAsia="Calibri"/>
        </w:rPr>
        <w:t xml:space="preserve"> </w:t>
      </w:r>
      <w:r w:rsidR="00392158">
        <w:rPr>
          <w:rFonts w:eastAsia="Calibri"/>
        </w:rPr>
        <w:t>администрацией МР</w:t>
      </w:r>
      <w:r w:rsidR="00392158" w:rsidRPr="006B5EBD">
        <w:t xml:space="preserve"> «Малоярославецкий район»</w:t>
      </w:r>
      <w:r w:rsidR="00392158">
        <w:t>;</w:t>
      </w:r>
      <w:r w:rsidR="00392158" w:rsidRPr="009C28BC">
        <w:rPr>
          <w:rFonts w:eastAsia="Calibri"/>
        </w:rPr>
        <w:t xml:space="preserve"> ресурсоснабжающей организацией</w:t>
      </w:r>
      <w:r w:rsidR="00DA6D3C" w:rsidRPr="00DA6D3C">
        <w:t xml:space="preserve"> </w:t>
      </w:r>
      <w:r w:rsidR="00DA6D3C">
        <w:t>-</w:t>
      </w:r>
      <w:r w:rsidR="00DA6D3C" w:rsidRPr="00111482">
        <w:t>УМП МР «Малоярославецкий район» «Малоярославецстройзаказчик»</w:t>
      </w:r>
      <w:r w:rsidR="00392158">
        <w:rPr>
          <w:rFonts w:eastAsia="Calibri"/>
        </w:rPr>
        <w:t xml:space="preserve">, исходя из данных </w:t>
      </w:r>
      <w:r w:rsidR="00F733DD">
        <w:rPr>
          <w:rFonts w:eastAsia="Calibri"/>
        </w:rPr>
        <w:t xml:space="preserve">действующей </w:t>
      </w:r>
      <w:r w:rsidR="00821295">
        <w:rPr>
          <w:rFonts w:eastAsia="Calibri"/>
        </w:rPr>
        <w:t>с</w:t>
      </w:r>
      <w:r w:rsidR="00821295">
        <w:t xml:space="preserve">хемы водоснабжения и водоотведения </w:t>
      </w:r>
      <w:r w:rsidR="00821295">
        <w:lastRenderedPageBreak/>
        <w:t xml:space="preserve">муниципального образования </w:t>
      </w:r>
      <w:r w:rsidR="00821295" w:rsidRPr="006E6575">
        <w:t>сельско</w:t>
      </w:r>
      <w:r w:rsidR="00821295">
        <w:t>е</w:t>
      </w:r>
      <w:r w:rsidR="00821295" w:rsidRPr="006E6575">
        <w:t xml:space="preserve"> поселени</w:t>
      </w:r>
      <w:r w:rsidR="00821295">
        <w:t>е</w:t>
      </w:r>
      <w:r w:rsidR="00821295" w:rsidRPr="006E6575">
        <w:t xml:space="preserve"> «</w:t>
      </w:r>
      <w:r w:rsidR="00C43A0B" w:rsidRPr="00C43A0B">
        <w:t>Деревня Рябцево</w:t>
      </w:r>
      <w:r w:rsidR="00821295" w:rsidRPr="006E6575">
        <w:t>» Малоярославецкого района Калужской области</w:t>
      </w:r>
      <w:r w:rsidR="00821295">
        <w:t xml:space="preserve"> на период с 2018 по 2028 год,</w:t>
      </w:r>
      <w:r w:rsidR="00392158">
        <w:t xml:space="preserve"> </w:t>
      </w:r>
      <w:r w:rsidR="00821295">
        <w:t>прочих</w:t>
      </w:r>
      <w:r w:rsidR="00392158" w:rsidRPr="004425BE">
        <w:t xml:space="preserve"> данных размещенных в информационно-телекоммуникационной сети «Интернет», относящихся к предмету муниципального контракта.</w:t>
      </w:r>
    </w:p>
    <w:p w:rsidR="00392158" w:rsidRPr="004425BE" w:rsidRDefault="0051744D" w:rsidP="00392158">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p>
    <w:p w:rsidR="00A32460" w:rsidRDefault="00A32460" w:rsidP="00F263BB">
      <w:pPr>
        <w:tabs>
          <w:tab w:val="left" w:pos="284"/>
          <w:tab w:val="left" w:pos="10632"/>
        </w:tabs>
        <w:spacing w:after="0" w:line="360" w:lineRule="auto"/>
        <w:ind w:firstLine="851"/>
        <w:jc w:val="both"/>
        <w:rPr>
          <w:rFonts w:ascii="Times New Roman" w:hAnsi="Times New Roman" w:cs="Times New Roman"/>
          <w:sz w:val="28"/>
          <w:szCs w:val="28"/>
        </w:rPr>
      </w:pPr>
      <w:r>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5" w:name="_Toc46590671"/>
      <w:r w:rsidRPr="004322CE">
        <w:rPr>
          <w:b w:val="0"/>
          <w:sz w:val="20"/>
          <w:szCs w:val="20"/>
        </w:rPr>
        <w:lastRenderedPageBreak/>
        <w:t xml:space="preserve">Таблица </w:t>
      </w:r>
      <w:r w:rsidR="00DB7679">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DB7679">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DB7679">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6"/>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7"/>
            </w:r>
          </w:p>
        </w:tc>
      </w:tr>
      <w:tr w:rsidR="00F90ECF" w:rsidRPr="00234F33" w:rsidTr="00B144A8">
        <w:trPr>
          <w:trHeight w:val="284"/>
        </w:trPr>
        <w:tc>
          <w:tcPr>
            <w:tcW w:w="239" w:type="pct"/>
            <w:shd w:val="clear" w:color="auto" w:fill="auto"/>
            <w:vAlign w:val="center"/>
          </w:tcPr>
          <w:p w:rsidR="00F90ECF" w:rsidRPr="00234F33"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90ECF" w:rsidRPr="00234F33"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30.06.201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23,89</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31.12.201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25,03</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37,15</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24,91</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w:t>
            </w:r>
            <w:r w:rsidR="00B144A8">
              <w:rPr>
                <w:rFonts w:ascii="Times New Roman" w:eastAsia="Calibri" w:hAnsi="Times New Roman" w:cs="Times New Roman"/>
                <w:bCs/>
                <w:sz w:val="20"/>
                <w:szCs w:val="20"/>
              </w:rPr>
              <w:t>2</w:t>
            </w:r>
            <w:r>
              <w:rPr>
                <w:rFonts w:ascii="Times New Roman" w:eastAsia="Calibri" w:hAnsi="Times New Roman" w:cs="Times New Roman"/>
                <w:bCs/>
                <w:sz w:val="20"/>
                <w:szCs w:val="20"/>
              </w:rPr>
              <w:t xml:space="preserve"> по 30.06.202</w:t>
            </w:r>
            <w:r w:rsidR="00B144A8">
              <w:rPr>
                <w:rFonts w:ascii="Times New Roman" w:eastAsia="Calibri" w:hAnsi="Times New Roman" w:cs="Times New Roman"/>
                <w:bCs/>
                <w:sz w:val="20"/>
                <w:szCs w:val="20"/>
              </w:rPr>
              <w:t>2</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22,47</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F76187" w:rsidRPr="00234F33" w:rsidTr="00664C53">
        <w:trPr>
          <w:trHeight w:val="284"/>
        </w:trPr>
        <w:tc>
          <w:tcPr>
            <w:tcW w:w="239"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1876,57</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2251,88</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1974,28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2369,14</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37,51</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1954,38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2345,26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2135,71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5"/>
    <w:p w:rsidR="009324F2" w:rsidRDefault="009324F2">
      <w:pPr>
        <w:rPr>
          <w:b/>
          <w:sz w:val="20"/>
          <w:szCs w:val="20"/>
        </w:rPr>
      </w:pPr>
      <w:r>
        <w:rPr>
          <w:b/>
          <w:sz w:val="20"/>
          <w:szCs w:val="20"/>
        </w:rPr>
        <w:br w:type="page"/>
      </w:r>
    </w:p>
    <w:p w:rsidR="009324F2" w:rsidRPr="00CB1099" w:rsidRDefault="009324F2" w:rsidP="00CB1099">
      <w:pPr>
        <w:pStyle w:val="1100"/>
      </w:pPr>
      <w:bookmarkStart w:id="26" w:name="_Toc46590672"/>
      <w:r>
        <w:lastRenderedPageBreak/>
        <w:t xml:space="preserve">Таблица </w:t>
      </w:r>
      <w:r w:rsidR="00CB1099">
        <w:t>1</w:t>
      </w:r>
      <w:r w:rsidR="00DB7679">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6"/>
      <w:r w:rsidR="00CB1099" w:rsidRPr="00CB1099">
        <w:t>для УМП МР «Малоярославецкий район» «Малоярославецстройзаказчик»</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8,445</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DB7679">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«Малоярославецкий район» «Малоярославецстройзаказчик»</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A6073">
              <w:rPr>
                <w:rFonts w:ascii="Times New Roman" w:hAnsi="Times New Roman" w:cs="Times New Roman"/>
                <w:sz w:val="20"/>
                <w:szCs w:val="20"/>
              </w:rPr>
              <w:t>502</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7"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СВ</w:t>
      </w:r>
      <w:r w:rsidR="00F33120">
        <w:rPr>
          <w:rFonts w:ascii="Times New Roman" w:hAnsi="Times New Roman"/>
          <w:b/>
          <w:caps/>
          <w:color w:val="000000" w:themeColor="text1"/>
          <w:sz w:val="28"/>
          <w:szCs w:val="20"/>
        </w:rPr>
        <w:t xml:space="preserve"> на базе </w:t>
      </w:r>
      <w:r>
        <w:rPr>
          <w:rFonts w:ascii="Times New Roman" w:hAnsi="Times New Roman"/>
          <w:b/>
          <w:caps/>
          <w:color w:val="000000" w:themeColor="text1"/>
          <w:sz w:val="28"/>
          <w:szCs w:val="20"/>
        </w:rPr>
        <w:t>прогноза перспективной застройки</w:t>
      </w:r>
      <w:bookmarkEnd w:id="27"/>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01.01.2020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и водоотведения</w:t>
      </w:r>
      <w:r w:rsidR="008C35EE" w:rsidRPr="008C35EE">
        <w:t xml:space="preserve"> </w:t>
      </w:r>
      <w:r w:rsidR="0082748F" w:rsidRPr="0082748F">
        <w:t>МО СП «</w:t>
      </w:r>
      <w:r w:rsidR="00DB7679" w:rsidRPr="00C43A0B">
        <w:t>Деревня Рябцево</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8"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8"/>
    </w:p>
    <w:p w:rsidR="000B0DC8" w:rsidRDefault="000B0DC8" w:rsidP="0087748C">
      <w:pPr>
        <w:pStyle w:val="1d"/>
        <w:outlineLvl w:val="0"/>
      </w:pPr>
      <w:bookmarkStart w:id="29"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СЕЛЬСКОЕ ПОСЕЛЕНИЕ «</w:t>
      </w:r>
      <w:r w:rsidR="00EF7F1F" w:rsidRPr="00C43A0B">
        <w:rPr>
          <w:szCs w:val="28"/>
        </w:rPr>
        <w:t>Деревня Рябцево</w:t>
      </w:r>
      <w:r w:rsidR="0087748C">
        <w:t>» МАЛОЯРОСЛАВЕЦКОГО РАЙОНА КАЛУЖСКОЙ ОБЛАСТИ</w:t>
      </w:r>
      <w:bookmarkEnd w:id="29"/>
    </w:p>
    <w:p w:rsidR="006B3E2F" w:rsidRDefault="006B3E2F" w:rsidP="0087748C">
      <w:pPr>
        <w:pStyle w:val="1d"/>
        <w:outlineLvl w:val="0"/>
      </w:pPr>
    </w:p>
    <w:p w:rsidR="006B3E2F" w:rsidRDefault="006B3E2F" w:rsidP="006B3E2F">
      <w:pPr>
        <w:pStyle w:val="1d"/>
        <w:outlineLvl w:val="0"/>
        <w:rPr>
          <w:lang w:eastAsia="ru-RU"/>
        </w:rPr>
      </w:pPr>
      <w:bookmarkStart w:id="30" w:name="_Toc44605023"/>
      <w:bookmarkStart w:id="31"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0"/>
      <w:bookmarkEnd w:id="31"/>
    </w:p>
    <w:p w:rsidR="006B3E2F" w:rsidRDefault="006B3E2F" w:rsidP="0087748C">
      <w:pPr>
        <w:pStyle w:val="1d"/>
        <w:rPr>
          <w:lang w:eastAsia="ru-RU"/>
        </w:rPr>
      </w:pPr>
      <w:bookmarkStart w:id="32" w:name="_Toc49152693"/>
      <w:bookmarkStart w:id="33"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СЕЛЬСКОЕ ПОСЕЛЕНИЕ «</w:t>
      </w:r>
      <w:r w:rsidR="00EF7F1F" w:rsidRPr="00C43A0B">
        <w:rPr>
          <w:szCs w:val="28"/>
        </w:rPr>
        <w:t>Деревня Рябцево</w:t>
      </w:r>
      <w:r w:rsidR="0087748C">
        <w:t>» МАЛОЯРОСЛАВЕЦКОГО РАЙОНА КАЛУЖСКОЙ ОБЛАСТИ</w:t>
      </w:r>
      <w:bookmarkEnd w:id="32"/>
      <w:r w:rsidR="0087748C" w:rsidRPr="002036E9">
        <w:rPr>
          <w:lang w:eastAsia="ru-RU"/>
        </w:rPr>
        <w:t xml:space="preserve"> </w:t>
      </w:r>
      <w:bookmarkEnd w:id="33"/>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4" w:name="_Toc26538763"/>
      <w:bookmarkStart w:id="35" w:name="_Toc26721506"/>
      <w:bookmarkStart w:id="36"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7" w:name="_Toc44605025"/>
      <w:bookmarkStart w:id="38" w:name="_Toc47940930"/>
      <w:bookmarkStart w:id="39" w:name="_Toc47962553"/>
      <w:bookmarkStart w:id="40"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w:t>
      </w:r>
      <w:r w:rsidR="00E65E7C" w:rsidRPr="00DB649C">
        <w:rPr>
          <w:rFonts w:ascii="Times New Roman" w:hAnsi="Times New Roman" w:cs="Times New Roman"/>
          <w:sz w:val="28"/>
          <w:szCs w:val="28"/>
        </w:rPr>
        <w:t>«</w:t>
      </w:r>
      <w:r w:rsidR="00B049F8" w:rsidRPr="00C43A0B">
        <w:rPr>
          <w:rFonts w:ascii="Times New Roman" w:hAnsi="Times New Roman" w:cs="Times New Roman"/>
          <w:sz w:val="28"/>
          <w:szCs w:val="28"/>
        </w:rPr>
        <w:t>Деревня Рябцево</w:t>
      </w:r>
      <w:r w:rsidR="00E65E7C" w:rsidRPr="00DB649C">
        <w:rPr>
          <w:rFonts w:ascii="Times New Roman" w:hAnsi="Times New Roman" w:cs="Times New Roman"/>
          <w:sz w:val="28"/>
          <w:szCs w:val="28"/>
        </w:rPr>
        <w:t>»</w:t>
      </w:r>
      <w:r w:rsidRPr="00DB649C">
        <w:rPr>
          <w:rFonts w:ascii="Times New Roman" w:eastAsia="Calibri" w:hAnsi="Times New Roman" w:cs="Times New Roman"/>
          <w:color w:val="000000"/>
          <w:sz w:val="28"/>
          <w:szCs w:val="28"/>
        </w:rPr>
        <w:t>,</w:t>
      </w:r>
      <w:r w:rsidRPr="003236D2">
        <w:rPr>
          <w:rFonts w:ascii="Times New Roman" w:eastAsia="Calibri" w:hAnsi="Times New Roman" w:cs="Times New Roman"/>
          <w:color w:val="000000"/>
          <w:sz w:val="28"/>
          <w:szCs w:val="20"/>
        </w:rPr>
        <w:t xml:space="preserve"> сведения о ресурсоснабжающ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sidR="005C29B6">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sidR="005C29B6">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B049F8" w:rsidRPr="00C43A0B">
        <w:rPr>
          <w:rFonts w:ascii="Times New Roman" w:hAnsi="Times New Roman" w:cs="Times New Roman"/>
          <w:sz w:val="28"/>
          <w:szCs w:val="28"/>
        </w:rPr>
        <w:t>Деревня Рябцево</w:t>
      </w:r>
      <w:r w:rsidR="00B049F8" w:rsidRPr="00DB649C">
        <w:rPr>
          <w:rFonts w:ascii="Times New Roman" w:hAnsi="Times New Roman" w:cs="Times New Roman"/>
          <w:sz w:val="28"/>
          <w:szCs w:val="28"/>
        </w:rPr>
        <w:t xml:space="preserve"> </w:t>
      </w:r>
      <w:r w:rsidR="00E65E7C">
        <w:rPr>
          <w:rFonts w:ascii="Times New Roman" w:eastAsia="Calibri" w:hAnsi="Times New Roman" w:cs="Times New Roman"/>
          <w:color w:val="000000"/>
          <w:sz w:val="28"/>
          <w:szCs w:val="20"/>
        </w:rPr>
        <w:t xml:space="preserve">Малоярославецкого района Калужской </w:t>
      </w:r>
      <w:r w:rsidRPr="003236D2">
        <w:rPr>
          <w:rFonts w:ascii="Times New Roman" w:eastAsia="Calibri" w:hAnsi="Times New Roman" w:cs="Times New Roman"/>
          <w:color w:val="000000"/>
          <w:sz w:val="28"/>
          <w:szCs w:val="20"/>
        </w:rPr>
        <w:t>области.</w:t>
      </w:r>
      <w:bookmarkEnd w:id="34"/>
      <w:bookmarkEnd w:id="35"/>
      <w:bookmarkEnd w:id="36"/>
      <w:bookmarkEnd w:id="37"/>
      <w:bookmarkEnd w:id="38"/>
      <w:bookmarkEnd w:id="39"/>
      <w:bookmarkEnd w:id="40"/>
    </w:p>
    <w:p w:rsidR="00E65E7C" w:rsidRPr="003236D2" w:rsidRDefault="006B3E2F" w:rsidP="00E65E7C">
      <w:pPr>
        <w:spacing w:after="0" w:line="360" w:lineRule="auto"/>
        <w:ind w:firstLine="709"/>
        <w:jc w:val="both"/>
        <w:outlineLvl w:val="1"/>
        <w:rPr>
          <w:rFonts w:ascii="Times New Roman" w:eastAsia="Calibri" w:hAnsi="Times New Roman" w:cs="Times New Roman"/>
          <w:color w:val="000000"/>
          <w:sz w:val="28"/>
          <w:szCs w:val="20"/>
        </w:rPr>
      </w:pPr>
      <w:bookmarkStart w:id="41" w:name="_Toc25513431"/>
      <w:bookmarkStart w:id="42" w:name="_Toc49152695"/>
      <w:r w:rsidRPr="003236D2">
        <w:rPr>
          <w:rFonts w:ascii="Times New Roman" w:eastAsia="Calibri" w:hAnsi="Times New Roman" w:cs="Times New Roman"/>
          <w:color w:val="000000"/>
          <w:sz w:val="28"/>
          <w:szCs w:val="20"/>
        </w:rPr>
        <w:t>Сведения о раскрытии стандартов информации организаци</w:t>
      </w:r>
      <w:r w:rsidR="00D0208E">
        <w:rPr>
          <w:rFonts w:ascii="Times New Roman" w:eastAsia="Calibri" w:hAnsi="Times New Roman" w:cs="Times New Roman"/>
          <w:color w:val="000000"/>
          <w:sz w:val="28"/>
          <w:szCs w:val="20"/>
        </w:rPr>
        <w:t>ей</w:t>
      </w:r>
      <w:bookmarkEnd w:id="41"/>
      <w:r w:rsidRPr="003236D2">
        <w:rPr>
          <w:rFonts w:ascii="Times New Roman" w:eastAsia="Calibri" w:hAnsi="Times New Roman" w:cs="Times New Roman"/>
          <w:color w:val="000000"/>
          <w:sz w:val="28"/>
          <w:szCs w:val="20"/>
        </w:rPr>
        <w:t>, осуществляющ</w:t>
      </w:r>
      <w:r w:rsidR="00D0208E">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на территории </w:t>
      </w:r>
      <w:r w:rsidR="00D0208E">
        <w:rPr>
          <w:rFonts w:ascii="Times New Roman" w:eastAsia="Calibri" w:hAnsi="Times New Roman" w:cs="Times New Roman"/>
          <w:color w:val="000000"/>
          <w:sz w:val="28"/>
          <w:szCs w:val="20"/>
        </w:rPr>
        <w:t xml:space="preserve">сельского поселения </w:t>
      </w:r>
      <w:r w:rsidRPr="003236D2">
        <w:rPr>
          <w:rFonts w:ascii="Times New Roman" w:eastAsia="Calibri" w:hAnsi="Times New Roman" w:cs="Times New Roman"/>
          <w:color w:val="000000"/>
          <w:sz w:val="28"/>
          <w:szCs w:val="20"/>
        </w:rPr>
        <w:t>регулируем</w:t>
      </w:r>
      <w:r w:rsidR="00D0208E">
        <w:rPr>
          <w:rFonts w:ascii="Times New Roman" w:eastAsia="Calibri" w:hAnsi="Times New Roman" w:cs="Times New Roman"/>
          <w:color w:val="000000"/>
          <w:sz w:val="28"/>
          <w:szCs w:val="20"/>
        </w:rPr>
        <w:t>ую</w:t>
      </w:r>
      <w:r w:rsidRPr="003236D2">
        <w:rPr>
          <w:rFonts w:ascii="Times New Roman" w:eastAsia="Calibri" w:hAnsi="Times New Roman" w:cs="Times New Roman"/>
          <w:color w:val="000000"/>
          <w:sz w:val="28"/>
          <w:szCs w:val="20"/>
        </w:rPr>
        <w:t xml:space="preserve"> деятельност</w:t>
      </w:r>
      <w:r w:rsidR="00D0208E">
        <w:rPr>
          <w:rFonts w:ascii="Times New Roman" w:eastAsia="Calibri" w:hAnsi="Times New Roman" w:cs="Times New Roman"/>
          <w:color w:val="000000"/>
          <w:sz w:val="28"/>
          <w:szCs w:val="20"/>
        </w:rPr>
        <w:t>ь</w:t>
      </w:r>
      <w:r w:rsidRPr="003236D2">
        <w:rPr>
          <w:rFonts w:ascii="Times New Roman" w:eastAsia="Calibri" w:hAnsi="Times New Roman" w:cs="Times New Roman"/>
          <w:color w:val="000000"/>
          <w:sz w:val="28"/>
          <w:szCs w:val="20"/>
        </w:rPr>
        <w:t xml:space="preserve"> в сфере водоснабжения 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приведены в п.1.</w:t>
      </w:r>
      <w:r w:rsidR="00D0208E">
        <w:rPr>
          <w:rFonts w:ascii="Times New Roman" w:eastAsia="Calibri" w:hAnsi="Times New Roman" w:cs="Times New Roman"/>
          <w:color w:val="000000"/>
          <w:sz w:val="28"/>
          <w:szCs w:val="20"/>
        </w:rPr>
        <w:t>5</w:t>
      </w:r>
      <w:r w:rsidRPr="003236D2">
        <w:rPr>
          <w:rFonts w:ascii="Times New Roman" w:eastAsia="Calibri" w:hAnsi="Times New Roman" w:cs="Times New Roman"/>
          <w:color w:val="000000"/>
          <w:sz w:val="28"/>
          <w:szCs w:val="20"/>
        </w:rPr>
        <w:t xml:space="preserve">. Главы 1 </w:t>
      </w:r>
      <w:r w:rsidR="00E65E7C" w:rsidRPr="003236D2">
        <w:rPr>
          <w:rFonts w:ascii="Times New Roman" w:eastAsia="Calibri" w:hAnsi="Times New Roman" w:cs="Times New Roman"/>
          <w:color w:val="000000"/>
          <w:sz w:val="28"/>
          <w:szCs w:val="20"/>
        </w:rPr>
        <w:t xml:space="preserve">Общие сведения по </w:t>
      </w:r>
      <w:r w:rsidR="00E65E7C">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B049F8" w:rsidRPr="00C43A0B">
        <w:rPr>
          <w:rFonts w:ascii="Times New Roman" w:hAnsi="Times New Roman" w:cs="Times New Roman"/>
          <w:sz w:val="28"/>
          <w:szCs w:val="28"/>
        </w:rPr>
        <w:t>Деревня Рябцево</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Малоярославецкого района Калужской </w:t>
      </w:r>
      <w:r w:rsidR="00E65E7C" w:rsidRPr="003236D2">
        <w:rPr>
          <w:rFonts w:ascii="Times New Roman" w:eastAsia="Calibri" w:hAnsi="Times New Roman" w:cs="Times New Roman"/>
          <w:color w:val="000000"/>
          <w:sz w:val="28"/>
          <w:szCs w:val="20"/>
        </w:rPr>
        <w:t>области.</w:t>
      </w:r>
      <w:bookmarkEnd w:id="42"/>
    </w:p>
    <w:p w:rsidR="00FB262B" w:rsidRPr="003236D2" w:rsidRDefault="00E65E7C"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r w:rsidRPr="003236D2">
        <w:rPr>
          <w:rFonts w:ascii="Times New Roman" w:eastAsia="Calibri" w:hAnsi="Times New Roman" w:cs="Times New Roman"/>
          <w:color w:val="000000"/>
          <w:sz w:val="28"/>
          <w:szCs w:val="20"/>
        </w:rPr>
        <w:t xml:space="preserve"> </w:t>
      </w:r>
    </w:p>
    <w:p w:rsidR="006B3E2F" w:rsidRPr="00422187" w:rsidRDefault="006B3E2F" w:rsidP="002321C8">
      <w:pPr>
        <w:pStyle w:val="11112"/>
        <w:ind w:firstLine="709"/>
        <w:rPr>
          <w:rFonts w:eastAsia="Calibri"/>
        </w:rPr>
      </w:pPr>
      <w:bookmarkStart w:id="43" w:name="_Toc44605026"/>
      <w:bookmarkStart w:id="44"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3"/>
      <w:bookmarkEnd w:id="44"/>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система централизованного водоснабжения</w:t>
      </w:r>
      <w:r w:rsidR="00370823">
        <w:rPr>
          <w:rFonts w:ascii="Times New Roman" w:eastAsia="Calibri" w:hAnsi="Times New Roman" w:cs="Times New Roman"/>
          <w:sz w:val="28"/>
          <w:szCs w:val="28"/>
          <w:lang w:bidi="ru-RU"/>
        </w:rPr>
        <w:t xml:space="preserve"> МО </w:t>
      </w:r>
      <w:r w:rsidR="00E65E7C" w:rsidRPr="00E65E7C">
        <w:rPr>
          <w:rFonts w:ascii="Times New Roman" w:hAnsi="Times New Roman" w:cs="Times New Roman"/>
          <w:sz w:val="28"/>
          <w:szCs w:val="28"/>
        </w:rPr>
        <w:t>СП «</w:t>
      </w:r>
      <w:r w:rsidR="00B049F8" w:rsidRPr="00C43A0B">
        <w:rPr>
          <w:rFonts w:ascii="Times New Roman" w:hAnsi="Times New Roman" w:cs="Times New Roman"/>
          <w:sz w:val="28"/>
          <w:szCs w:val="28"/>
        </w:rPr>
        <w:t>Деревня Рябцево</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lastRenderedPageBreak/>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 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230711" w:rsidRDefault="00230711" w:rsidP="00CB5C6F">
      <w:pPr>
        <w:pStyle w:val="a"/>
        <w:numPr>
          <w:ilvl w:val="0"/>
          <w:numId w:val="0"/>
        </w:numPr>
        <w:spacing w:after="0"/>
        <w:ind w:firstLine="709"/>
      </w:pPr>
      <w:r>
        <w:t xml:space="preserve">Источником водоснабжения </w:t>
      </w:r>
      <w:r w:rsidR="00E65E7C">
        <w:rPr>
          <w:rFonts w:eastAsia="Calibri"/>
          <w:szCs w:val="28"/>
          <w:lang w:bidi="ru-RU"/>
        </w:rPr>
        <w:t xml:space="preserve">МО </w:t>
      </w:r>
      <w:r w:rsidR="00E65E7C" w:rsidRPr="00E65E7C">
        <w:rPr>
          <w:szCs w:val="28"/>
        </w:rPr>
        <w:t>СП «</w:t>
      </w:r>
      <w:r w:rsidR="00B049F8" w:rsidRPr="00C43A0B">
        <w:rPr>
          <w:szCs w:val="28"/>
        </w:rPr>
        <w:t>Деревня Рябцево</w:t>
      </w:r>
      <w:r w:rsidR="00E65E7C" w:rsidRPr="00E65E7C">
        <w:rPr>
          <w:szCs w:val="28"/>
        </w:rPr>
        <w:t>»</w:t>
      </w:r>
      <w:r w:rsidR="00E65E7C">
        <w:rPr>
          <w:rFonts w:eastAsia="Calibri"/>
          <w:color w:val="000000"/>
          <w:szCs w:val="20"/>
        </w:rPr>
        <w:t xml:space="preserve"> </w:t>
      </w:r>
      <w:r>
        <w:t>служат подземные воды</w:t>
      </w:r>
      <w:r w:rsidR="00FF7165">
        <w:t xml:space="preserve"> (артезианск</w:t>
      </w:r>
      <w:r w:rsidR="00B049F8">
        <w:t>ая</w:t>
      </w:r>
      <w:r w:rsidR="00FF7165">
        <w:t xml:space="preserve"> скважин</w:t>
      </w:r>
      <w:r w:rsidR="00B049F8">
        <w:t>а</w:t>
      </w:r>
      <w:r w:rsidR="00FF7165">
        <w:t>)</w:t>
      </w:r>
      <w:r>
        <w:t>.</w:t>
      </w:r>
    </w:p>
    <w:p w:rsidR="00952235" w:rsidRDefault="00CB5C6F" w:rsidP="00952235">
      <w:pPr>
        <w:spacing w:after="0" w:line="360" w:lineRule="auto"/>
        <w:ind w:right="142" w:firstLine="709"/>
        <w:jc w:val="both"/>
        <w:rPr>
          <w:rFonts w:ascii="Times New Roman" w:hAnsi="Times New Roman" w:cs="Times New Roman"/>
          <w:sz w:val="28"/>
          <w:szCs w:val="28"/>
        </w:rPr>
      </w:pPr>
      <w:r w:rsidRPr="00952235">
        <w:rPr>
          <w:rFonts w:ascii="Times New Roman" w:hAnsi="Times New Roman" w:cs="Times New Roman"/>
          <w:sz w:val="28"/>
          <w:szCs w:val="28"/>
        </w:rPr>
        <w:t>Для добычи (подъема) воды и ее подачи к местам потребления служат основные водопроводные сооружения, приведенные в таблице 1</w:t>
      </w:r>
      <w:r w:rsidR="00B049F8">
        <w:rPr>
          <w:rFonts w:ascii="Times New Roman" w:hAnsi="Times New Roman" w:cs="Times New Roman"/>
          <w:sz w:val="28"/>
          <w:szCs w:val="28"/>
        </w:rPr>
        <w:t>2</w:t>
      </w:r>
      <w:r w:rsidRPr="00952235">
        <w:rPr>
          <w:rFonts w:ascii="Times New Roman" w:hAnsi="Times New Roman" w:cs="Times New Roman"/>
          <w:sz w:val="28"/>
          <w:szCs w:val="28"/>
        </w:rPr>
        <w:t xml:space="preserve">, которые представляют структуру централизованного водоснабжения </w:t>
      </w:r>
      <w:r w:rsidR="00E65E7C">
        <w:rPr>
          <w:rFonts w:ascii="Times New Roman" w:eastAsia="Calibri" w:hAnsi="Times New Roman" w:cs="Times New Roman"/>
          <w:sz w:val="28"/>
          <w:szCs w:val="28"/>
          <w:lang w:bidi="ru-RU"/>
        </w:rPr>
        <w:t xml:space="preserve">МО </w:t>
      </w:r>
      <w:r w:rsidR="00E65E7C" w:rsidRPr="00E65E7C">
        <w:rPr>
          <w:rFonts w:ascii="Times New Roman" w:hAnsi="Times New Roman" w:cs="Times New Roman"/>
          <w:sz w:val="28"/>
          <w:szCs w:val="28"/>
        </w:rPr>
        <w:t>СП «</w:t>
      </w:r>
      <w:r w:rsidR="00B049F8" w:rsidRPr="00C43A0B">
        <w:rPr>
          <w:rFonts w:ascii="Times New Roman" w:hAnsi="Times New Roman" w:cs="Times New Roman"/>
          <w:sz w:val="28"/>
          <w:szCs w:val="28"/>
        </w:rPr>
        <w:t>Деревня Рябцево</w:t>
      </w:r>
      <w:r w:rsidR="00E65E7C" w:rsidRPr="00E65E7C">
        <w:rPr>
          <w:rFonts w:ascii="Times New Roman" w:hAnsi="Times New Roman" w:cs="Times New Roman"/>
          <w:sz w:val="28"/>
          <w:szCs w:val="28"/>
        </w:rPr>
        <w:t>»</w:t>
      </w:r>
      <w:r w:rsidR="00370823">
        <w:rPr>
          <w:rFonts w:ascii="Times New Roman" w:eastAsia="Calibri" w:hAnsi="Times New Roman" w:cs="Times New Roman"/>
          <w:color w:val="000000"/>
          <w:sz w:val="28"/>
          <w:szCs w:val="28"/>
        </w:rPr>
        <w:t>,</w:t>
      </w:r>
      <w:r w:rsidRPr="00952235">
        <w:rPr>
          <w:rFonts w:ascii="Times New Roman" w:eastAsia="Calibri" w:hAnsi="Times New Roman" w:cs="Times New Roman"/>
          <w:sz w:val="28"/>
          <w:szCs w:val="28"/>
          <w:lang w:bidi="ru-RU"/>
        </w:rPr>
        <w:t xml:space="preserve"> </w:t>
      </w:r>
      <w:r w:rsidRPr="00952235">
        <w:rPr>
          <w:rFonts w:ascii="Times New Roman" w:hAnsi="Times New Roman" w:cs="Times New Roman"/>
          <w:sz w:val="28"/>
          <w:szCs w:val="28"/>
        </w:rPr>
        <w:t xml:space="preserve">эксплуатируемую </w:t>
      </w:r>
      <w:r w:rsidR="00E65E7C" w:rsidRPr="00ED2451">
        <w:rPr>
          <w:rFonts w:ascii="Times New Roman" w:hAnsi="Times New Roman" w:cs="Times New Roman"/>
          <w:sz w:val="28"/>
          <w:szCs w:val="28"/>
        </w:rPr>
        <w:t>УМП МР «Малоярославецкий район» «Малоярославецстройзаказчик»</w:t>
      </w:r>
      <w:r w:rsidRPr="00952235">
        <w:rPr>
          <w:rFonts w:ascii="Times New Roman" w:hAnsi="Times New Roman" w:cs="Times New Roman"/>
          <w:sz w:val="28"/>
          <w:szCs w:val="28"/>
        </w:rPr>
        <w:t>.</w:t>
      </w:r>
      <w:r w:rsidR="00952235" w:rsidRPr="00952235">
        <w:rPr>
          <w:rFonts w:ascii="Times New Roman" w:hAnsi="Times New Roman" w:cs="Times New Roman"/>
          <w:sz w:val="28"/>
          <w:szCs w:val="28"/>
        </w:rPr>
        <w:t xml:space="preserve"> </w:t>
      </w:r>
    </w:p>
    <w:p w:rsidR="00CB5C6F" w:rsidRDefault="00CB5C6F" w:rsidP="00CB5C6F">
      <w:pPr>
        <w:pStyle w:val="a"/>
        <w:numPr>
          <w:ilvl w:val="0"/>
          <w:numId w:val="0"/>
        </w:numPr>
        <w:spacing w:after="0"/>
        <w:ind w:firstLine="709"/>
        <w:rPr>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p>
    <w:p w:rsidR="00CB5C6F" w:rsidRDefault="00FF2601" w:rsidP="00CB5C6F">
      <w:pPr>
        <w:pStyle w:val="a"/>
        <w:numPr>
          <w:ilvl w:val="0"/>
          <w:numId w:val="0"/>
        </w:numPr>
        <w:spacing w:after="0"/>
        <w:ind w:firstLine="709"/>
        <w:rPr>
          <w:szCs w:val="28"/>
        </w:rPr>
      </w:pPr>
      <w:r>
        <w:rPr>
          <w:lang w:bidi="ru-RU"/>
        </w:rPr>
        <w:lastRenderedPageBreak/>
        <w:t>На т</w:t>
      </w:r>
      <w:r w:rsidR="00CB5C6F" w:rsidRPr="005D3288">
        <w:rPr>
          <w:lang w:bidi="ru-RU"/>
        </w:rPr>
        <w:t>ерритори</w:t>
      </w:r>
      <w:r>
        <w:rPr>
          <w:lang w:bidi="ru-RU"/>
        </w:rPr>
        <w:t>и</w:t>
      </w:r>
      <w:r w:rsidR="00CB5C6F" w:rsidRPr="005D3288">
        <w:rPr>
          <w:lang w:bidi="ru-RU"/>
        </w:rPr>
        <w:t xml:space="preserve"> </w:t>
      </w:r>
      <w:r>
        <w:rPr>
          <w:rFonts w:eastAsia="Calibri"/>
          <w:szCs w:val="28"/>
          <w:lang w:bidi="ru-RU"/>
        </w:rPr>
        <w:t xml:space="preserve">МО </w:t>
      </w:r>
      <w:r w:rsidRPr="00E65E7C">
        <w:rPr>
          <w:szCs w:val="28"/>
        </w:rPr>
        <w:t>СП «</w:t>
      </w:r>
      <w:r w:rsidR="00B049F8" w:rsidRPr="00C43A0B">
        <w:rPr>
          <w:szCs w:val="28"/>
        </w:rPr>
        <w:t>Деревня Рябцево</w:t>
      </w:r>
      <w:r>
        <w:rPr>
          <w:szCs w:val="28"/>
        </w:rPr>
        <w:t>» охвачен услугами централизованного водоснабжения 1 (один) населенный пункт-</w:t>
      </w:r>
      <w:r w:rsidR="00B049F8" w:rsidRPr="00B049F8">
        <w:rPr>
          <w:szCs w:val="28"/>
        </w:rPr>
        <w:t xml:space="preserve"> </w:t>
      </w:r>
      <w:r w:rsidR="00B049F8">
        <w:rPr>
          <w:szCs w:val="28"/>
        </w:rPr>
        <w:t>д</w:t>
      </w:r>
      <w:r w:rsidR="00B049F8" w:rsidRPr="00C43A0B">
        <w:rPr>
          <w:szCs w:val="28"/>
        </w:rPr>
        <w:t>еревня Рябцево</w:t>
      </w:r>
      <w:r>
        <w:rPr>
          <w:szCs w:val="28"/>
        </w:rPr>
        <w:t>,</w:t>
      </w:r>
      <w:r>
        <w:rPr>
          <w:lang w:bidi="ru-RU"/>
        </w:rPr>
        <w:t xml:space="preserve"> </w:t>
      </w:r>
      <w:r w:rsidR="00CB5C6F" w:rsidRPr="005D3288">
        <w:rPr>
          <w:lang w:bidi="ru-RU"/>
        </w:rPr>
        <w:t xml:space="preserve">представлен 1 (одной) </w:t>
      </w:r>
      <w:r>
        <w:rPr>
          <w:lang w:bidi="ru-RU"/>
        </w:rPr>
        <w:t xml:space="preserve">зоной </w:t>
      </w:r>
      <w:r w:rsidR="00CB5C6F" w:rsidRPr="005D3288">
        <w:rPr>
          <w:lang w:bidi="ru-RU"/>
        </w:rPr>
        <w:t xml:space="preserve">эксплуатационной </w:t>
      </w:r>
      <w:r>
        <w:rPr>
          <w:lang w:bidi="ru-RU"/>
        </w:rPr>
        <w:t>ответственности</w:t>
      </w:r>
      <w:r w:rsidR="00CB5C6F" w:rsidRPr="005D3288">
        <w:rPr>
          <w:lang w:bidi="ru-RU"/>
        </w:rPr>
        <w:t xml:space="preserve"> </w:t>
      </w:r>
      <w:r>
        <w:rPr>
          <w:lang w:bidi="ru-RU"/>
        </w:rPr>
        <w:t>-</w:t>
      </w:r>
      <w:r w:rsidRPr="00ED2451">
        <w:rPr>
          <w:szCs w:val="28"/>
        </w:rPr>
        <w:t>УМП МР «Малоярославецкий район» «Малоярославецстройзаказчик»</w:t>
      </w:r>
      <w:r>
        <w:rPr>
          <w:szCs w:val="28"/>
        </w:rPr>
        <w:t>.</w:t>
      </w:r>
    </w:p>
    <w:p w:rsidR="00CB5C6F" w:rsidRPr="00DB649C" w:rsidRDefault="00CB5C6F" w:rsidP="00F42B66">
      <w:pPr>
        <w:pStyle w:val="a"/>
        <w:numPr>
          <w:ilvl w:val="0"/>
          <w:numId w:val="0"/>
        </w:numPr>
        <w:spacing w:after="0" w:line="240" w:lineRule="auto"/>
        <w:ind w:firstLine="142"/>
        <w:rPr>
          <w:rFonts w:eastAsia="Calibri"/>
          <w:color w:val="000000"/>
          <w:sz w:val="20"/>
          <w:szCs w:val="20"/>
        </w:rPr>
      </w:pPr>
      <w:r w:rsidRPr="003E2221">
        <w:rPr>
          <w:sz w:val="20"/>
          <w:szCs w:val="20"/>
        </w:rPr>
        <w:t>Таблица 1</w:t>
      </w:r>
      <w:r w:rsidR="00B049F8">
        <w:rPr>
          <w:sz w:val="20"/>
          <w:szCs w:val="20"/>
        </w:rPr>
        <w:t>2</w:t>
      </w:r>
      <w:r w:rsidRPr="003E2221">
        <w:rPr>
          <w:sz w:val="20"/>
          <w:szCs w:val="20"/>
        </w:rPr>
        <w:t xml:space="preserve">- Основные водопроводные сооружения </w:t>
      </w:r>
      <w:r w:rsidR="00FF2601" w:rsidRPr="00FF2601">
        <w:rPr>
          <w:rFonts w:eastAsia="Calibri"/>
          <w:sz w:val="20"/>
          <w:szCs w:val="20"/>
          <w:lang w:bidi="ru-RU"/>
        </w:rPr>
        <w:t xml:space="preserve">МО </w:t>
      </w:r>
      <w:r w:rsidR="00FF2601" w:rsidRPr="00FF2601">
        <w:rPr>
          <w:sz w:val="20"/>
          <w:szCs w:val="20"/>
        </w:rPr>
        <w:t xml:space="preserve">СП </w:t>
      </w:r>
      <w:r w:rsidR="00FF2601" w:rsidRPr="00DB649C">
        <w:rPr>
          <w:sz w:val="20"/>
          <w:szCs w:val="20"/>
        </w:rPr>
        <w:t>«</w:t>
      </w:r>
      <w:r w:rsidR="00B049F8" w:rsidRPr="00B049F8">
        <w:rPr>
          <w:sz w:val="20"/>
          <w:szCs w:val="20"/>
        </w:rPr>
        <w:t>Деревня Рябцево</w:t>
      </w:r>
      <w:r w:rsidR="00FF2601" w:rsidRPr="00B049F8">
        <w:rPr>
          <w:sz w:val="20"/>
          <w:szCs w:val="20"/>
        </w:rPr>
        <w:t>»</w:t>
      </w:r>
    </w:p>
    <w:tbl>
      <w:tblPr>
        <w:tblStyle w:val="ac"/>
        <w:tblW w:w="9147" w:type="dxa"/>
        <w:jc w:val="center"/>
        <w:tblLayout w:type="fixed"/>
        <w:tblLook w:val="04A0" w:firstRow="1" w:lastRow="0" w:firstColumn="1" w:lastColumn="0" w:noHBand="0" w:noVBand="1"/>
      </w:tblPr>
      <w:tblGrid>
        <w:gridCol w:w="3183"/>
        <w:gridCol w:w="1676"/>
        <w:gridCol w:w="2151"/>
        <w:gridCol w:w="2137"/>
      </w:tblGrid>
      <w:tr w:rsidR="00F42B66" w:rsidRPr="00A63288" w:rsidTr="00DE4CEF">
        <w:trPr>
          <w:cantSplit/>
          <w:trHeight w:val="1669"/>
          <w:jc w:val="center"/>
        </w:trPr>
        <w:tc>
          <w:tcPr>
            <w:tcW w:w="3183" w:type="dxa"/>
          </w:tcPr>
          <w:p w:rsidR="00F42B66" w:rsidRDefault="00F42B66"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населенного пункта</w:t>
            </w:r>
          </w:p>
          <w:p w:rsidR="00F42B66" w:rsidRPr="00B42225" w:rsidRDefault="00F42B66"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охваченного услугами централизованного водоснабжения</w:t>
            </w:r>
          </w:p>
        </w:tc>
        <w:tc>
          <w:tcPr>
            <w:tcW w:w="1676" w:type="dxa"/>
          </w:tcPr>
          <w:p w:rsidR="00F42B66" w:rsidRDefault="00F42B66" w:rsidP="00F42B6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Артезианские скважины,</w:t>
            </w:r>
          </w:p>
          <w:p w:rsidR="00F42B66" w:rsidRPr="00A63288" w:rsidRDefault="00F42B66" w:rsidP="00F42B6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151" w:type="dxa"/>
          </w:tcPr>
          <w:p w:rsidR="00F42B66" w:rsidRDefault="00F42B66" w:rsidP="00F42B6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Водонапорные башни,</w:t>
            </w:r>
          </w:p>
          <w:p w:rsidR="00F42B66" w:rsidRPr="00A63288" w:rsidRDefault="00F42B66" w:rsidP="00F42B6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137" w:type="dxa"/>
          </w:tcPr>
          <w:p w:rsidR="00F42B66" w:rsidRDefault="00F42B66" w:rsidP="00F42B6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Водопроводные сети,</w:t>
            </w:r>
          </w:p>
          <w:p w:rsidR="00F42B66" w:rsidRDefault="00F42B66" w:rsidP="00F42B6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км</w:t>
            </w:r>
          </w:p>
        </w:tc>
      </w:tr>
      <w:tr w:rsidR="00F42B66" w:rsidRPr="00B42225" w:rsidTr="00DE4CEF">
        <w:trPr>
          <w:trHeight w:val="285"/>
          <w:jc w:val="center"/>
        </w:trPr>
        <w:tc>
          <w:tcPr>
            <w:tcW w:w="3183" w:type="dxa"/>
            <w:vAlign w:val="center"/>
          </w:tcPr>
          <w:p w:rsidR="00F42B66" w:rsidRPr="00B049F8" w:rsidRDefault="00B049F8" w:rsidP="00C77546">
            <w:pPr>
              <w:ind w:right="170"/>
              <w:jc w:val="center"/>
              <w:rPr>
                <w:rFonts w:ascii="Times New Roman" w:eastAsia="Calibri" w:hAnsi="Times New Roman" w:cs="Times New Roman"/>
                <w:sz w:val="20"/>
                <w:szCs w:val="20"/>
              </w:rPr>
            </w:pPr>
            <w:r w:rsidRPr="00B049F8">
              <w:rPr>
                <w:rFonts w:ascii="Times New Roman" w:hAnsi="Times New Roman" w:cs="Times New Roman"/>
                <w:sz w:val="20"/>
                <w:szCs w:val="20"/>
              </w:rPr>
              <w:t>деревня Рябцево</w:t>
            </w:r>
          </w:p>
        </w:tc>
        <w:tc>
          <w:tcPr>
            <w:tcW w:w="1676" w:type="dxa"/>
            <w:vAlign w:val="center"/>
          </w:tcPr>
          <w:p w:rsidR="00F42B66" w:rsidRPr="007D641A" w:rsidRDefault="001C1C37" w:rsidP="00C7754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C77546">
              <w:rPr>
                <w:rFonts w:ascii="Times New Roman" w:eastAsia="Calibri" w:hAnsi="Times New Roman" w:cs="Times New Roman"/>
                <w:sz w:val="20"/>
                <w:szCs w:val="20"/>
              </w:rPr>
              <w:t>,</w:t>
            </w:r>
            <w:r w:rsidR="00C77546" w:rsidRPr="001C1C37">
              <w:rPr>
                <w:rFonts w:ascii="Times New Roman" w:hAnsi="Times New Roman" w:cs="Times New Roman"/>
                <w:sz w:val="20"/>
                <w:szCs w:val="20"/>
              </w:rPr>
              <w:t xml:space="preserve"> в том числе 1 не рабочая</w:t>
            </w:r>
          </w:p>
        </w:tc>
        <w:tc>
          <w:tcPr>
            <w:tcW w:w="2151" w:type="dxa"/>
            <w:vAlign w:val="center"/>
          </w:tcPr>
          <w:p w:rsidR="00F42B66" w:rsidRPr="00224C65" w:rsidRDefault="00B049F8" w:rsidP="00C7754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137" w:type="dxa"/>
            <w:vAlign w:val="center"/>
          </w:tcPr>
          <w:p w:rsidR="00F42B66" w:rsidRPr="001034B7" w:rsidRDefault="00B049F8" w:rsidP="00C77546">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3,905</w:t>
            </w:r>
          </w:p>
        </w:tc>
      </w:tr>
    </w:tbl>
    <w:p w:rsidR="003E2221" w:rsidRDefault="003E2221" w:rsidP="00CB5C6F">
      <w:pPr>
        <w:pStyle w:val="a"/>
        <w:numPr>
          <w:ilvl w:val="0"/>
          <w:numId w:val="0"/>
        </w:numPr>
        <w:spacing w:after="0" w:line="240" w:lineRule="auto"/>
        <w:rPr>
          <w:rFonts w:eastAsia="Calibri"/>
          <w:color w:val="000000"/>
          <w:sz w:val="20"/>
          <w:szCs w:val="20"/>
        </w:r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tab/>
      </w:r>
      <w:r>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E31E9">
        <w:rPr>
          <w:rFonts w:eastAsia="Calibri"/>
          <w:szCs w:val="28"/>
          <w:lang w:bidi="ru-RU"/>
        </w:rPr>
        <w:t>и</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CD16F3">
        <w:rPr>
          <w:rFonts w:eastAsia="Calibri"/>
          <w:szCs w:val="28"/>
          <w:lang w:bidi="ru-RU"/>
        </w:rPr>
        <w:t xml:space="preserve">МО </w:t>
      </w:r>
      <w:r w:rsidR="00CD16F3" w:rsidRPr="00E65E7C">
        <w:rPr>
          <w:szCs w:val="28"/>
        </w:rPr>
        <w:t>СП «</w:t>
      </w:r>
      <w:r w:rsidR="001C1C37" w:rsidRPr="00C43A0B">
        <w:rPr>
          <w:szCs w:val="28"/>
        </w:rPr>
        <w:t>Деревня Рябц</w:t>
      </w:r>
      <w:r w:rsidR="001C1C37">
        <w:rPr>
          <w:szCs w:val="28"/>
        </w:rPr>
        <w:t>ево</w:t>
      </w:r>
      <w:r w:rsidR="00CA5E85">
        <w:rPr>
          <w:szCs w:val="28"/>
        </w:rPr>
        <w:t>»</w:t>
      </w:r>
      <w:r w:rsidR="00CD16F3">
        <w:rPr>
          <w:szCs w:val="28"/>
        </w:rPr>
        <w:t xml:space="preserve"> </w:t>
      </w:r>
      <w:r w:rsidR="006B3E2F" w:rsidRPr="00CB264D">
        <w:rPr>
          <w:rFonts w:eastAsia="Calibri"/>
          <w:szCs w:val="28"/>
          <w:lang w:bidi="ru-RU"/>
        </w:rPr>
        <w:t>приведен</w:t>
      </w:r>
      <w:r w:rsidR="00AE31E9">
        <w:rPr>
          <w:rFonts w:eastAsia="Calibri"/>
          <w:szCs w:val="28"/>
          <w:lang w:bidi="ru-RU"/>
        </w:rPr>
        <w:t>ы</w:t>
      </w:r>
      <w:r w:rsidR="006B3E2F" w:rsidRPr="00CB264D">
        <w:rPr>
          <w:rFonts w:eastAsia="Calibri"/>
          <w:szCs w:val="28"/>
          <w:lang w:bidi="ru-RU"/>
        </w:rPr>
        <w:t xml:space="preserve"> в таблице </w:t>
      </w:r>
      <w:r w:rsidR="006B3E2F">
        <w:rPr>
          <w:rFonts w:eastAsia="Calibri"/>
          <w:szCs w:val="28"/>
          <w:lang w:bidi="ru-RU"/>
        </w:rPr>
        <w:t>1</w:t>
      </w:r>
      <w:r w:rsidR="001C1C37">
        <w:rPr>
          <w:rFonts w:eastAsia="Calibri"/>
          <w:szCs w:val="28"/>
          <w:lang w:bidi="ru-RU"/>
        </w:rPr>
        <w:t>3</w:t>
      </w:r>
      <w:r w:rsidR="006B3E2F" w:rsidRPr="00CB264D">
        <w:rPr>
          <w:rFonts w:eastAsia="Calibri"/>
          <w:szCs w:val="28"/>
          <w:lang w:bidi="ru-RU"/>
        </w:rPr>
        <w:t>.</w:t>
      </w:r>
    </w:p>
    <w:p w:rsidR="00DA6D3C" w:rsidRDefault="00DA6D3C" w:rsidP="00DA6D3C">
      <w:pPr>
        <w:pStyle w:val="a"/>
        <w:numPr>
          <w:ilvl w:val="0"/>
          <w:numId w:val="0"/>
        </w:numPr>
        <w:spacing w:after="0"/>
        <w:ind w:firstLine="709"/>
        <w:rPr>
          <w:rFonts w:eastAsia="Calibri"/>
          <w:szCs w:val="28"/>
          <w:lang w:bidi="ru-RU"/>
        </w:rPr>
      </w:pPr>
      <w:r w:rsidRPr="00ED2451">
        <w:rPr>
          <w:szCs w:val="28"/>
        </w:rPr>
        <w:t>УМП МР «Малоярославецкий район» «Малоярославецстройзаказчик»</w:t>
      </w:r>
      <w:r>
        <w:rPr>
          <w:rFonts w:eastAsia="Calibri"/>
          <w:color w:val="000000"/>
        </w:rPr>
        <w:t xml:space="preserve"> на а</w:t>
      </w:r>
      <w:r>
        <w:rPr>
          <w:rFonts w:eastAsia="Calibri"/>
          <w:szCs w:val="28"/>
          <w:lang w:bidi="ru-RU"/>
        </w:rPr>
        <w:t>ртезианск</w:t>
      </w:r>
      <w:r w:rsidR="00CA5E85">
        <w:rPr>
          <w:rFonts w:eastAsia="Calibri"/>
          <w:szCs w:val="28"/>
          <w:lang w:bidi="ru-RU"/>
        </w:rPr>
        <w:t>ую</w:t>
      </w:r>
      <w:r>
        <w:rPr>
          <w:rFonts w:eastAsia="Calibri"/>
          <w:szCs w:val="28"/>
          <w:lang w:bidi="ru-RU"/>
        </w:rPr>
        <w:t xml:space="preserve"> скважин</w:t>
      </w:r>
      <w:r w:rsidR="00CA5E85">
        <w:rPr>
          <w:rFonts w:eastAsia="Calibri"/>
          <w:szCs w:val="28"/>
          <w:lang w:bidi="ru-RU"/>
        </w:rPr>
        <w:t>у</w:t>
      </w:r>
      <w:r>
        <w:rPr>
          <w:rFonts w:eastAsia="Calibri"/>
          <w:szCs w:val="28"/>
          <w:lang w:bidi="ru-RU"/>
        </w:rPr>
        <w:t xml:space="preserve"> используем</w:t>
      </w:r>
      <w:r w:rsidR="00CA5E85">
        <w:rPr>
          <w:rFonts w:eastAsia="Calibri"/>
          <w:szCs w:val="28"/>
          <w:lang w:bidi="ru-RU"/>
        </w:rPr>
        <w:t>ую</w:t>
      </w:r>
      <w:r>
        <w:rPr>
          <w:rFonts w:eastAsia="Calibri"/>
          <w:szCs w:val="28"/>
          <w:lang w:bidi="ru-RU"/>
        </w:rPr>
        <w:t xml:space="preserve"> для добычи подземных вод с целью хозяйственно-питьевого водоснабжения потребителей </w:t>
      </w:r>
      <w:r w:rsidR="001C1C37">
        <w:rPr>
          <w:rFonts w:eastAsia="Calibri"/>
          <w:szCs w:val="28"/>
          <w:lang w:bidi="ru-RU"/>
        </w:rPr>
        <w:t>деревни Рябцево</w:t>
      </w:r>
      <w:r>
        <w:rPr>
          <w:rFonts w:eastAsia="Calibri"/>
          <w:color w:val="000000"/>
          <w:szCs w:val="20"/>
        </w:rPr>
        <w:t>,</w:t>
      </w:r>
      <w:r>
        <w:rPr>
          <w:rFonts w:eastAsia="Calibri"/>
          <w:color w:val="000000"/>
        </w:rPr>
        <w:t xml:space="preserve"> </w:t>
      </w:r>
      <w:r>
        <w:rPr>
          <w:rFonts w:eastAsia="Calibri"/>
          <w:szCs w:val="28"/>
          <w:lang w:bidi="ru-RU"/>
        </w:rPr>
        <w:t xml:space="preserve">Управлением </w:t>
      </w:r>
      <w:r w:rsidR="00377C6E">
        <w:rPr>
          <w:rFonts w:eastAsia="Calibri"/>
          <w:szCs w:val="28"/>
          <w:lang w:bidi="ru-RU"/>
        </w:rPr>
        <w:t>Федеральной службы по надзору в сфере защиты прав потребителей и благополучия человека по Калужской области</w:t>
      </w:r>
      <w:r>
        <w:rPr>
          <w:rFonts w:eastAsia="Calibri"/>
          <w:color w:val="000000"/>
        </w:rPr>
        <w:t xml:space="preserve"> </w:t>
      </w:r>
      <w:r>
        <w:rPr>
          <w:rFonts w:eastAsia="Calibri"/>
          <w:szCs w:val="28"/>
          <w:lang w:bidi="ru-RU"/>
        </w:rPr>
        <w:t>выдан</w:t>
      </w:r>
      <w:r w:rsidR="00377C6E">
        <w:rPr>
          <w:rFonts w:eastAsia="Calibri"/>
          <w:szCs w:val="28"/>
          <w:lang w:bidi="ru-RU"/>
        </w:rPr>
        <w:t>о</w:t>
      </w:r>
      <w:r>
        <w:rPr>
          <w:rFonts w:eastAsia="Calibri"/>
          <w:szCs w:val="28"/>
          <w:lang w:bidi="ru-RU"/>
        </w:rPr>
        <w:t xml:space="preserve"> положительн</w:t>
      </w:r>
      <w:r w:rsidR="00377C6E">
        <w:rPr>
          <w:rFonts w:eastAsia="Calibri"/>
          <w:szCs w:val="28"/>
          <w:lang w:bidi="ru-RU"/>
        </w:rPr>
        <w:t>ое</w:t>
      </w:r>
      <w:r>
        <w:rPr>
          <w:rFonts w:eastAsia="Calibri"/>
          <w:szCs w:val="28"/>
          <w:lang w:bidi="ru-RU"/>
        </w:rPr>
        <w:t xml:space="preserve"> санитарно-эпидемиологические заключени</w:t>
      </w:r>
      <w:r w:rsidR="00377C6E">
        <w:rPr>
          <w:rFonts w:eastAsia="Calibri"/>
          <w:szCs w:val="28"/>
          <w:lang w:bidi="ru-RU"/>
        </w:rPr>
        <w:t>е от 17.04.2012г. № 40.01.05.000.М.00016</w:t>
      </w:r>
      <w:r w:rsidR="001C1C37">
        <w:rPr>
          <w:rFonts w:eastAsia="Calibri"/>
          <w:szCs w:val="28"/>
          <w:lang w:bidi="ru-RU"/>
        </w:rPr>
        <w:t>8</w:t>
      </w:r>
      <w:r w:rsidR="00377C6E">
        <w:rPr>
          <w:rFonts w:eastAsia="Calibri"/>
          <w:szCs w:val="28"/>
          <w:lang w:bidi="ru-RU"/>
        </w:rPr>
        <w:t xml:space="preserve">.04.12 </w:t>
      </w:r>
      <w:r>
        <w:rPr>
          <w:rFonts w:eastAsia="Calibri"/>
          <w:szCs w:val="28"/>
          <w:lang w:bidi="ru-RU"/>
        </w:rPr>
        <w:t>о соответствии государственным санитарно-эпидемиол</w:t>
      </w:r>
      <w:r w:rsidR="00377C6E">
        <w:rPr>
          <w:rFonts w:eastAsia="Calibri"/>
          <w:szCs w:val="28"/>
          <w:lang w:bidi="ru-RU"/>
        </w:rPr>
        <w:t>о</w:t>
      </w:r>
      <w:r>
        <w:rPr>
          <w:rFonts w:eastAsia="Calibri"/>
          <w:szCs w:val="28"/>
          <w:lang w:bidi="ru-RU"/>
        </w:rPr>
        <w:t>гическим правилам и нормативам СанПиН 2.1.4.1110-02 «Зоны санитарной охраны источников водоснабжения и водопроводов питьевого назначения»</w:t>
      </w:r>
      <w:r w:rsidR="00D26AC7">
        <w:rPr>
          <w:rFonts w:eastAsia="Calibri"/>
          <w:szCs w:val="28"/>
          <w:lang w:bidi="ru-RU"/>
        </w:rPr>
        <w:t>.</w:t>
      </w:r>
    </w:p>
    <w:p w:rsidR="006B3E2F" w:rsidRDefault="006B3E2F" w:rsidP="006B3E2F">
      <w:pPr>
        <w:tabs>
          <w:tab w:val="left" w:pos="284"/>
          <w:tab w:val="left" w:pos="10632"/>
        </w:tabs>
        <w:spacing w:after="0" w:line="360" w:lineRule="auto"/>
        <w:jc w:val="both"/>
        <w:rPr>
          <w:rFonts w:ascii="Times New Roman" w:eastAsia="Calibri" w:hAnsi="Times New Roman" w:cs="Times New Roman"/>
          <w:sz w:val="28"/>
          <w:szCs w:val="28"/>
          <w:lang w:bidi="ru-RU"/>
        </w:rPr>
        <w:sectPr w:rsidR="006B3E2F" w:rsidSect="006B3E2F">
          <w:footerReference w:type="default" r:id="rId14"/>
          <w:footerReference w:type="first" r:id="rId15"/>
          <w:pgSz w:w="11906" w:h="16838"/>
          <w:pgMar w:top="1134" w:right="851" w:bottom="1134" w:left="1701" w:header="709" w:footer="680" w:gutter="0"/>
          <w:cols w:space="708"/>
          <w:titlePg/>
          <w:docGrid w:linePitch="360"/>
        </w:sectPr>
      </w:pPr>
    </w:p>
    <w:p w:rsidR="006B3E2F" w:rsidRDefault="006B3E2F" w:rsidP="006B3E2F">
      <w:pPr>
        <w:pStyle w:val="afffb"/>
      </w:pPr>
      <w:bookmarkStart w:id="45" w:name="_Toc44601333"/>
      <w:r>
        <w:lastRenderedPageBreak/>
        <w:t xml:space="preserve">Таблица </w:t>
      </w:r>
      <w:r w:rsidR="000F23F3">
        <w:t>1</w:t>
      </w:r>
      <w:r w:rsidR="000846BE">
        <w:t>3</w:t>
      </w:r>
      <w:r>
        <w:t xml:space="preserve"> - </w:t>
      </w:r>
      <w:r w:rsidR="00A47DC5">
        <w:t>Л</w:t>
      </w:r>
      <w:r w:rsidRPr="00CF31E8">
        <w:t>иценз</w:t>
      </w:r>
      <w:r w:rsidR="00A47DC5">
        <w:t>ия</w:t>
      </w:r>
      <w:r w:rsidRPr="00CF31E8">
        <w:t xml:space="preserve"> на пользование недрами </w:t>
      </w:r>
      <w:r w:rsidR="00F96DCE" w:rsidRPr="00ED2451">
        <w:rPr>
          <w:szCs w:val="28"/>
        </w:rPr>
        <w:t>УМП МР «Малоярославецкий район» «Малоярославецстройзаказчик»</w:t>
      </w:r>
      <w:r>
        <w:t xml:space="preserve"> в целях водоснабжения </w:t>
      </w:r>
      <w:r w:rsidR="00A47DC5">
        <w:t xml:space="preserve">МО </w:t>
      </w:r>
      <w:r w:rsidR="00F96DCE">
        <w:t>СП «</w:t>
      </w:r>
      <w:r w:rsidR="000846BE" w:rsidRPr="00C43A0B">
        <w:rPr>
          <w:szCs w:val="28"/>
        </w:rPr>
        <w:t>Деревня Рябц</w:t>
      </w:r>
      <w:r w:rsidR="000846BE">
        <w:rPr>
          <w:szCs w:val="28"/>
        </w:rPr>
        <w:t>ево</w:t>
      </w:r>
      <w:r w:rsidR="00F96DCE">
        <w:t>»</w:t>
      </w:r>
      <w:bookmarkEnd w:id="45"/>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27"/>
        <w:gridCol w:w="559"/>
        <w:gridCol w:w="2380"/>
        <w:gridCol w:w="1274"/>
        <w:gridCol w:w="1421"/>
        <w:gridCol w:w="3112"/>
        <w:gridCol w:w="1842"/>
        <w:gridCol w:w="2695"/>
      </w:tblGrid>
      <w:tr w:rsidR="00636CB2" w:rsidRPr="00CF31E8" w:rsidTr="00636CB2">
        <w:trPr>
          <w:trHeight w:val="397"/>
          <w:tblHeader/>
        </w:trPr>
        <w:tc>
          <w:tcPr>
            <w:tcW w:w="675" w:type="pct"/>
            <w:gridSpan w:val="3"/>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636CB2" w:rsidRPr="00CF31E8" w:rsidRDefault="00636CB2" w:rsidP="00A47DC5">
            <w:pPr>
              <w:spacing w:after="200" w:line="276" w:lineRule="auto"/>
              <w:ind w:right="-112"/>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Целевое назначение пользование недрами и видами работ</w:t>
            </w:r>
          </w:p>
        </w:tc>
        <w:tc>
          <w:tcPr>
            <w:tcW w:w="626" w:type="pct"/>
            <w:vMerge w:val="restart"/>
            <w:vAlign w:val="center"/>
          </w:tcPr>
          <w:p w:rsidR="00636CB2"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Лимит забора воды</w:t>
            </w:r>
          </w:p>
        </w:tc>
        <w:tc>
          <w:tcPr>
            <w:tcW w:w="916" w:type="pct"/>
            <w:vMerge w:val="restart"/>
            <w:vAlign w:val="center"/>
          </w:tcPr>
          <w:p w:rsidR="00636CB2" w:rsidRPr="00CF31E8"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 выдавшей лицензию</w:t>
            </w:r>
          </w:p>
        </w:tc>
      </w:tr>
      <w:tr w:rsidR="00636CB2" w:rsidRPr="00CF31E8" w:rsidTr="00636CB2">
        <w:trPr>
          <w:trHeight w:val="397"/>
          <w:tblHeader/>
        </w:trPr>
        <w:tc>
          <w:tcPr>
            <w:tcW w:w="238" w:type="pct"/>
            <w:vAlign w:val="center"/>
          </w:tcPr>
          <w:p w:rsidR="00636CB2" w:rsidRPr="00CF31E8" w:rsidRDefault="00636CB2" w:rsidP="006B3E2F">
            <w:pPr>
              <w:spacing w:after="200" w:line="276" w:lineRule="auto"/>
              <w:ind w:right="-93"/>
              <w:rPr>
                <w:rFonts w:ascii="Times New Roman" w:eastAsia="Calibri" w:hAnsi="Times New Roman" w:cs="Times New Roman"/>
                <w:sz w:val="20"/>
                <w:szCs w:val="20"/>
              </w:rPr>
            </w:pPr>
            <w:r w:rsidRPr="00CF31E8">
              <w:rPr>
                <w:rFonts w:ascii="Times New Roman" w:eastAsia="Calibri" w:hAnsi="Times New Roman" w:cs="Times New Roman"/>
                <w:sz w:val="20"/>
                <w:szCs w:val="20"/>
              </w:rPr>
              <w:t>серия</w:t>
            </w:r>
          </w:p>
        </w:tc>
        <w:tc>
          <w:tcPr>
            <w:tcW w:w="247" w:type="pct"/>
            <w:vAlign w:val="center"/>
          </w:tcPr>
          <w:p w:rsidR="00636CB2" w:rsidRPr="00CF31E8" w:rsidRDefault="00636CB2" w:rsidP="006B3E2F">
            <w:pPr>
              <w:spacing w:after="200" w:line="276" w:lineRule="auto"/>
              <w:ind w:right="-69"/>
              <w:rPr>
                <w:rFonts w:ascii="Times New Roman" w:eastAsia="Calibri" w:hAnsi="Times New Roman" w:cs="Times New Roman"/>
                <w:sz w:val="20"/>
                <w:szCs w:val="20"/>
              </w:rPr>
            </w:pPr>
            <w:r w:rsidRPr="00CF31E8">
              <w:rPr>
                <w:rFonts w:ascii="Times New Roman" w:eastAsia="Calibri" w:hAnsi="Times New Roman" w:cs="Times New Roman"/>
                <w:sz w:val="20"/>
                <w:szCs w:val="20"/>
              </w:rPr>
              <w:t>номер</w:t>
            </w:r>
          </w:p>
        </w:tc>
        <w:tc>
          <w:tcPr>
            <w:tcW w:w="190" w:type="pct"/>
            <w:vAlign w:val="center"/>
          </w:tcPr>
          <w:p w:rsidR="00636CB2" w:rsidRPr="00CF31E8" w:rsidRDefault="00636CB2" w:rsidP="006B3E2F">
            <w:pPr>
              <w:spacing w:after="200" w:line="276" w:lineRule="auto"/>
              <w:ind w:right="-118"/>
              <w:rPr>
                <w:rFonts w:ascii="Times New Roman" w:eastAsia="Calibri" w:hAnsi="Times New Roman" w:cs="Times New Roman"/>
                <w:sz w:val="20"/>
                <w:szCs w:val="20"/>
              </w:rPr>
            </w:pPr>
            <w:r w:rsidRPr="00CF31E8">
              <w:rPr>
                <w:rFonts w:ascii="Times New Roman" w:eastAsia="Calibri" w:hAnsi="Times New Roman" w:cs="Times New Roman"/>
                <w:sz w:val="20"/>
                <w:szCs w:val="20"/>
              </w:rPr>
              <w:t>вид</w:t>
            </w:r>
          </w:p>
        </w:tc>
        <w:tc>
          <w:tcPr>
            <w:tcW w:w="809" w:type="pct"/>
            <w:vMerge/>
            <w:vAlign w:val="center"/>
          </w:tcPr>
          <w:p w:rsidR="00636CB2" w:rsidRPr="00CF31E8" w:rsidRDefault="00636CB2" w:rsidP="006B3E2F">
            <w:pPr>
              <w:spacing w:after="200" w:line="276" w:lineRule="auto"/>
              <w:rPr>
                <w:rFonts w:ascii="Times New Roman" w:eastAsia="Calibri" w:hAnsi="Times New Roman" w:cs="Times New Roman"/>
                <w:sz w:val="20"/>
                <w:szCs w:val="20"/>
              </w:rPr>
            </w:pPr>
          </w:p>
        </w:tc>
        <w:tc>
          <w:tcPr>
            <w:tcW w:w="43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48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1058"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626" w:type="pct"/>
            <w:vMerge/>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916"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r>
      <w:tr w:rsidR="00636CB2" w:rsidRPr="00CF31E8" w:rsidTr="00636CB2">
        <w:trPr>
          <w:trHeight w:val="1804"/>
        </w:trPr>
        <w:tc>
          <w:tcPr>
            <w:tcW w:w="238"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КЛЖ</w:t>
            </w:r>
          </w:p>
        </w:tc>
        <w:tc>
          <w:tcPr>
            <w:tcW w:w="247" w:type="pct"/>
            <w:shd w:val="clear" w:color="auto" w:fill="auto"/>
            <w:vAlign w:val="center"/>
          </w:tcPr>
          <w:p w:rsidR="00636CB2" w:rsidRPr="00CF31E8" w:rsidRDefault="00636CB2" w:rsidP="00D26AC7">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528</w:t>
            </w:r>
            <w:r w:rsidR="00D26AC7">
              <w:rPr>
                <w:rFonts w:ascii="Times New Roman" w:eastAsia="Calibri" w:hAnsi="Times New Roman" w:cs="Times New Roman"/>
                <w:sz w:val="20"/>
                <w:szCs w:val="20"/>
              </w:rPr>
              <w:t>83</w:t>
            </w:r>
          </w:p>
        </w:tc>
        <w:tc>
          <w:tcPr>
            <w:tcW w:w="190" w:type="pct"/>
            <w:shd w:val="clear" w:color="auto" w:fill="auto"/>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ВЭ</w:t>
            </w:r>
          </w:p>
        </w:tc>
        <w:tc>
          <w:tcPr>
            <w:tcW w:w="809"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hAnsi="Times New Roman" w:cs="Times New Roman"/>
                <w:sz w:val="20"/>
                <w:szCs w:val="20"/>
              </w:rPr>
              <w:t>УМП МР «Малоярославецкий район» «Малоярославецстройзаказчик»</w:t>
            </w:r>
          </w:p>
        </w:tc>
        <w:tc>
          <w:tcPr>
            <w:tcW w:w="433" w:type="pct"/>
            <w:shd w:val="clear" w:color="auto" w:fill="auto"/>
            <w:vAlign w:val="center"/>
          </w:tcPr>
          <w:p w:rsidR="00636CB2" w:rsidRPr="00CF31E8" w:rsidRDefault="00D26AC7" w:rsidP="00D26AC7">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18.05.2007</w:t>
            </w:r>
          </w:p>
        </w:tc>
        <w:tc>
          <w:tcPr>
            <w:tcW w:w="483" w:type="pct"/>
            <w:shd w:val="clear" w:color="auto" w:fill="auto"/>
            <w:vAlign w:val="center"/>
          </w:tcPr>
          <w:p w:rsidR="00636CB2" w:rsidRPr="00636CB2" w:rsidRDefault="00D26AC7" w:rsidP="00D26AC7">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07.02.2022</w:t>
            </w:r>
          </w:p>
        </w:tc>
        <w:tc>
          <w:tcPr>
            <w:tcW w:w="1058" w:type="pct"/>
            <w:shd w:val="clear" w:color="auto" w:fill="auto"/>
            <w:vAlign w:val="center"/>
          </w:tcPr>
          <w:p w:rsidR="00636CB2" w:rsidRPr="00CF31E8" w:rsidRDefault="00636CB2" w:rsidP="008A3EC6">
            <w:pPr>
              <w:spacing w:after="0" w:line="240" w:lineRule="auto"/>
              <w:rPr>
                <w:rFonts w:ascii="Times New Roman" w:eastAsia="Calibri" w:hAnsi="Times New Roman" w:cs="Times New Roman"/>
                <w:sz w:val="20"/>
                <w:szCs w:val="20"/>
              </w:rPr>
            </w:pPr>
            <w:r w:rsidRPr="00CF31E8">
              <w:rPr>
                <w:rFonts w:ascii="Times New Roman" w:eastAsia="Calibri" w:hAnsi="Times New Roman" w:cs="Times New Roman"/>
                <w:sz w:val="20"/>
                <w:szCs w:val="20"/>
              </w:rPr>
              <w:t xml:space="preserve">Добыча </w:t>
            </w:r>
            <w:r>
              <w:rPr>
                <w:rFonts w:ascii="Times New Roman" w:eastAsia="Calibri" w:hAnsi="Times New Roman" w:cs="Times New Roman"/>
                <w:sz w:val="20"/>
                <w:szCs w:val="20"/>
              </w:rPr>
              <w:t>пресных</w:t>
            </w:r>
            <w:r w:rsidRPr="00CF31E8">
              <w:rPr>
                <w:rFonts w:ascii="Times New Roman" w:eastAsia="Calibri" w:hAnsi="Times New Roman" w:cs="Times New Roman"/>
                <w:sz w:val="20"/>
                <w:szCs w:val="20"/>
              </w:rPr>
              <w:t xml:space="preserve"> подземных вод</w:t>
            </w:r>
            <w:r>
              <w:rPr>
                <w:rFonts w:ascii="Times New Roman" w:eastAsia="Calibri" w:hAnsi="Times New Roman" w:cs="Times New Roman"/>
                <w:sz w:val="20"/>
                <w:szCs w:val="20"/>
              </w:rPr>
              <w:t xml:space="preserve"> для хозяйственно-питьевого водоснабжения потребителей </w:t>
            </w:r>
            <w:r w:rsidR="008A3EC6">
              <w:rPr>
                <w:rFonts w:ascii="Times New Roman" w:eastAsia="Calibri" w:hAnsi="Times New Roman" w:cs="Times New Roman"/>
                <w:sz w:val="20"/>
                <w:szCs w:val="20"/>
              </w:rPr>
              <w:t>деревни  Рябцево</w:t>
            </w:r>
            <w:r>
              <w:rPr>
                <w:rFonts w:ascii="Times New Roman" w:eastAsia="Calibri" w:hAnsi="Times New Roman" w:cs="Times New Roman"/>
                <w:sz w:val="20"/>
                <w:szCs w:val="20"/>
              </w:rPr>
              <w:t xml:space="preserve"> </w:t>
            </w:r>
          </w:p>
        </w:tc>
        <w:tc>
          <w:tcPr>
            <w:tcW w:w="626" w:type="pct"/>
            <w:vAlign w:val="center"/>
          </w:tcPr>
          <w:p w:rsidR="00636CB2" w:rsidRDefault="008A3EC6" w:rsidP="00636CB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62,0</w:t>
            </w:r>
            <w:r w:rsidR="00636CB2" w:rsidRPr="00636CB2">
              <w:rPr>
                <w:rFonts w:ascii="Times New Roman" w:eastAsia="Calibri" w:hAnsi="Times New Roman" w:cs="Times New Roman"/>
                <w:sz w:val="20"/>
                <w:szCs w:val="20"/>
                <w:u w:val="single"/>
              </w:rPr>
              <w:t xml:space="preserve"> м</w:t>
            </w:r>
            <w:r w:rsidR="00636CB2" w:rsidRPr="00636CB2">
              <w:rPr>
                <w:rFonts w:ascii="Times New Roman" w:eastAsia="Calibri" w:hAnsi="Times New Roman" w:cs="Times New Roman"/>
                <w:sz w:val="20"/>
                <w:szCs w:val="20"/>
                <w:u w:val="single"/>
                <w:vertAlign w:val="superscript"/>
              </w:rPr>
              <w:t>3</w:t>
            </w:r>
            <w:r w:rsidR="00636CB2" w:rsidRPr="00636CB2">
              <w:rPr>
                <w:rFonts w:ascii="Times New Roman" w:eastAsia="Calibri" w:hAnsi="Times New Roman" w:cs="Times New Roman"/>
                <w:sz w:val="20"/>
                <w:szCs w:val="20"/>
                <w:u w:val="single"/>
              </w:rPr>
              <w:t>/сут</w:t>
            </w:r>
            <w:r w:rsidR="00636CB2">
              <w:rPr>
                <w:rFonts w:ascii="Times New Roman" w:eastAsia="Calibri" w:hAnsi="Times New Roman" w:cs="Times New Roman"/>
                <w:sz w:val="20"/>
                <w:szCs w:val="20"/>
                <w:u w:val="single"/>
              </w:rPr>
              <w:t>.</w:t>
            </w:r>
          </w:p>
          <w:p w:rsidR="00636CB2" w:rsidRPr="00636CB2" w:rsidRDefault="008A3EC6" w:rsidP="008A3EC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22,6</w:t>
            </w:r>
            <w:r w:rsidR="00636CB2" w:rsidRPr="00636CB2">
              <w:rPr>
                <w:rFonts w:ascii="Times New Roman" w:eastAsia="Calibri" w:hAnsi="Times New Roman" w:cs="Times New Roman"/>
                <w:sz w:val="20"/>
                <w:szCs w:val="20"/>
              </w:rPr>
              <w:t xml:space="preserve"> тыс.м</w:t>
            </w:r>
            <w:r w:rsidR="00636CB2" w:rsidRPr="00636CB2">
              <w:rPr>
                <w:rFonts w:ascii="Times New Roman" w:eastAsia="Calibri" w:hAnsi="Times New Roman" w:cs="Times New Roman"/>
                <w:sz w:val="20"/>
                <w:szCs w:val="20"/>
                <w:vertAlign w:val="superscript"/>
              </w:rPr>
              <w:t>3</w:t>
            </w:r>
            <w:r w:rsidR="00636CB2" w:rsidRPr="00636CB2">
              <w:rPr>
                <w:rFonts w:ascii="Times New Roman" w:eastAsia="Calibri" w:hAnsi="Times New Roman" w:cs="Times New Roman"/>
                <w:sz w:val="20"/>
                <w:szCs w:val="20"/>
              </w:rPr>
              <w:t>/год</w:t>
            </w:r>
          </w:p>
        </w:tc>
        <w:tc>
          <w:tcPr>
            <w:tcW w:w="916" w:type="pct"/>
            <w:shd w:val="clear" w:color="auto" w:fill="auto"/>
            <w:vAlign w:val="center"/>
          </w:tcPr>
          <w:p w:rsidR="00636CB2" w:rsidRPr="00CF31E8" w:rsidRDefault="00636CB2" w:rsidP="00DE4CEF">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Департамент по недропользованию</w:t>
            </w:r>
            <w:r w:rsidR="00DE4CEF">
              <w:rPr>
                <w:rFonts w:ascii="Times New Roman" w:eastAsia="Calibri" w:hAnsi="Times New Roman" w:cs="Times New Roman"/>
                <w:sz w:val="20"/>
                <w:szCs w:val="20"/>
              </w:rPr>
              <w:t xml:space="preserve"> по ЦФО</w:t>
            </w:r>
          </w:p>
        </w:tc>
      </w:tr>
    </w:tbl>
    <w:p w:rsidR="006B3E2F" w:rsidRDefault="006B3E2F" w:rsidP="006B3E2F">
      <w:pPr>
        <w:rPr>
          <w:rFonts w:ascii="Times New Roman" w:eastAsia="Calibri" w:hAnsi="Times New Roman" w:cs="Times New Roman"/>
          <w:sz w:val="28"/>
          <w:szCs w:val="28"/>
          <w:lang w:bidi="ru-RU"/>
        </w:rPr>
        <w:sectPr w:rsidR="006B3E2F" w:rsidSect="006B3E2F">
          <w:pgSz w:w="16838" w:h="11906" w:orient="landscape"/>
          <w:pgMar w:top="1701" w:right="1134" w:bottom="851" w:left="1134" w:header="709" w:footer="680" w:gutter="0"/>
          <w:cols w:space="708"/>
          <w:titlePg/>
          <w:docGrid w:linePitch="360"/>
        </w:sectPr>
      </w:pPr>
    </w:p>
    <w:p w:rsidR="006B3E2F" w:rsidRPr="00422187" w:rsidRDefault="006B3E2F" w:rsidP="000F23F3">
      <w:pPr>
        <w:pStyle w:val="11112"/>
        <w:ind w:firstLine="851"/>
        <w:rPr>
          <w:rFonts w:eastAsia="Calibri"/>
        </w:rPr>
      </w:pPr>
      <w:bookmarkStart w:id="46" w:name="_Toc44605027"/>
      <w:bookmarkStart w:id="47" w:name="_Toc49152697"/>
      <w:r w:rsidRPr="00422187">
        <w:rPr>
          <w:rFonts w:eastAsia="Calibri"/>
        </w:rPr>
        <w:lastRenderedPageBreak/>
        <w:t>2.1.2.Описание территорий муниципального образования, не охваченных централизованными системами водоснабжения</w:t>
      </w:r>
      <w:bookmarkEnd w:id="46"/>
      <w:bookmarkEnd w:id="47"/>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СП «</w:t>
      </w:r>
      <w:r w:rsidR="008A3EC6" w:rsidRPr="00C43A0B">
        <w:t>Деревня Рябц</w:t>
      </w:r>
      <w:r w:rsidR="008A3EC6">
        <w:t>ево</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СП «</w:t>
      </w:r>
      <w:r w:rsidR="008A3EC6" w:rsidRPr="00C43A0B">
        <w:t>Деревня Рябц</w:t>
      </w:r>
      <w:r w:rsidR="008A3EC6">
        <w:t>ево</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8A3EC6">
        <w:rPr>
          <w:rFonts w:eastAsia="Calibri"/>
          <w:lang w:eastAsia="ru-RU"/>
        </w:rPr>
        <w:t>4</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8" w:name="_Toc44605028"/>
      <w:r w:rsidRPr="00313B61">
        <w:rPr>
          <w:sz w:val="20"/>
          <w:szCs w:val="20"/>
        </w:rPr>
        <w:t xml:space="preserve">Таблица </w:t>
      </w:r>
      <w:r w:rsidR="006779F3">
        <w:rPr>
          <w:sz w:val="20"/>
          <w:szCs w:val="20"/>
        </w:rPr>
        <w:t>1</w:t>
      </w:r>
      <w:r w:rsidR="008A3EC6">
        <w:rPr>
          <w:sz w:val="20"/>
          <w:szCs w:val="20"/>
        </w:rPr>
        <w:t>4</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8A3EC6">
        <w:rPr>
          <w:sz w:val="20"/>
          <w:szCs w:val="20"/>
        </w:rPr>
        <w:t>«</w:t>
      </w:r>
      <w:r w:rsidR="008A3EC6" w:rsidRPr="008A3EC6">
        <w:rPr>
          <w:sz w:val="20"/>
          <w:szCs w:val="20"/>
        </w:rPr>
        <w:t>Деревня Рябцево</w:t>
      </w:r>
      <w:r w:rsidR="008A3EC6">
        <w:rPr>
          <w:rFonts w:eastAsia="Calibri"/>
          <w:sz w:val="20"/>
          <w:szCs w:val="20"/>
          <w:lang w:eastAsia="ru-RU"/>
        </w:rPr>
        <w:t>» не</w:t>
      </w:r>
      <w:r w:rsidRPr="00313B61">
        <w:rPr>
          <w:rFonts w:eastAsia="Calibri"/>
          <w:sz w:val="20"/>
          <w:szCs w:val="20"/>
          <w:lang w:eastAsia="ru-RU"/>
        </w:rPr>
        <w:t xml:space="preserve"> имеющих централизованного водоснабжения </w:t>
      </w:r>
    </w:p>
    <w:tbl>
      <w:tblPr>
        <w:tblStyle w:val="ac"/>
        <w:tblW w:w="9285" w:type="dxa"/>
        <w:jc w:val="center"/>
        <w:tblLook w:val="04A0" w:firstRow="1" w:lastRow="0" w:firstColumn="1" w:lastColumn="0" w:noHBand="0" w:noVBand="1"/>
      </w:tblPr>
      <w:tblGrid>
        <w:gridCol w:w="1526"/>
        <w:gridCol w:w="3402"/>
        <w:gridCol w:w="4357"/>
      </w:tblGrid>
      <w:tr w:rsidR="008A3EC6" w:rsidRPr="000331FD" w:rsidTr="00B32578">
        <w:trPr>
          <w:trHeight w:val="340"/>
          <w:tblHeader/>
          <w:jc w:val="center"/>
        </w:trPr>
        <w:tc>
          <w:tcPr>
            <w:tcW w:w="1526"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w:t>
            </w:r>
          </w:p>
          <w:p w:rsidR="008A3EC6" w:rsidRPr="000331FD" w:rsidRDefault="008A3EC6" w:rsidP="00B32578">
            <w:pPr>
              <w:pStyle w:val="affffa"/>
              <w:spacing w:line="240" w:lineRule="auto"/>
              <w:ind w:firstLine="0"/>
              <w:jc w:val="center"/>
              <w:rPr>
                <w:sz w:val="20"/>
                <w:szCs w:val="20"/>
              </w:rPr>
            </w:pPr>
            <w:r w:rsidRPr="000331FD">
              <w:rPr>
                <w:sz w:val="20"/>
                <w:szCs w:val="20"/>
              </w:rPr>
              <w:t>п/п</w:t>
            </w:r>
          </w:p>
        </w:tc>
        <w:tc>
          <w:tcPr>
            <w:tcW w:w="3402"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8A3EC6" w:rsidRPr="00440F99"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1</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Бутырки</w:t>
            </w:r>
          </w:p>
        </w:tc>
        <w:tc>
          <w:tcPr>
            <w:tcW w:w="4357" w:type="dxa"/>
            <w:vAlign w:val="center"/>
          </w:tcPr>
          <w:p w:rsidR="008A3EC6" w:rsidRPr="00440F99" w:rsidRDefault="008A3EC6" w:rsidP="00B32578">
            <w:pPr>
              <w:pStyle w:val="affffa"/>
              <w:spacing w:line="240" w:lineRule="auto"/>
              <w:ind w:firstLine="0"/>
              <w:jc w:val="center"/>
              <w:rPr>
                <w:sz w:val="20"/>
                <w:szCs w:val="20"/>
              </w:rPr>
            </w:pPr>
            <w:r w:rsidRPr="00440F99">
              <w:rPr>
                <w:noProof/>
                <w:sz w:val="20"/>
                <w:szCs w:val="20"/>
              </w:rPr>
              <w:t>деревня</w:t>
            </w:r>
          </w:p>
        </w:tc>
      </w:tr>
      <w:tr w:rsidR="008A3EC6" w:rsidRPr="00440F99"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2</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Вараксино</w:t>
            </w:r>
          </w:p>
        </w:tc>
        <w:tc>
          <w:tcPr>
            <w:tcW w:w="4357" w:type="dxa"/>
            <w:vAlign w:val="center"/>
          </w:tcPr>
          <w:p w:rsidR="008A3EC6" w:rsidRPr="00440F99" w:rsidRDefault="008A3EC6" w:rsidP="00B32578">
            <w:pPr>
              <w:pStyle w:val="affffa"/>
              <w:spacing w:line="240" w:lineRule="auto"/>
              <w:ind w:firstLine="0"/>
              <w:jc w:val="center"/>
              <w:rPr>
                <w:sz w:val="20"/>
                <w:szCs w:val="20"/>
              </w:rPr>
            </w:pPr>
            <w:r w:rsidRPr="00440F99">
              <w:rPr>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3</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Косилово</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4</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Машкино</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5</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Нероновка</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6</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Песочня</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7</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Придача</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8</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Станки</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r w:rsidR="008A3EC6" w:rsidTr="00B32578">
        <w:trPr>
          <w:trHeight w:val="340"/>
          <w:tblHeader/>
          <w:jc w:val="center"/>
        </w:trPr>
        <w:tc>
          <w:tcPr>
            <w:tcW w:w="1526" w:type="dxa"/>
            <w:vAlign w:val="center"/>
          </w:tcPr>
          <w:p w:rsidR="008A3EC6" w:rsidRPr="00440F99" w:rsidRDefault="000207F5" w:rsidP="00B32578">
            <w:pPr>
              <w:pStyle w:val="affffa"/>
              <w:spacing w:line="240" w:lineRule="auto"/>
              <w:ind w:firstLine="0"/>
              <w:jc w:val="center"/>
              <w:rPr>
                <w:sz w:val="20"/>
                <w:szCs w:val="20"/>
              </w:rPr>
            </w:pPr>
            <w:r>
              <w:rPr>
                <w:sz w:val="20"/>
                <w:szCs w:val="20"/>
              </w:rPr>
              <w:t>9</w:t>
            </w:r>
          </w:p>
        </w:tc>
        <w:tc>
          <w:tcPr>
            <w:tcW w:w="3402" w:type="dxa"/>
            <w:vAlign w:val="center"/>
          </w:tcPr>
          <w:p w:rsidR="008A3EC6" w:rsidRPr="00440F99" w:rsidRDefault="008A3EC6" w:rsidP="00B32578">
            <w:pPr>
              <w:pStyle w:val="affffa"/>
              <w:spacing w:line="240" w:lineRule="auto"/>
              <w:ind w:firstLine="0"/>
              <w:jc w:val="center"/>
              <w:rPr>
                <w:sz w:val="20"/>
                <w:szCs w:val="20"/>
              </w:rPr>
            </w:pPr>
            <w:r>
              <w:rPr>
                <w:sz w:val="20"/>
                <w:szCs w:val="20"/>
              </w:rPr>
              <w:t>Яблоновка</w:t>
            </w:r>
          </w:p>
        </w:tc>
        <w:tc>
          <w:tcPr>
            <w:tcW w:w="4357" w:type="dxa"/>
          </w:tcPr>
          <w:p w:rsidR="008A3EC6" w:rsidRDefault="008A3EC6" w:rsidP="00B32578">
            <w:pPr>
              <w:jc w:val="center"/>
            </w:pPr>
            <w:r w:rsidRPr="00E805F9">
              <w:rPr>
                <w:rFonts w:ascii="Times New Roman" w:hAnsi="Times New Roman" w:cs="Times New Roman"/>
                <w:noProof/>
                <w:sz w:val="20"/>
                <w:szCs w:val="20"/>
              </w:rPr>
              <w:t>деревня</w:t>
            </w:r>
          </w:p>
        </w:tc>
      </w:tr>
    </w:tbl>
    <w:p w:rsidR="008A3EC6" w:rsidRDefault="008A3EC6" w:rsidP="0064372D">
      <w:pPr>
        <w:pStyle w:val="affffa"/>
        <w:spacing w:line="240" w:lineRule="auto"/>
        <w:ind w:left="142" w:firstLine="0"/>
        <w:rPr>
          <w:rFonts w:eastAsia="Calibri"/>
          <w:sz w:val="20"/>
          <w:szCs w:val="20"/>
          <w:lang w:eastAsia="ru-RU"/>
        </w:rPr>
      </w:pPr>
    </w:p>
    <w:p w:rsidR="00515642" w:rsidRDefault="00EB64FF" w:rsidP="00313B61">
      <w:pPr>
        <w:pStyle w:val="afff9"/>
        <w:rPr>
          <w:rFonts w:eastAsia="Calibri"/>
          <w:lang w:eastAsia="ru-RU"/>
        </w:rPr>
      </w:pPr>
      <w:r>
        <w:rPr>
          <w:rFonts w:eastAsia="Calibri"/>
          <w:lang w:eastAsia="ru-RU"/>
        </w:rPr>
        <w:t>Источниками децентрализованного водоснабжения населения являются 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w:t>
      </w:r>
    </w:p>
    <w:p w:rsidR="006B3E2F" w:rsidRPr="00422187" w:rsidRDefault="006B3E2F" w:rsidP="000F23F3">
      <w:pPr>
        <w:pStyle w:val="11112"/>
        <w:ind w:firstLine="709"/>
        <w:rPr>
          <w:rFonts w:eastAsia="Calibri"/>
        </w:rPr>
      </w:pPr>
      <w:bookmarkStart w:id="49" w:name="_Toc49152698"/>
      <w:r w:rsidRPr="00422187">
        <w:rPr>
          <w:rFonts w:eastAsia="Calibri"/>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8"/>
      <w:bookmarkEnd w:id="49"/>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w:t>
      </w:r>
      <w:r w:rsidRPr="00422187">
        <w:rPr>
          <w:rFonts w:ascii="Times New Roman" w:eastAsia="Calibri" w:hAnsi="Times New Roman" w:cs="Times New Roman"/>
          <w:sz w:val="28"/>
        </w:rPr>
        <w:lastRenderedPageBreak/>
        <w:t xml:space="preserve">обеспечиваются нормативные значения напора (давления) воды при подаче ее потребителям в соответствии с расчетным расходом воды. </w:t>
      </w:r>
    </w:p>
    <w:p w:rsidR="0066753D" w:rsidRPr="00A96FB1" w:rsidRDefault="00C85A22" w:rsidP="002A6D19">
      <w:pPr>
        <w:pStyle w:val="affffe"/>
        <w:spacing w:after="0"/>
        <w:ind w:right="0" w:firstLine="709"/>
      </w:pPr>
      <w:r w:rsidRPr="00C85A22">
        <w:rPr>
          <w:szCs w:val="28"/>
        </w:rPr>
        <w:t>УМП МР «Малоярославецкий район» «Малоярославецстройзаказчик»</w:t>
      </w:r>
      <w:r w:rsidR="00166A46">
        <w:rPr>
          <w:rFonts w:eastAsia="Calibri"/>
          <w:szCs w:val="28"/>
          <w:lang w:bidi="ru-RU"/>
        </w:rPr>
        <w:t xml:space="preserve"> экс</w:t>
      </w:r>
      <w:r w:rsidR="00166A46">
        <w:rPr>
          <w:szCs w:val="28"/>
        </w:rPr>
        <w:t>плуатирует централизованн</w:t>
      </w:r>
      <w:r>
        <w:rPr>
          <w:szCs w:val="28"/>
        </w:rPr>
        <w:t>ую</w:t>
      </w:r>
      <w:r w:rsidR="00166A46">
        <w:rPr>
          <w:szCs w:val="28"/>
        </w:rPr>
        <w:t xml:space="preserve"> систем</w:t>
      </w:r>
      <w:r>
        <w:rPr>
          <w:szCs w:val="28"/>
        </w:rPr>
        <w:t>у</w:t>
      </w:r>
      <w:r w:rsidR="00166A46">
        <w:rPr>
          <w:szCs w:val="28"/>
        </w:rPr>
        <w:t xml:space="preserve"> водоснабжения </w:t>
      </w:r>
      <w:r w:rsidR="00392158">
        <w:rPr>
          <w:szCs w:val="28"/>
        </w:rPr>
        <w:t xml:space="preserve">только </w:t>
      </w:r>
      <w:r w:rsidR="00166A46">
        <w:rPr>
          <w:szCs w:val="28"/>
        </w:rPr>
        <w:t xml:space="preserve">в </w:t>
      </w:r>
      <w:r w:rsidR="000207F5">
        <w:rPr>
          <w:szCs w:val="28"/>
        </w:rPr>
        <w:t>деревне Рябцево</w:t>
      </w:r>
      <w:r>
        <w:rPr>
          <w:szCs w:val="28"/>
        </w:rPr>
        <w:t xml:space="preserve">, соответственно </w:t>
      </w:r>
      <w:r w:rsidR="00392158">
        <w:rPr>
          <w:szCs w:val="28"/>
        </w:rPr>
        <w:t>предприятие</w:t>
      </w:r>
      <w:r>
        <w:rPr>
          <w:rFonts w:eastAsia="Calibri"/>
          <w:szCs w:val="28"/>
          <w:lang w:bidi="ru-RU"/>
        </w:rPr>
        <w:t xml:space="preserve"> имеет 1 (одну)</w:t>
      </w:r>
      <w:r w:rsidR="00FB218E">
        <w:rPr>
          <w:szCs w:val="28"/>
        </w:rPr>
        <w:t xml:space="preserve"> </w:t>
      </w:r>
      <w:r w:rsidR="00D76513">
        <w:rPr>
          <w:szCs w:val="28"/>
        </w:rPr>
        <w:t>локальн</w:t>
      </w:r>
      <w:r>
        <w:rPr>
          <w:szCs w:val="28"/>
        </w:rPr>
        <w:t>ую</w:t>
      </w:r>
      <w:r w:rsidR="00D76513">
        <w:rPr>
          <w:szCs w:val="28"/>
        </w:rPr>
        <w:t xml:space="preserve"> </w:t>
      </w:r>
      <w:r w:rsidR="00166A46">
        <w:rPr>
          <w:szCs w:val="28"/>
        </w:rPr>
        <w:t>технологическ</w:t>
      </w:r>
      <w:r>
        <w:rPr>
          <w:szCs w:val="28"/>
        </w:rPr>
        <w:t>ую</w:t>
      </w:r>
      <w:r w:rsidR="00166A46">
        <w:rPr>
          <w:szCs w:val="28"/>
        </w:rPr>
        <w:t xml:space="preserve"> зон</w:t>
      </w:r>
      <w:r>
        <w:rPr>
          <w:szCs w:val="28"/>
        </w:rPr>
        <w:t>у</w:t>
      </w:r>
      <w:r w:rsidR="00166A46">
        <w:rPr>
          <w:szCs w:val="28"/>
        </w:rPr>
        <w:t xml:space="preserve"> </w:t>
      </w:r>
      <w:r w:rsidR="00166A46" w:rsidRPr="00114DF5">
        <w:rPr>
          <w:szCs w:val="28"/>
        </w:rPr>
        <w:t>влияния</w:t>
      </w:r>
      <w:r w:rsidR="0066753D">
        <w:rPr>
          <w:szCs w:val="28"/>
        </w:rPr>
        <w:t>,</w:t>
      </w:r>
      <w:r w:rsidR="0066753D" w:rsidRPr="0066753D">
        <w:t xml:space="preserve"> </w:t>
      </w:r>
      <w:r w:rsidR="0066753D" w:rsidRPr="00A96FB1">
        <w:t>котор</w:t>
      </w:r>
      <w:r w:rsidR="0066753D">
        <w:t>ая</w:t>
      </w:r>
      <w:r w:rsidR="0066753D" w:rsidRPr="00A96FB1">
        <w:t xml:space="preserve"> обеспечива</w:t>
      </w:r>
      <w:r w:rsidR="0066753D">
        <w:t>ет</w:t>
      </w:r>
      <w:r w:rsidR="0066753D" w:rsidRPr="00A96FB1">
        <w:t xml:space="preserve"> </w:t>
      </w:r>
      <w:r w:rsidR="0066753D">
        <w:t xml:space="preserve">централизованным </w:t>
      </w:r>
      <w:r w:rsidR="0066753D" w:rsidRPr="00A96FB1">
        <w:t xml:space="preserve">водоснабжением потребителей </w:t>
      </w:r>
      <w:r w:rsidR="0066753D">
        <w:t>населенного пункта.</w:t>
      </w:r>
      <w:r w:rsidR="0066753D" w:rsidRPr="00A96FB1">
        <w:t xml:space="preserve"> </w:t>
      </w:r>
    </w:p>
    <w:p w:rsidR="00166A46" w:rsidRPr="00470BF1" w:rsidRDefault="00166A46" w:rsidP="00166A46">
      <w:pPr>
        <w:tabs>
          <w:tab w:val="left" w:pos="284"/>
          <w:tab w:val="left" w:pos="10632"/>
        </w:tabs>
        <w:spacing w:after="0" w:line="360" w:lineRule="auto"/>
        <w:ind w:firstLine="709"/>
        <w:jc w:val="both"/>
        <w:rPr>
          <w:rFonts w:ascii="Times New Roman" w:hAnsi="Times New Roman" w:cs="Times New Roman"/>
          <w:sz w:val="28"/>
          <w:szCs w:val="28"/>
        </w:rPr>
      </w:pPr>
      <w:r w:rsidRPr="00470BF1">
        <w:rPr>
          <w:rFonts w:ascii="Times New Roman" w:hAnsi="Times New Roman" w:cs="Times New Roman"/>
          <w:sz w:val="28"/>
          <w:szCs w:val="28"/>
        </w:rPr>
        <w:t>Технологическ</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зон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систем</w:t>
      </w:r>
      <w:r w:rsidR="00470BF1" w:rsidRPr="00470BF1">
        <w:rPr>
          <w:rFonts w:ascii="Times New Roman" w:hAnsi="Times New Roman" w:cs="Times New Roman"/>
          <w:sz w:val="28"/>
          <w:szCs w:val="28"/>
        </w:rPr>
        <w:t>ы</w:t>
      </w:r>
      <w:r w:rsidRPr="00470BF1">
        <w:rPr>
          <w:rFonts w:ascii="Times New Roman" w:hAnsi="Times New Roman" w:cs="Times New Roman"/>
          <w:sz w:val="28"/>
          <w:szCs w:val="28"/>
        </w:rPr>
        <w:t xml:space="preserve"> централизованного водоснабжения</w:t>
      </w:r>
      <w:r w:rsidR="00470BF1" w:rsidRPr="00470BF1">
        <w:rPr>
          <w:rFonts w:ascii="Times New Roman" w:hAnsi="Times New Roman" w:cs="Times New Roman"/>
          <w:sz w:val="28"/>
          <w:szCs w:val="28"/>
        </w:rPr>
        <w:t>,</w:t>
      </w:r>
      <w:r w:rsidRPr="00470BF1">
        <w:rPr>
          <w:rFonts w:ascii="Times New Roman" w:hAnsi="Times New Roman" w:cs="Times New Roman"/>
          <w:sz w:val="28"/>
          <w:szCs w:val="28"/>
        </w:rPr>
        <w:t xml:space="preserve"> </w:t>
      </w:r>
      <w:r w:rsidR="00470BF1" w:rsidRPr="00470BF1">
        <w:rPr>
          <w:rFonts w:ascii="Times New Roman" w:eastAsia="Calibri" w:hAnsi="Times New Roman" w:cs="Times New Roman"/>
          <w:sz w:val="28"/>
          <w:szCs w:val="28"/>
          <w:lang w:bidi="ru-RU"/>
        </w:rPr>
        <w:t xml:space="preserve">МО </w:t>
      </w:r>
      <w:r w:rsidR="00470BF1" w:rsidRPr="00470BF1">
        <w:rPr>
          <w:rFonts w:ascii="Times New Roman" w:hAnsi="Times New Roman" w:cs="Times New Roman"/>
          <w:sz w:val="28"/>
          <w:szCs w:val="28"/>
        </w:rPr>
        <w:t xml:space="preserve">СП </w:t>
      </w:r>
      <w:r w:rsidR="00470BF1" w:rsidRPr="000207F5">
        <w:rPr>
          <w:rFonts w:ascii="Times New Roman" w:hAnsi="Times New Roman" w:cs="Times New Roman"/>
          <w:sz w:val="28"/>
          <w:szCs w:val="28"/>
        </w:rPr>
        <w:t>«</w:t>
      </w:r>
      <w:r w:rsidR="000207F5" w:rsidRPr="000207F5">
        <w:rPr>
          <w:rFonts w:ascii="Times New Roman" w:hAnsi="Times New Roman" w:cs="Times New Roman"/>
          <w:sz w:val="28"/>
          <w:szCs w:val="28"/>
        </w:rPr>
        <w:t>Деревня Рябцево</w:t>
      </w:r>
      <w:r w:rsidR="00317AA6" w:rsidRPr="000207F5">
        <w:rPr>
          <w:rFonts w:ascii="Times New Roman" w:hAnsi="Times New Roman" w:cs="Times New Roman"/>
          <w:sz w:val="28"/>
          <w:szCs w:val="28"/>
        </w:rPr>
        <w:t>»</w:t>
      </w:r>
      <w:r w:rsidR="00470BF1" w:rsidRPr="000207F5">
        <w:rPr>
          <w:rFonts w:ascii="Times New Roman" w:hAnsi="Times New Roman" w:cs="Times New Roman"/>
          <w:sz w:val="28"/>
          <w:szCs w:val="28"/>
        </w:rPr>
        <w:t xml:space="preserve">, </w:t>
      </w:r>
      <w:r w:rsidRPr="00470BF1">
        <w:rPr>
          <w:rFonts w:ascii="Times New Roman" w:hAnsi="Times New Roman" w:cs="Times New Roman"/>
          <w:sz w:val="28"/>
          <w:szCs w:val="28"/>
        </w:rPr>
        <w:t>эксплуатируем</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w:t>
      </w:r>
      <w:r w:rsidR="00470BF1" w:rsidRPr="00470BF1">
        <w:rPr>
          <w:rFonts w:ascii="Times New Roman" w:hAnsi="Times New Roman" w:cs="Times New Roman"/>
          <w:sz w:val="28"/>
          <w:szCs w:val="28"/>
        </w:rPr>
        <w:t>УМП МР «Малоярославецкий район» «Малоярославецстройзаказчик»</w:t>
      </w:r>
      <w:r w:rsidR="00470BF1" w:rsidRPr="00470BF1">
        <w:rPr>
          <w:rFonts w:ascii="Times New Roman" w:eastAsia="Calibri" w:hAnsi="Times New Roman" w:cs="Times New Roman"/>
          <w:sz w:val="28"/>
          <w:szCs w:val="28"/>
          <w:lang w:bidi="ru-RU"/>
        </w:rPr>
        <w:t xml:space="preserve"> </w:t>
      </w:r>
      <w:r w:rsidRPr="00470BF1">
        <w:rPr>
          <w:rFonts w:ascii="Times New Roman" w:hAnsi="Times New Roman" w:cs="Times New Roman"/>
          <w:sz w:val="28"/>
          <w:szCs w:val="28"/>
        </w:rPr>
        <w:t>представлен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sidR="000207F5">
        <w:rPr>
          <w:rFonts w:ascii="Times New Roman" w:hAnsi="Times New Roman" w:cs="Times New Roman"/>
          <w:sz w:val="28"/>
          <w:szCs w:val="28"/>
        </w:rPr>
        <w:t>5</w:t>
      </w:r>
      <w:r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0207F5">
        <w:rPr>
          <w:sz w:val="20"/>
          <w:szCs w:val="20"/>
        </w:rPr>
        <w:t>5</w:t>
      </w:r>
      <w:r w:rsidRPr="00470BF1">
        <w:rPr>
          <w:sz w:val="20"/>
          <w:szCs w:val="20"/>
        </w:rPr>
        <w:t>- Технологическ</w:t>
      </w:r>
      <w:r w:rsidR="002A6D19">
        <w:rPr>
          <w:sz w:val="20"/>
          <w:szCs w:val="20"/>
        </w:rPr>
        <w:t>ая</w:t>
      </w:r>
      <w:r w:rsidRPr="00470BF1">
        <w:rPr>
          <w:sz w:val="20"/>
          <w:szCs w:val="20"/>
        </w:rPr>
        <w:t xml:space="preserve"> зон</w:t>
      </w:r>
      <w:r w:rsidR="002A6D19">
        <w:rPr>
          <w:sz w:val="20"/>
          <w:szCs w:val="20"/>
        </w:rPr>
        <w:t>а</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 эксплуатируем</w:t>
      </w:r>
      <w:r w:rsidR="00470BF1" w:rsidRPr="00470BF1">
        <w:rPr>
          <w:sz w:val="20"/>
          <w:szCs w:val="20"/>
        </w:rPr>
        <w:t>ая</w:t>
      </w:r>
      <w:r w:rsidRPr="00470BF1">
        <w:rPr>
          <w:sz w:val="20"/>
          <w:szCs w:val="20"/>
        </w:rPr>
        <w:t xml:space="preserve"> </w:t>
      </w:r>
      <w:r w:rsidR="00470BF1" w:rsidRPr="00470BF1">
        <w:rPr>
          <w:sz w:val="20"/>
          <w:szCs w:val="20"/>
        </w:rPr>
        <w:t>УМП МР «Малоярославецкий район» «Малоярославецстройзаказчик»</w:t>
      </w:r>
    </w:p>
    <w:tbl>
      <w:tblPr>
        <w:tblStyle w:val="91"/>
        <w:tblW w:w="4889" w:type="pct"/>
        <w:jc w:val="center"/>
        <w:tblLayout w:type="fixed"/>
        <w:tblLook w:val="04A0" w:firstRow="1" w:lastRow="0" w:firstColumn="1" w:lastColumn="0" w:noHBand="0" w:noVBand="1"/>
      </w:tblPr>
      <w:tblGrid>
        <w:gridCol w:w="1845"/>
        <w:gridCol w:w="3118"/>
        <w:gridCol w:w="4395"/>
      </w:tblGrid>
      <w:tr w:rsidR="00166A46" w:rsidRPr="00F65699" w:rsidTr="002A6D19">
        <w:trPr>
          <w:jc w:val="center"/>
        </w:trPr>
        <w:tc>
          <w:tcPr>
            <w:tcW w:w="98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66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2348" w:type="pct"/>
          </w:tcPr>
          <w:p w:rsidR="00166A46" w:rsidRPr="002A6D19" w:rsidRDefault="00166A46" w:rsidP="002A6D19">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улиц</w:t>
            </w:r>
            <w:r w:rsidRPr="002A6D19">
              <w:rPr>
                <w:rFonts w:ascii="Times New Roman" w:eastAsia="Calibri" w:hAnsi="Times New Roman" w:cs="Times New Roman"/>
                <w:sz w:val="20"/>
                <w:szCs w:val="20"/>
              </w:rPr>
              <w:t xml:space="preserve"> охваченн</w:t>
            </w:r>
            <w:r w:rsidR="002A6D19">
              <w:rPr>
                <w:rFonts w:ascii="Times New Roman" w:eastAsia="Calibri" w:hAnsi="Times New Roman" w:cs="Times New Roman"/>
                <w:sz w:val="20"/>
                <w:szCs w:val="20"/>
              </w:rPr>
              <w:t>ых</w:t>
            </w:r>
            <w:r w:rsidRPr="002A6D19">
              <w:rPr>
                <w:rFonts w:ascii="Times New Roman" w:eastAsia="Calibri" w:hAnsi="Times New Roman" w:cs="Times New Roman"/>
                <w:sz w:val="20"/>
                <w:szCs w:val="20"/>
              </w:rPr>
              <w:t xml:space="preserve"> данной технологической зоной</w:t>
            </w:r>
          </w:p>
        </w:tc>
      </w:tr>
      <w:tr w:rsidR="00EA0612" w:rsidRPr="00F65699" w:rsidTr="002A6D19">
        <w:trPr>
          <w:trHeight w:val="64"/>
          <w:jc w:val="center"/>
        </w:trPr>
        <w:tc>
          <w:tcPr>
            <w:tcW w:w="986" w:type="pct"/>
          </w:tcPr>
          <w:p w:rsidR="00EA0612" w:rsidRPr="002A6D19" w:rsidRDefault="00EA0612" w:rsidP="00EA061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666" w:type="pct"/>
          </w:tcPr>
          <w:p w:rsidR="00470BF1" w:rsidRPr="002A6D19" w:rsidRDefault="00317AA6" w:rsidP="00470BF1">
            <w:pPr>
              <w:rPr>
                <w:sz w:val="20"/>
                <w:szCs w:val="20"/>
              </w:rPr>
            </w:pP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ртезианск</w:t>
            </w:r>
            <w:r>
              <w:rPr>
                <w:rFonts w:ascii="Times New Roman" w:eastAsia="Calibri" w:hAnsi="Times New Roman" w:cs="Times New Roman"/>
                <w:sz w:val="20"/>
                <w:szCs w:val="20"/>
              </w:rPr>
              <w:t>ая</w:t>
            </w:r>
            <w:r w:rsidR="00EA0612" w:rsidRPr="002A6D19">
              <w:rPr>
                <w:rFonts w:ascii="Times New Roman" w:eastAsia="Calibri" w:hAnsi="Times New Roman" w:cs="Times New Roman"/>
                <w:sz w:val="20"/>
                <w:szCs w:val="20"/>
              </w:rPr>
              <w:t xml:space="preserve"> скважин</w:t>
            </w: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 xml:space="preserve"> </w:t>
            </w:r>
            <w:r w:rsidR="00D35D0B">
              <w:rPr>
                <w:rFonts w:ascii="Times New Roman" w:eastAsia="Calibri" w:hAnsi="Times New Roman" w:cs="Times New Roman"/>
                <w:sz w:val="20"/>
                <w:szCs w:val="20"/>
              </w:rPr>
              <w:t>№1</w:t>
            </w:r>
          </w:p>
          <w:p w:rsidR="00EA0612" w:rsidRPr="002A6D19" w:rsidRDefault="00EA0612" w:rsidP="00EA0612">
            <w:pPr>
              <w:rPr>
                <w:sz w:val="20"/>
                <w:szCs w:val="20"/>
              </w:rPr>
            </w:pPr>
          </w:p>
        </w:tc>
        <w:tc>
          <w:tcPr>
            <w:tcW w:w="2348" w:type="pct"/>
            <w:vAlign w:val="center"/>
          </w:tcPr>
          <w:p w:rsidR="002A6D19" w:rsidRPr="002A6D19" w:rsidRDefault="000207F5"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Деревня Рябцево</w:t>
            </w:r>
            <w:r w:rsidR="00317AA6">
              <w:rPr>
                <w:rFonts w:ascii="Times New Roman" w:eastAsia="Calibri" w:hAnsi="Times New Roman" w:cs="Times New Roman"/>
                <w:sz w:val="20"/>
                <w:szCs w:val="20"/>
              </w:rPr>
              <w:t xml:space="preserve"> </w:t>
            </w:r>
            <w:r w:rsidR="002A6D19" w:rsidRPr="002A6D19">
              <w:rPr>
                <w:rFonts w:ascii="Times New Roman" w:eastAsia="Calibri" w:hAnsi="Times New Roman" w:cs="Times New Roman"/>
                <w:sz w:val="20"/>
                <w:szCs w:val="20"/>
              </w:rPr>
              <w:t xml:space="preserve">: </w:t>
            </w:r>
          </w:p>
          <w:p w:rsidR="000207F5" w:rsidRDefault="002A6D19" w:rsidP="002A6D19">
            <w:pPr>
              <w:ind w:right="170"/>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улица </w:t>
            </w:r>
            <w:r w:rsidR="000207F5">
              <w:rPr>
                <w:rFonts w:ascii="Times New Roman" w:eastAsia="Calibri" w:hAnsi="Times New Roman" w:cs="Times New Roman"/>
                <w:sz w:val="20"/>
                <w:szCs w:val="20"/>
              </w:rPr>
              <w:t>Зеленая</w:t>
            </w:r>
            <w:r w:rsidRPr="002A6D19">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0207F5">
              <w:rPr>
                <w:rFonts w:ascii="Times New Roman" w:eastAsia="Calibri" w:hAnsi="Times New Roman" w:cs="Times New Roman"/>
                <w:sz w:val="20"/>
                <w:szCs w:val="20"/>
              </w:rPr>
              <w:t xml:space="preserve">проезд Зеленый, </w:t>
            </w:r>
          </w:p>
          <w:p w:rsidR="002A6D19" w:rsidRDefault="002A6D19"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0207F5">
              <w:rPr>
                <w:rFonts w:ascii="Times New Roman" w:eastAsia="Calibri" w:hAnsi="Times New Roman" w:cs="Times New Roman"/>
                <w:sz w:val="20"/>
                <w:szCs w:val="20"/>
              </w:rPr>
              <w:t>Лесная</w:t>
            </w:r>
            <w:r>
              <w:rPr>
                <w:rFonts w:ascii="Times New Roman" w:eastAsia="Calibri" w:hAnsi="Times New Roman" w:cs="Times New Roman"/>
                <w:sz w:val="20"/>
                <w:szCs w:val="20"/>
              </w:rPr>
              <w:t xml:space="preserve">, </w:t>
            </w:r>
            <w:r w:rsidR="000207F5">
              <w:rPr>
                <w:rFonts w:ascii="Times New Roman" w:eastAsia="Calibri" w:hAnsi="Times New Roman" w:cs="Times New Roman"/>
                <w:sz w:val="20"/>
                <w:szCs w:val="20"/>
              </w:rPr>
              <w:t xml:space="preserve">улица Полотняновка, </w:t>
            </w:r>
          </w:p>
          <w:p w:rsidR="00056373" w:rsidRDefault="002A6D19"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0207F5">
              <w:rPr>
                <w:rFonts w:ascii="Times New Roman" w:eastAsia="Calibri" w:hAnsi="Times New Roman" w:cs="Times New Roman"/>
                <w:sz w:val="20"/>
                <w:szCs w:val="20"/>
              </w:rPr>
              <w:t>Школьная</w:t>
            </w:r>
            <w:r w:rsidR="000563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улица Солнечная, </w:t>
            </w:r>
          </w:p>
          <w:p w:rsidR="00EA0612" w:rsidRPr="002A6D19" w:rsidRDefault="000207F5" w:rsidP="000207F5">
            <w:pPr>
              <w:ind w:right="170"/>
              <w:rPr>
                <w:rFonts w:ascii="Times New Roman" w:eastAsia="Calibri" w:hAnsi="Times New Roman" w:cs="Times New Roman"/>
                <w:sz w:val="20"/>
                <w:szCs w:val="20"/>
              </w:rPr>
            </w:pPr>
            <w:r>
              <w:rPr>
                <w:rFonts w:ascii="Times New Roman" w:eastAsia="Calibri" w:hAnsi="Times New Roman" w:cs="Times New Roman"/>
                <w:sz w:val="20"/>
                <w:szCs w:val="20"/>
              </w:rPr>
              <w:t>улица Старая, улица Южная, улица Вишневая улица Центральная, улица Ясная</w:t>
            </w:r>
            <w:r w:rsidR="002A6D19" w:rsidRPr="002A6D19">
              <w:rPr>
                <w:rFonts w:ascii="Times New Roman" w:eastAsia="Calibri" w:hAnsi="Times New Roman" w:cs="Times New Roman"/>
                <w:sz w:val="20"/>
                <w:szCs w:val="20"/>
              </w:rPr>
              <w:t xml:space="preserve">  </w:t>
            </w:r>
          </w:p>
        </w:tc>
      </w:tr>
    </w:tbl>
    <w:p w:rsidR="00D01BB7" w:rsidRDefault="006D5C3C" w:rsidP="00D01BB7">
      <w:pPr>
        <w:spacing w:after="0" w:line="360" w:lineRule="auto"/>
        <w:ind w:left="-17" w:firstLine="726"/>
        <w:jc w:val="both"/>
        <w:rPr>
          <w:rFonts w:ascii="Times New Roman" w:hAnsi="Times New Roman"/>
          <w:sz w:val="28"/>
          <w:szCs w:val="28"/>
        </w:rPr>
      </w:pPr>
      <w:bookmarkStart w:id="50" w:name="_Toc44605029"/>
      <w:r>
        <w:rPr>
          <w:rFonts w:ascii="Times New Roman" w:hAnsi="Times New Roman"/>
          <w:sz w:val="28"/>
          <w:szCs w:val="28"/>
        </w:rPr>
        <w:t xml:space="preserve">Для водоснабжения потребителей </w:t>
      </w:r>
      <w:r w:rsidR="000505A1">
        <w:rPr>
          <w:rFonts w:ascii="Times New Roman" w:hAnsi="Times New Roman"/>
          <w:sz w:val="28"/>
          <w:szCs w:val="28"/>
        </w:rPr>
        <w:t>деревни Рябцево</w:t>
      </w:r>
      <w:r w:rsidR="00EC3490">
        <w:rPr>
          <w:rFonts w:ascii="Times New Roman" w:hAnsi="Times New Roman"/>
          <w:sz w:val="28"/>
          <w:szCs w:val="28"/>
        </w:rPr>
        <w:t xml:space="preserve"> </w:t>
      </w:r>
      <w:r>
        <w:rPr>
          <w:rFonts w:ascii="Times New Roman" w:hAnsi="Times New Roman"/>
          <w:sz w:val="28"/>
          <w:szCs w:val="28"/>
        </w:rPr>
        <w:t xml:space="preserve">используются воды </w:t>
      </w:r>
      <w:r w:rsidR="0094397F" w:rsidRPr="008C50CC">
        <w:rPr>
          <w:rFonts w:ascii="Times New Roman" w:hAnsi="Times New Roman" w:cs="Times New Roman"/>
          <w:sz w:val="28"/>
          <w:szCs w:val="28"/>
        </w:rPr>
        <w:t>тарусско-михайловского и алексинско</w:t>
      </w:r>
      <w:r w:rsidR="0094397F">
        <w:rPr>
          <w:rFonts w:ascii="Times New Roman" w:hAnsi="Times New Roman" w:cs="Times New Roman"/>
          <w:sz w:val="28"/>
          <w:szCs w:val="28"/>
        </w:rPr>
        <w:t>го</w:t>
      </w:r>
      <w:r w:rsidR="0094397F" w:rsidRPr="008C50CC">
        <w:rPr>
          <w:rFonts w:ascii="Times New Roman" w:hAnsi="Times New Roman" w:cs="Times New Roman"/>
          <w:sz w:val="28"/>
          <w:szCs w:val="28"/>
        </w:rPr>
        <w:t xml:space="preserve"> </w:t>
      </w:r>
      <w:r w:rsidR="0094397F">
        <w:rPr>
          <w:rFonts w:ascii="Times New Roman" w:hAnsi="Times New Roman"/>
          <w:sz w:val="28"/>
          <w:szCs w:val="28"/>
        </w:rPr>
        <w:t xml:space="preserve">водоносного горизонта месторождения пресных подземных вод </w:t>
      </w:r>
      <w:r w:rsidR="0094397F" w:rsidRPr="008C50CC">
        <w:rPr>
          <w:rFonts w:ascii="Times New Roman" w:hAnsi="Times New Roman" w:cs="Times New Roman"/>
          <w:sz w:val="28"/>
          <w:szCs w:val="28"/>
        </w:rPr>
        <w:t>приуроченных к известняковым отложениям.</w:t>
      </w:r>
      <w:r w:rsidR="0094397F" w:rsidRPr="008C50CC">
        <w:rPr>
          <w:rFonts w:ascii="Times New Roman" w:hAnsi="Times New Roman" w:cs="Times New Roman"/>
          <w:color w:val="FF0000"/>
          <w:sz w:val="28"/>
          <w:szCs w:val="28"/>
        </w:rPr>
        <w:t xml:space="preserve"> </w:t>
      </w:r>
      <w:r w:rsidR="0094397F" w:rsidRPr="008C50CC">
        <w:rPr>
          <w:rFonts w:ascii="Times New Roman" w:hAnsi="Times New Roman" w:cs="Times New Roman"/>
          <w:sz w:val="28"/>
          <w:szCs w:val="28"/>
        </w:rPr>
        <w:t>Воды гидрокарбонатно-кальц</w:t>
      </w:r>
      <w:r w:rsidR="0094397F">
        <w:rPr>
          <w:rFonts w:ascii="Times New Roman" w:hAnsi="Times New Roman" w:cs="Times New Roman"/>
          <w:sz w:val="28"/>
          <w:szCs w:val="28"/>
        </w:rPr>
        <w:t>е</w:t>
      </w:r>
      <w:r w:rsidR="0094397F" w:rsidRPr="008C50CC">
        <w:rPr>
          <w:rFonts w:ascii="Times New Roman" w:hAnsi="Times New Roman" w:cs="Times New Roman"/>
          <w:sz w:val="28"/>
          <w:szCs w:val="28"/>
        </w:rPr>
        <w:t>вые умеренно</w:t>
      </w:r>
      <w:r w:rsidR="0094397F">
        <w:rPr>
          <w:rFonts w:ascii="Times New Roman" w:hAnsi="Times New Roman" w:cs="Times New Roman"/>
          <w:sz w:val="28"/>
          <w:szCs w:val="28"/>
        </w:rPr>
        <w:t xml:space="preserve"> </w:t>
      </w:r>
      <w:r w:rsidR="0094397F" w:rsidRPr="008C50CC">
        <w:rPr>
          <w:rFonts w:ascii="Times New Roman" w:hAnsi="Times New Roman" w:cs="Times New Roman"/>
          <w:sz w:val="28"/>
          <w:szCs w:val="28"/>
        </w:rPr>
        <w:t>жесткие и жесткие.</w:t>
      </w:r>
      <w:r w:rsidR="00D01BB7">
        <w:rPr>
          <w:rFonts w:ascii="Times New Roman" w:hAnsi="Times New Roman"/>
          <w:sz w:val="28"/>
          <w:szCs w:val="28"/>
        </w:rPr>
        <w:t xml:space="preserve"> </w:t>
      </w:r>
      <w:r>
        <w:rPr>
          <w:rFonts w:ascii="Times New Roman" w:hAnsi="Times New Roman"/>
          <w:sz w:val="28"/>
          <w:szCs w:val="28"/>
        </w:rPr>
        <w:t>Подземные воды водоносных горизонтов отвечают требованиям СанПиН 2.1.4. 1074-01 «Питьевая вода. Гигиенические требования к качеству воды централизованных систем водоснабжения</w:t>
      </w:r>
      <w:r w:rsidR="0094397F">
        <w:rPr>
          <w:rFonts w:ascii="Times New Roman" w:hAnsi="Times New Roman"/>
          <w:sz w:val="28"/>
          <w:szCs w:val="28"/>
        </w:rPr>
        <w:t>. К</w:t>
      </w:r>
      <w:r>
        <w:rPr>
          <w:rFonts w:ascii="Times New Roman" w:hAnsi="Times New Roman"/>
          <w:sz w:val="28"/>
          <w:szCs w:val="28"/>
        </w:rPr>
        <w:t>онтроль качества».</w:t>
      </w:r>
      <w:r w:rsidRPr="00243239">
        <w:rPr>
          <w:rFonts w:ascii="Times New Roman" w:hAnsi="Times New Roman"/>
          <w:sz w:val="28"/>
          <w:szCs w:val="28"/>
        </w:rPr>
        <w:t xml:space="preserve"> </w:t>
      </w:r>
    </w:p>
    <w:p w:rsidR="006D5C3C" w:rsidRDefault="006D5C3C" w:rsidP="00D01BB7">
      <w:pPr>
        <w:spacing w:after="0" w:line="360" w:lineRule="auto"/>
        <w:ind w:left="-17" w:firstLine="726"/>
        <w:jc w:val="both"/>
        <w:rPr>
          <w:rFonts w:ascii="Times New Roman" w:hAnsi="Times New Roman" w:cs="Times New Roman"/>
          <w:sz w:val="28"/>
          <w:szCs w:val="28"/>
        </w:rPr>
      </w:pPr>
      <w:r>
        <w:rPr>
          <w:rFonts w:ascii="Times New Roman" w:hAnsi="Times New Roman"/>
          <w:sz w:val="28"/>
          <w:szCs w:val="28"/>
        </w:rPr>
        <w:t xml:space="preserve">Централизованное водоснабжение потребителей </w:t>
      </w:r>
      <w:r w:rsidR="000505A1">
        <w:rPr>
          <w:rFonts w:ascii="Times New Roman" w:hAnsi="Times New Roman"/>
          <w:sz w:val="28"/>
          <w:szCs w:val="28"/>
        </w:rPr>
        <w:t>деревни Рябцево</w:t>
      </w:r>
      <w:r w:rsidR="00B00AC3">
        <w:rPr>
          <w:rFonts w:ascii="Times New Roman" w:hAnsi="Times New Roman"/>
          <w:sz w:val="28"/>
          <w:szCs w:val="28"/>
        </w:rPr>
        <w:t xml:space="preserve"> </w:t>
      </w:r>
      <w:r>
        <w:rPr>
          <w:rFonts w:ascii="Times New Roman" w:hAnsi="Times New Roman"/>
          <w:sz w:val="28"/>
          <w:szCs w:val="28"/>
        </w:rPr>
        <w:t xml:space="preserve">осуществляется </w:t>
      </w:r>
      <w:r w:rsidR="00144C4F">
        <w:rPr>
          <w:rFonts w:ascii="Times New Roman" w:hAnsi="Times New Roman"/>
          <w:sz w:val="28"/>
          <w:szCs w:val="28"/>
        </w:rPr>
        <w:t xml:space="preserve">от </w:t>
      </w:r>
      <w:r>
        <w:rPr>
          <w:rFonts w:ascii="Times New Roman" w:hAnsi="Times New Roman"/>
          <w:sz w:val="28"/>
          <w:szCs w:val="28"/>
        </w:rPr>
        <w:t>артезианск</w:t>
      </w:r>
      <w:r w:rsidR="000505A1">
        <w:rPr>
          <w:rFonts w:ascii="Times New Roman" w:hAnsi="Times New Roman"/>
          <w:sz w:val="28"/>
          <w:szCs w:val="28"/>
        </w:rPr>
        <w:t>ой</w:t>
      </w:r>
      <w:r>
        <w:rPr>
          <w:rFonts w:ascii="Times New Roman" w:hAnsi="Times New Roman"/>
          <w:sz w:val="28"/>
          <w:szCs w:val="28"/>
        </w:rPr>
        <w:t xml:space="preserve"> скважин</w:t>
      </w:r>
      <w:r w:rsidR="000505A1">
        <w:rPr>
          <w:rFonts w:ascii="Times New Roman" w:hAnsi="Times New Roman"/>
          <w:sz w:val="28"/>
          <w:szCs w:val="28"/>
        </w:rPr>
        <w:t>ы</w:t>
      </w:r>
      <w:r w:rsidR="00B00AC3">
        <w:rPr>
          <w:rFonts w:ascii="Times New Roman" w:hAnsi="Times New Roman"/>
          <w:sz w:val="28"/>
          <w:szCs w:val="28"/>
        </w:rPr>
        <w:t>.</w:t>
      </w:r>
      <w:r>
        <w:rPr>
          <w:rFonts w:ascii="Times New Roman" w:hAnsi="Times New Roman"/>
          <w:sz w:val="28"/>
          <w:szCs w:val="28"/>
        </w:rPr>
        <w:t xml:space="preserve"> Вода из артезианск</w:t>
      </w:r>
      <w:r w:rsidR="00B00AC3">
        <w:rPr>
          <w:rFonts w:ascii="Times New Roman" w:hAnsi="Times New Roman"/>
          <w:sz w:val="28"/>
          <w:szCs w:val="28"/>
        </w:rPr>
        <w:t>ой</w:t>
      </w:r>
      <w:r>
        <w:rPr>
          <w:rFonts w:ascii="Times New Roman" w:hAnsi="Times New Roman"/>
          <w:sz w:val="28"/>
          <w:szCs w:val="28"/>
        </w:rPr>
        <w:t xml:space="preserve"> скважин</w:t>
      </w:r>
      <w:r w:rsidR="00B00AC3">
        <w:rPr>
          <w:rFonts w:ascii="Times New Roman" w:hAnsi="Times New Roman"/>
          <w:sz w:val="28"/>
          <w:szCs w:val="28"/>
        </w:rPr>
        <w:t>ы</w:t>
      </w:r>
      <w:r w:rsidR="005811CB">
        <w:rPr>
          <w:rFonts w:ascii="Times New Roman" w:hAnsi="Times New Roman"/>
          <w:sz w:val="28"/>
          <w:szCs w:val="28"/>
        </w:rPr>
        <w:t xml:space="preserve"> </w:t>
      </w:r>
      <w:r w:rsidR="00556422">
        <w:rPr>
          <w:rFonts w:ascii="Times New Roman" w:hAnsi="Times New Roman"/>
          <w:sz w:val="28"/>
          <w:szCs w:val="28"/>
        </w:rPr>
        <w:t>подается в водонапорную башню Рожновского и далее в разводящие водопроводные сети населенного пункта.</w:t>
      </w:r>
      <w:r w:rsidR="0064372D">
        <w:rPr>
          <w:rFonts w:ascii="Times New Roman" w:hAnsi="Times New Roman"/>
          <w:sz w:val="28"/>
          <w:szCs w:val="28"/>
        </w:rPr>
        <w:t xml:space="preserve"> </w:t>
      </w:r>
      <w:r>
        <w:rPr>
          <w:rFonts w:ascii="Times New Roman" w:hAnsi="Times New Roman" w:cs="Times New Roman"/>
          <w:sz w:val="28"/>
          <w:szCs w:val="28"/>
        </w:rPr>
        <w:t xml:space="preserve">Основные технические характеристики объектов централизованного водоснабжения </w:t>
      </w:r>
      <w:r w:rsidR="00556422">
        <w:rPr>
          <w:rFonts w:ascii="Times New Roman" w:hAnsi="Times New Roman"/>
          <w:sz w:val="28"/>
          <w:szCs w:val="28"/>
        </w:rPr>
        <w:t xml:space="preserve">деревни Рябцево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556422">
        <w:rPr>
          <w:rFonts w:ascii="Times New Roman" w:hAnsi="Times New Roman" w:cs="Times New Roman"/>
          <w:sz w:val="28"/>
          <w:szCs w:val="28"/>
        </w:rPr>
        <w:t>6</w:t>
      </w:r>
      <w:r>
        <w:rPr>
          <w:rFonts w:ascii="Times New Roman" w:hAnsi="Times New Roman" w:cs="Times New Roman"/>
          <w:sz w:val="28"/>
          <w:szCs w:val="28"/>
        </w:rPr>
        <w:t>.</w:t>
      </w:r>
    </w:p>
    <w:p w:rsidR="006D5C3C" w:rsidRDefault="006D5C3C" w:rsidP="006D5C3C">
      <w:pPr>
        <w:spacing w:after="0" w:line="240" w:lineRule="auto"/>
        <w:jc w:val="both"/>
        <w:rPr>
          <w:rFonts w:ascii="Times New Roman" w:hAnsi="Times New Roman" w:cs="Times New Roman"/>
          <w:sz w:val="20"/>
          <w:szCs w:val="20"/>
        </w:rPr>
      </w:pPr>
      <w:r w:rsidRPr="00664E11">
        <w:rPr>
          <w:rFonts w:ascii="Times New Roman" w:hAnsi="Times New Roman" w:cs="Times New Roman"/>
          <w:sz w:val="20"/>
          <w:szCs w:val="20"/>
        </w:rPr>
        <w:lastRenderedPageBreak/>
        <w:t xml:space="preserve">Таблица </w:t>
      </w:r>
      <w:r w:rsidR="0064372D">
        <w:rPr>
          <w:rFonts w:ascii="Times New Roman" w:hAnsi="Times New Roman" w:cs="Times New Roman"/>
          <w:sz w:val="20"/>
          <w:szCs w:val="20"/>
        </w:rPr>
        <w:t>1</w:t>
      </w:r>
      <w:r w:rsidR="00556422">
        <w:rPr>
          <w:rFonts w:ascii="Times New Roman" w:hAnsi="Times New Roman" w:cs="Times New Roman"/>
          <w:sz w:val="20"/>
          <w:szCs w:val="20"/>
        </w:rPr>
        <w:t>6</w:t>
      </w:r>
      <w:r w:rsidRPr="00664E11">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556422">
        <w:rPr>
          <w:rFonts w:ascii="Times New Roman" w:hAnsi="Times New Roman" w:cs="Times New Roman"/>
          <w:sz w:val="20"/>
          <w:szCs w:val="20"/>
        </w:rPr>
        <w:t>деревни Рябцево</w:t>
      </w:r>
      <w:r w:rsidR="00664E11" w:rsidRPr="00664E11">
        <w:rPr>
          <w:rFonts w:ascii="Times New Roman" w:hAnsi="Times New Roman" w:cs="Times New Roman"/>
          <w:sz w:val="20"/>
          <w:szCs w:val="20"/>
        </w:rPr>
        <w:t xml:space="preserve"> </w:t>
      </w:r>
    </w:p>
    <w:tbl>
      <w:tblPr>
        <w:tblStyle w:val="ac"/>
        <w:tblW w:w="9464" w:type="dxa"/>
        <w:tblLayout w:type="fixed"/>
        <w:tblLook w:val="04A0" w:firstRow="1" w:lastRow="0" w:firstColumn="1" w:lastColumn="0" w:noHBand="0" w:noVBand="1"/>
      </w:tblPr>
      <w:tblGrid>
        <w:gridCol w:w="498"/>
        <w:gridCol w:w="2304"/>
        <w:gridCol w:w="1559"/>
        <w:gridCol w:w="992"/>
        <w:gridCol w:w="992"/>
        <w:gridCol w:w="993"/>
        <w:gridCol w:w="2126"/>
      </w:tblGrid>
      <w:tr w:rsidR="00B00AC3" w:rsidTr="005811CB">
        <w:tc>
          <w:tcPr>
            <w:tcW w:w="498" w:type="dxa"/>
            <w:vMerge w:val="restart"/>
          </w:tcPr>
          <w:p w:rsidR="00B00AC3" w:rsidRPr="00041A38" w:rsidRDefault="00B00AC3" w:rsidP="00852B1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304" w:type="dxa"/>
            <w:vMerge w:val="restart"/>
          </w:tcPr>
          <w:p w:rsidR="00B00AC3" w:rsidRPr="00041A38" w:rsidRDefault="00B00AC3" w:rsidP="00852B1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xml:space="preserve">, </w:t>
            </w:r>
            <w:r w:rsidRPr="00041A38">
              <w:rPr>
                <w:rFonts w:ascii="Times New Roman" w:hAnsi="Times New Roman" w:cs="Times New Roman"/>
                <w:sz w:val="20"/>
                <w:szCs w:val="20"/>
              </w:rPr>
              <w:t>артезианской скважины</w:t>
            </w:r>
          </w:p>
        </w:tc>
        <w:tc>
          <w:tcPr>
            <w:tcW w:w="3543" w:type="dxa"/>
            <w:gridSpan w:val="3"/>
          </w:tcPr>
          <w:p w:rsidR="00B00AC3" w:rsidRPr="00041A38" w:rsidRDefault="00B00AC3" w:rsidP="00852B1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c>
          <w:tcPr>
            <w:tcW w:w="3119" w:type="dxa"/>
            <w:gridSpan w:val="2"/>
          </w:tcPr>
          <w:p w:rsidR="00B00AC3" w:rsidRPr="00041A38" w:rsidRDefault="00B00AC3" w:rsidP="00852B1C">
            <w:pPr>
              <w:jc w:val="center"/>
              <w:rPr>
                <w:rFonts w:ascii="Times New Roman" w:hAnsi="Times New Roman" w:cs="Times New Roman"/>
                <w:sz w:val="20"/>
                <w:szCs w:val="20"/>
              </w:rPr>
            </w:pPr>
            <w:r w:rsidRPr="00041A38">
              <w:rPr>
                <w:rFonts w:ascii="Times New Roman" w:hAnsi="Times New Roman" w:cs="Times New Roman"/>
                <w:sz w:val="20"/>
                <w:szCs w:val="20"/>
              </w:rPr>
              <w:t>Водонапорн</w:t>
            </w:r>
            <w:r>
              <w:rPr>
                <w:rFonts w:ascii="Times New Roman" w:hAnsi="Times New Roman" w:cs="Times New Roman"/>
                <w:sz w:val="20"/>
                <w:szCs w:val="20"/>
              </w:rPr>
              <w:t>ая</w:t>
            </w:r>
            <w:r w:rsidRPr="00041A38">
              <w:rPr>
                <w:rFonts w:ascii="Times New Roman" w:hAnsi="Times New Roman" w:cs="Times New Roman"/>
                <w:sz w:val="20"/>
                <w:szCs w:val="20"/>
              </w:rPr>
              <w:t xml:space="preserve"> башн</w:t>
            </w:r>
            <w:r>
              <w:rPr>
                <w:rFonts w:ascii="Times New Roman" w:hAnsi="Times New Roman" w:cs="Times New Roman"/>
                <w:sz w:val="20"/>
                <w:szCs w:val="20"/>
              </w:rPr>
              <w:t>я</w:t>
            </w:r>
          </w:p>
        </w:tc>
      </w:tr>
      <w:tr w:rsidR="00C93AD6" w:rsidTr="005811CB">
        <w:tc>
          <w:tcPr>
            <w:tcW w:w="498" w:type="dxa"/>
            <w:vMerge/>
          </w:tcPr>
          <w:p w:rsidR="00C93AD6" w:rsidRPr="00041A38" w:rsidRDefault="00C93AD6" w:rsidP="00C93AD6">
            <w:pPr>
              <w:jc w:val="both"/>
              <w:rPr>
                <w:rFonts w:ascii="Times New Roman" w:hAnsi="Times New Roman" w:cs="Times New Roman"/>
                <w:sz w:val="20"/>
                <w:szCs w:val="20"/>
              </w:rPr>
            </w:pPr>
          </w:p>
        </w:tc>
        <w:tc>
          <w:tcPr>
            <w:tcW w:w="2304" w:type="dxa"/>
            <w:vMerge/>
          </w:tcPr>
          <w:p w:rsidR="00C93AD6" w:rsidRPr="00041A38" w:rsidRDefault="00C93AD6" w:rsidP="00C93AD6">
            <w:pPr>
              <w:jc w:val="both"/>
              <w:rPr>
                <w:rFonts w:ascii="Times New Roman" w:hAnsi="Times New Roman" w:cs="Times New Roman"/>
                <w:sz w:val="20"/>
                <w:szCs w:val="20"/>
              </w:rPr>
            </w:pPr>
          </w:p>
        </w:tc>
        <w:tc>
          <w:tcPr>
            <w:tcW w:w="1559" w:type="dxa"/>
            <w:vAlign w:val="center"/>
          </w:tcPr>
          <w:p w:rsidR="00C93AD6" w:rsidRPr="00041A38" w:rsidRDefault="00C93AD6" w:rsidP="00C93AD6">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C93AD6" w:rsidRPr="00041A38" w:rsidRDefault="00C93AD6" w:rsidP="00C93AD6">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992" w:type="dxa"/>
            <w:vAlign w:val="center"/>
          </w:tcPr>
          <w:p w:rsidR="00C93AD6" w:rsidRPr="00041A38" w:rsidRDefault="00C93AD6" w:rsidP="00C93AD6">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C93AD6" w:rsidRPr="00041A38" w:rsidRDefault="00C93AD6" w:rsidP="00C93AD6">
            <w:pPr>
              <w:jc w:val="center"/>
              <w:rPr>
                <w:rFonts w:ascii="Times New Roman" w:hAnsi="Times New Roman" w:cs="Times New Roman"/>
                <w:sz w:val="20"/>
                <w:szCs w:val="20"/>
              </w:rPr>
            </w:pPr>
          </w:p>
        </w:tc>
        <w:tc>
          <w:tcPr>
            <w:tcW w:w="992" w:type="dxa"/>
            <w:vAlign w:val="center"/>
          </w:tcPr>
          <w:p w:rsidR="00C93AD6" w:rsidRDefault="00C93AD6" w:rsidP="00C93AD6">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C93AD6" w:rsidRPr="00041A38" w:rsidRDefault="00C93AD6" w:rsidP="00C93AD6">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993" w:type="dxa"/>
          </w:tcPr>
          <w:p w:rsidR="00C93AD6" w:rsidRPr="00041A38" w:rsidRDefault="00C93AD6" w:rsidP="00C93AD6">
            <w:pPr>
              <w:jc w:val="center"/>
              <w:rPr>
                <w:rFonts w:ascii="Times New Roman" w:hAnsi="Times New Roman" w:cs="Times New Roman"/>
                <w:sz w:val="20"/>
                <w:szCs w:val="20"/>
              </w:rPr>
            </w:pPr>
            <w:r w:rsidRPr="00041A38">
              <w:rPr>
                <w:rFonts w:ascii="Times New Roman" w:hAnsi="Times New Roman" w:cs="Times New Roman"/>
                <w:sz w:val="20"/>
                <w:szCs w:val="20"/>
              </w:rPr>
              <w:t xml:space="preserve">Кол-во, </w:t>
            </w:r>
          </w:p>
          <w:p w:rsidR="00C93AD6" w:rsidRPr="00041A38" w:rsidRDefault="00C93AD6" w:rsidP="00C93AD6">
            <w:pPr>
              <w:jc w:val="center"/>
              <w:rPr>
                <w:rFonts w:ascii="Times New Roman" w:hAnsi="Times New Roman" w:cs="Times New Roman"/>
                <w:sz w:val="20"/>
                <w:szCs w:val="20"/>
              </w:rPr>
            </w:pPr>
            <w:r w:rsidRPr="00041A38">
              <w:rPr>
                <w:rFonts w:ascii="Times New Roman" w:hAnsi="Times New Roman" w:cs="Times New Roman"/>
                <w:sz w:val="20"/>
                <w:szCs w:val="20"/>
              </w:rPr>
              <w:t>ед.</w:t>
            </w:r>
          </w:p>
        </w:tc>
        <w:tc>
          <w:tcPr>
            <w:tcW w:w="2126" w:type="dxa"/>
          </w:tcPr>
          <w:p w:rsidR="00C93AD6" w:rsidRPr="00041A38" w:rsidRDefault="00C93AD6" w:rsidP="00C93AD6">
            <w:pPr>
              <w:jc w:val="center"/>
              <w:rPr>
                <w:rFonts w:ascii="Times New Roman" w:hAnsi="Times New Roman" w:cs="Times New Roman"/>
                <w:sz w:val="20"/>
                <w:szCs w:val="20"/>
              </w:rPr>
            </w:pPr>
            <w:r>
              <w:rPr>
                <w:rFonts w:ascii="Times New Roman" w:hAnsi="Times New Roman" w:cs="Times New Roman"/>
                <w:sz w:val="20"/>
                <w:szCs w:val="20"/>
              </w:rPr>
              <w:t>Техническое состояние</w:t>
            </w:r>
          </w:p>
        </w:tc>
      </w:tr>
      <w:tr w:rsidR="00241CE6" w:rsidTr="005811CB">
        <w:tc>
          <w:tcPr>
            <w:tcW w:w="498" w:type="dxa"/>
          </w:tcPr>
          <w:p w:rsidR="00241CE6" w:rsidRPr="00041A38" w:rsidRDefault="00241CE6" w:rsidP="00241CE6">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304" w:type="dxa"/>
          </w:tcPr>
          <w:p w:rsidR="00241CE6" w:rsidRPr="005811CB" w:rsidRDefault="00556422" w:rsidP="00556422">
            <w:pPr>
              <w:rPr>
                <w:rFonts w:ascii="Times New Roman" w:hAnsi="Times New Roman" w:cs="Times New Roman"/>
                <w:sz w:val="20"/>
                <w:szCs w:val="20"/>
              </w:rPr>
            </w:pPr>
            <w:r>
              <w:rPr>
                <w:rFonts w:ascii="Times New Roman" w:hAnsi="Times New Roman" w:cs="Times New Roman"/>
                <w:sz w:val="20"/>
                <w:szCs w:val="20"/>
              </w:rPr>
              <w:t>Артезианская скважина №1 деревня Рябцево</w:t>
            </w:r>
            <w:r w:rsidR="00241CE6" w:rsidRPr="005811CB">
              <w:rPr>
                <w:rFonts w:ascii="Times New Roman" w:hAnsi="Times New Roman" w:cs="Times New Roman"/>
                <w:sz w:val="20"/>
                <w:szCs w:val="20"/>
              </w:rPr>
              <w:t>, север</w:t>
            </w:r>
            <w:r>
              <w:rPr>
                <w:rFonts w:ascii="Times New Roman" w:hAnsi="Times New Roman" w:cs="Times New Roman"/>
                <w:sz w:val="20"/>
                <w:szCs w:val="20"/>
              </w:rPr>
              <w:t xml:space="preserve">о-восточная </w:t>
            </w:r>
            <w:r w:rsidR="00241CE6" w:rsidRPr="005811CB">
              <w:rPr>
                <w:rFonts w:ascii="Times New Roman" w:hAnsi="Times New Roman" w:cs="Times New Roman"/>
                <w:sz w:val="20"/>
                <w:szCs w:val="20"/>
              </w:rPr>
              <w:t>окраина</w:t>
            </w:r>
            <w:r w:rsidR="005811CB" w:rsidRPr="005811CB">
              <w:rPr>
                <w:rFonts w:ascii="Times New Roman" w:hAnsi="Times New Roman"/>
                <w:sz w:val="20"/>
                <w:szCs w:val="20"/>
              </w:rPr>
              <w:t xml:space="preserve"> </w:t>
            </w:r>
            <w:r w:rsidR="005811CB">
              <w:rPr>
                <w:rFonts w:ascii="Times New Roman" w:hAnsi="Times New Roman"/>
                <w:sz w:val="20"/>
                <w:szCs w:val="20"/>
              </w:rPr>
              <w:t>(</w:t>
            </w:r>
            <w:r w:rsidR="005811CB" w:rsidRPr="005811CB">
              <w:rPr>
                <w:rFonts w:ascii="Times New Roman" w:hAnsi="Times New Roman"/>
                <w:sz w:val="20"/>
                <w:szCs w:val="20"/>
              </w:rPr>
              <w:t>земельный участок 40:13:</w:t>
            </w:r>
            <w:r>
              <w:rPr>
                <w:rFonts w:ascii="Times New Roman" w:hAnsi="Times New Roman"/>
                <w:sz w:val="20"/>
                <w:szCs w:val="20"/>
              </w:rPr>
              <w:t>050101</w:t>
            </w:r>
            <w:r w:rsidR="005811CB" w:rsidRPr="005811CB">
              <w:rPr>
                <w:rFonts w:ascii="Times New Roman" w:hAnsi="Times New Roman"/>
                <w:sz w:val="20"/>
                <w:szCs w:val="20"/>
              </w:rPr>
              <w:t>:</w:t>
            </w:r>
            <w:r>
              <w:rPr>
                <w:rFonts w:ascii="Times New Roman" w:hAnsi="Times New Roman"/>
                <w:sz w:val="20"/>
                <w:szCs w:val="20"/>
              </w:rPr>
              <w:t>114</w:t>
            </w:r>
            <w:r w:rsidR="005811CB">
              <w:rPr>
                <w:rFonts w:ascii="Times New Roman" w:hAnsi="Times New Roman"/>
                <w:sz w:val="20"/>
                <w:szCs w:val="20"/>
              </w:rPr>
              <w:t>)</w:t>
            </w:r>
          </w:p>
        </w:tc>
        <w:tc>
          <w:tcPr>
            <w:tcW w:w="1559" w:type="dxa"/>
          </w:tcPr>
          <w:p w:rsidR="00241CE6" w:rsidRPr="00041A38" w:rsidRDefault="00556422" w:rsidP="00241CE6">
            <w:pPr>
              <w:jc w:val="center"/>
              <w:rPr>
                <w:rFonts w:ascii="Times New Roman" w:hAnsi="Times New Roman" w:cs="Times New Roman"/>
                <w:sz w:val="20"/>
                <w:szCs w:val="20"/>
              </w:rPr>
            </w:pPr>
            <w:r>
              <w:rPr>
                <w:rFonts w:ascii="Times New Roman" w:hAnsi="Times New Roman" w:cs="Times New Roman"/>
                <w:sz w:val="20"/>
                <w:szCs w:val="20"/>
              </w:rPr>
              <w:t>1970</w:t>
            </w:r>
          </w:p>
        </w:tc>
        <w:tc>
          <w:tcPr>
            <w:tcW w:w="992" w:type="dxa"/>
          </w:tcPr>
          <w:p w:rsidR="00241CE6" w:rsidRPr="00041A38" w:rsidRDefault="00556422" w:rsidP="00556422">
            <w:pPr>
              <w:jc w:val="center"/>
              <w:rPr>
                <w:rFonts w:ascii="Times New Roman" w:hAnsi="Times New Roman" w:cs="Times New Roman"/>
                <w:sz w:val="20"/>
                <w:szCs w:val="20"/>
              </w:rPr>
            </w:pPr>
            <w:r>
              <w:rPr>
                <w:rFonts w:ascii="Times New Roman" w:hAnsi="Times New Roman" w:cs="Times New Roman"/>
                <w:sz w:val="20"/>
                <w:szCs w:val="20"/>
              </w:rPr>
              <w:t>57,0</w:t>
            </w:r>
          </w:p>
        </w:tc>
        <w:tc>
          <w:tcPr>
            <w:tcW w:w="992" w:type="dxa"/>
          </w:tcPr>
          <w:p w:rsidR="00241CE6" w:rsidRPr="00041A38" w:rsidRDefault="00556422" w:rsidP="00556422">
            <w:pPr>
              <w:jc w:val="center"/>
              <w:rPr>
                <w:rFonts w:ascii="Times New Roman" w:hAnsi="Times New Roman" w:cs="Times New Roman"/>
                <w:sz w:val="20"/>
                <w:szCs w:val="20"/>
              </w:rPr>
            </w:pPr>
            <w:r>
              <w:rPr>
                <w:rFonts w:ascii="Times New Roman" w:hAnsi="Times New Roman" w:cs="Times New Roman"/>
                <w:sz w:val="20"/>
                <w:szCs w:val="20"/>
              </w:rPr>
              <w:t>15</w:t>
            </w:r>
            <w:r w:rsidR="00241CE6">
              <w:rPr>
                <w:rFonts w:ascii="Times New Roman" w:hAnsi="Times New Roman" w:cs="Times New Roman"/>
                <w:sz w:val="20"/>
                <w:szCs w:val="20"/>
              </w:rPr>
              <w:t>,0</w:t>
            </w:r>
          </w:p>
        </w:tc>
        <w:tc>
          <w:tcPr>
            <w:tcW w:w="993" w:type="dxa"/>
          </w:tcPr>
          <w:p w:rsidR="00241CE6" w:rsidRPr="00041A38" w:rsidRDefault="00241CE6" w:rsidP="00241CE6">
            <w:pPr>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Pr>
          <w:p w:rsidR="00241CE6" w:rsidRDefault="00241CE6" w:rsidP="00241CE6">
            <w:pPr>
              <w:jc w:val="center"/>
              <w:rPr>
                <w:rFonts w:ascii="Times New Roman" w:hAnsi="Times New Roman" w:cs="Times New Roman"/>
                <w:sz w:val="20"/>
                <w:szCs w:val="20"/>
              </w:rPr>
            </w:pPr>
            <w:r>
              <w:rPr>
                <w:rFonts w:ascii="Times New Roman" w:hAnsi="Times New Roman" w:cs="Times New Roman"/>
                <w:sz w:val="20"/>
                <w:szCs w:val="20"/>
              </w:rPr>
              <w:t>Н-1</w:t>
            </w:r>
            <w:r w:rsidR="00D35D0B">
              <w:rPr>
                <w:rFonts w:ascii="Times New Roman" w:hAnsi="Times New Roman" w:cs="Times New Roman"/>
                <w:sz w:val="20"/>
                <w:szCs w:val="20"/>
              </w:rPr>
              <w:t>7</w:t>
            </w:r>
            <w:r>
              <w:rPr>
                <w:rFonts w:ascii="Times New Roman" w:hAnsi="Times New Roman" w:cs="Times New Roman"/>
                <w:sz w:val="20"/>
                <w:szCs w:val="20"/>
              </w:rPr>
              <w:t xml:space="preserve"> м, Объем-25 м</w:t>
            </w:r>
            <w:r w:rsidRPr="00241CE6">
              <w:rPr>
                <w:rFonts w:ascii="Times New Roman" w:hAnsi="Times New Roman" w:cs="Times New Roman"/>
                <w:sz w:val="20"/>
                <w:szCs w:val="20"/>
                <w:vertAlign w:val="superscript"/>
              </w:rPr>
              <w:t>3</w:t>
            </w:r>
          </w:p>
          <w:p w:rsidR="00241CE6" w:rsidRDefault="00556422" w:rsidP="00556422">
            <w:pPr>
              <w:jc w:val="center"/>
              <w:rPr>
                <w:rFonts w:ascii="Times New Roman" w:hAnsi="Times New Roman" w:cs="Times New Roman"/>
                <w:sz w:val="20"/>
                <w:szCs w:val="20"/>
              </w:rPr>
            </w:pPr>
            <w:r>
              <w:rPr>
                <w:rFonts w:ascii="Times New Roman" w:hAnsi="Times New Roman" w:cs="Times New Roman"/>
                <w:sz w:val="20"/>
                <w:szCs w:val="20"/>
              </w:rPr>
              <w:t>В рабочем состоянии</w:t>
            </w:r>
          </w:p>
        </w:tc>
      </w:tr>
      <w:tr w:rsidR="00B32578" w:rsidTr="005811CB">
        <w:tc>
          <w:tcPr>
            <w:tcW w:w="498" w:type="dxa"/>
          </w:tcPr>
          <w:p w:rsidR="00B32578" w:rsidRPr="00041A38" w:rsidRDefault="00B32578" w:rsidP="00B32578">
            <w:pPr>
              <w:jc w:val="center"/>
              <w:rPr>
                <w:rFonts w:ascii="Times New Roman" w:hAnsi="Times New Roman" w:cs="Times New Roman"/>
                <w:sz w:val="20"/>
                <w:szCs w:val="20"/>
              </w:rPr>
            </w:pPr>
            <w:r>
              <w:rPr>
                <w:rFonts w:ascii="Times New Roman" w:hAnsi="Times New Roman" w:cs="Times New Roman"/>
                <w:sz w:val="20"/>
                <w:szCs w:val="20"/>
              </w:rPr>
              <w:t>2</w:t>
            </w:r>
          </w:p>
        </w:tc>
        <w:tc>
          <w:tcPr>
            <w:tcW w:w="2304" w:type="dxa"/>
          </w:tcPr>
          <w:p w:rsidR="00B32578" w:rsidRPr="00664E11" w:rsidRDefault="00B32578" w:rsidP="00B32578">
            <w:pPr>
              <w:rPr>
                <w:rFonts w:ascii="Times New Roman" w:hAnsi="Times New Roman" w:cs="Times New Roman"/>
                <w:sz w:val="20"/>
                <w:szCs w:val="20"/>
              </w:rPr>
            </w:pPr>
            <w:r>
              <w:rPr>
                <w:rFonts w:ascii="Times New Roman" w:hAnsi="Times New Roman" w:cs="Times New Roman"/>
                <w:sz w:val="20"/>
                <w:szCs w:val="20"/>
              </w:rPr>
              <w:t>Артезианская скважина №2</w:t>
            </w:r>
          </w:p>
        </w:tc>
        <w:tc>
          <w:tcPr>
            <w:tcW w:w="1559" w:type="dxa"/>
          </w:tcPr>
          <w:p w:rsidR="00B32578" w:rsidRDefault="00D35D0B" w:rsidP="00D35D0B">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992" w:type="dxa"/>
          </w:tcPr>
          <w:p w:rsidR="00B32578" w:rsidRDefault="00B32578" w:rsidP="00B32578">
            <w:pPr>
              <w:jc w:val="center"/>
              <w:rPr>
                <w:rFonts w:ascii="Times New Roman" w:hAnsi="Times New Roman" w:cs="Times New Roman"/>
                <w:sz w:val="20"/>
                <w:szCs w:val="20"/>
              </w:rPr>
            </w:pPr>
            <w:r>
              <w:rPr>
                <w:rFonts w:ascii="Times New Roman" w:hAnsi="Times New Roman" w:cs="Times New Roman"/>
                <w:sz w:val="20"/>
                <w:szCs w:val="20"/>
              </w:rPr>
              <w:t>48,0</w:t>
            </w:r>
          </w:p>
        </w:tc>
        <w:tc>
          <w:tcPr>
            <w:tcW w:w="992" w:type="dxa"/>
          </w:tcPr>
          <w:p w:rsidR="00B32578" w:rsidRDefault="00B32578" w:rsidP="00B32578">
            <w:pPr>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B32578" w:rsidRDefault="00B32578" w:rsidP="00B32578">
            <w:pPr>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B32578" w:rsidRDefault="00B32578" w:rsidP="00B32578">
            <w:pPr>
              <w:jc w:val="center"/>
              <w:rPr>
                <w:rFonts w:ascii="Times New Roman" w:hAnsi="Times New Roman" w:cs="Times New Roman"/>
                <w:sz w:val="20"/>
                <w:szCs w:val="20"/>
              </w:rPr>
            </w:pPr>
            <w:r>
              <w:rPr>
                <w:rFonts w:ascii="Times New Roman" w:hAnsi="Times New Roman" w:cs="Times New Roman"/>
                <w:sz w:val="20"/>
                <w:szCs w:val="20"/>
              </w:rPr>
              <w:t>-</w:t>
            </w:r>
          </w:p>
        </w:tc>
      </w:tr>
    </w:tbl>
    <w:p w:rsidR="00B00AC3" w:rsidRPr="00664E11" w:rsidRDefault="00B00AC3" w:rsidP="006D5C3C">
      <w:pPr>
        <w:spacing w:after="0" w:line="240" w:lineRule="auto"/>
        <w:jc w:val="both"/>
        <w:rPr>
          <w:rFonts w:ascii="Times New Roman" w:hAnsi="Times New Roman" w:cs="Times New Roman"/>
          <w:sz w:val="20"/>
          <w:szCs w:val="20"/>
        </w:rPr>
      </w:pPr>
    </w:p>
    <w:p w:rsidR="00B66872" w:rsidRDefault="0033443E" w:rsidP="0033443E">
      <w:pPr>
        <w:pStyle w:val="11112"/>
        <w:spacing w:line="360" w:lineRule="auto"/>
        <w:ind w:firstLine="709"/>
        <w:rPr>
          <w:rFonts w:eastAsia="Calibri"/>
          <w:b w:val="0"/>
        </w:rPr>
      </w:pPr>
      <w:bookmarkStart w:id="51" w:name="_Toc47940949"/>
      <w:r w:rsidRPr="0033443E">
        <w:rPr>
          <w:rFonts w:eastAsia="Calibri"/>
          <w:b w:val="0"/>
        </w:rPr>
        <w:t xml:space="preserve">Спецификация оборудования </w:t>
      </w:r>
      <w:r w:rsidR="00D35D0B">
        <w:rPr>
          <w:rFonts w:eastAsia="Calibri"/>
          <w:b w:val="0"/>
        </w:rPr>
        <w:t>артезианской скважины №1 деревни Рябцево п</w:t>
      </w:r>
      <w:r w:rsidRPr="0033443E">
        <w:rPr>
          <w:rFonts w:eastAsia="Calibri"/>
          <w:b w:val="0"/>
        </w:rPr>
        <w:t xml:space="preserve">риведена в </w:t>
      </w:r>
      <w:r>
        <w:rPr>
          <w:rFonts w:eastAsia="Calibri"/>
          <w:b w:val="0"/>
        </w:rPr>
        <w:t>т</w:t>
      </w:r>
      <w:r w:rsidRPr="0033443E">
        <w:rPr>
          <w:rFonts w:eastAsia="Calibri"/>
          <w:b w:val="0"/>
        </w:rPr>
        <w:t>абл</w:t>
      </w:r>
      <w:r>
        <w:rPr>
          <w:rFonts w:eastAsia="Calibri"/>
          <w:b w:val="0"/>
        </w:rPr>
        <w:t>и</w:t>
      </w:r>
      <w:r w:rsidRPr="0033443E">
        <w:rPr>
          <w:rFonts w:eastAsia="Calibri"/>
          <w:b w:val="0"/>
        </w:rPr>
        <w:t>це</w:t>
      </w:r>
      <w:r>
        <w:rPr>
          <w:rFonts w:eastAsia="Calibri"/>
          <w:b w:val="0"/>
        </w:rPr>
        <w:t xml:space="preserve"> 1</w:t>
      </w:r>
      <w:r w:rsidR="00D35D0B">
        <w:rPr>
          <w:rFonts w:eastAsia="Calibri"/>
          <w:b w:val="0"/>
        </w:rPr>
        <w:t>7</w:t>
      </w:r>
      <w:r>
        <w:rPr>
          <w:rFonts w:eastAsia="Calibri"/>
          <w:b w:val="0"/>
        </w:rPr>
        <w:t>.</w:t>
      </w:r>
    </w:p>
    <w:p w:rsidR="0033443E" w:rsidRDefault="0033443E" w:rsidP="0033443E">
      <w:pPr>
        <w:spacing w:after="0" w:line="240" w:lineRule="auto"/>
        <w:jc w:val="both"/>
        <w:rPr>
          <w:rFonts w:ascii="Times New Roman" w:eastAsia="Calibri" w:hAnsi="Times New Roman" w:cs="Times New Roman"/>
          <w:sz w:val="20"/>
          <w:szCs w:val="20"/>
        </w:rPr>
      </w:pPr>
      <w:r w:rsidRPr="00664E11">
        <w:rPr>
          <w:rFonts w:ascii="Times New Roman" w:hAnsi="Times New Roman" w:cs="Times New Roman"/>
          <w:sz w:val="20"/>
          <w:szCs w:val="20"/>
        </w:rPr>
        <w:t xml:space="preserve">Таблица </w:t>
      </w:r>
      <w:r>
        <w:rPr>
          <w:rFonts w:ascii="Times New Roman" w:hAnsi="Times New Roman" w:cs="Times New Roman"/>
          <w:sz w:val="20"/>
          <w:szCs w:val="20"/>
        </w:rPr>
        <w:t>1</w:t>
      </w:r>
      <w:r w:rsidR="00D35D0B">
        <w:rPr>
          <w:rFonts w:ascii="Times New Roman" w:hAnsi="Times New Roman" w:cs="Times New Roman"/>
          <w:sz w:val="20"/>
          <w:szCs w:val="20"/>
        </w:rPr>
        <w:t>7</w:t>
      </w:r>
      <w:r w:rsidRPr="00664E11">
        <w:rPr>
          <w:rFonts w:ascii="Times New Roman" w:hAnsi="Times New Roman" w:cs="Times New Roman"/>
          <w:sz w:val="20"/>
          <w:szCs w:val="20"/>
        </w:rPr>
        <w:t xml:space="preserve"> - </w:t>
      </w:r>
      <w:r w:rsidRPr="0033443E">
        <w:rPr>
          <w:rFonts w:ascii="Times New Roman" w:eastAsia="Calibri" w:hAnsi="Times New Roman" w:cs="Times New Roman"/>
          <w:sz w:val="20"/>
          <w:szCs w:val="20"/>
        </w:rPr>
        <w:t xml:space="preserve">Спецификация оборудования </w:t>
      </w:r>
      <w:r w:rsidR="00D35D0B" w:rsidRPr="00D35D0B">
        <w:rPr>
          <w:rFonts w:ascii="Times New Roman" w:eastAsia="Calibri" w:hAnsi="Times New Roman" w:cs="Times New Roman"/>
          <w:sz w:val="20"/>
          <w:szCs w:val="20"/>
        </w:rPr>
        <w:t xml:space="preserve">артезианской скважины №1 деревни Рябцево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704"/>
        <w:gridCol w:w="2877"/>
      </w:tblGrid>
      <w:tr w:rsidR="00D35D0B" w:rsidTr="00D35D0B">
        <w:trPr>
          <w:trHeight w:val="461"/>
        </w:trPr>
        <w:tc>
          <w:tcPr>
            <w:tcW w:w="883" w:type="dxa"/>
            <w:tcBorders>
              <w:top w:val="single" w:sz="4" w:space="0" w:color="auto"/>
              <w:left w:val="single" w:sz="4" w:space="0" w:color="auto"/>
              <w:bottom w:val="single" w:sz="4" w:space="0" w:color="auto"/>
              <w:right w:val="single" w:sz="4" w:space="0" w:color="auto"/>
            </w:tcBorders>
            <w:hideMark/>
          </w:tcPr>
          <w:p w:rsidR="00D35D0B" w:rsidRPr="00D35D0B" w:rsidRDefault="00D35D0B" w:rsidP="00D35D0B">
            <w:pPr>
              <w:jc w:val="center"/>
              <w:rPr>
                <w:rFonts w:ascii="Times New Roman" w:hAnsi="Times New Roman" w:cs="Times New Roman"/>
                <w:sz w:val="20"/>
                <w:szCs w:val="20"/>
              </w:rPr>
            </w:pPr>
            <w:r w:rsidRPr="00D35D0B">
              <w:rPr>
                <w:rFonts w:ascii="Times New Roman" w:hAnsi="Times New Roman" w:cs="Times New Roman"/>
                <w:sz w:val="20"/>
                <w:szCs w:val="20"/>
              </w:rPr>
              <w:t>№п/п</w:t>
            </w:r>
          </w:p>
        </w:tc>
        <w:tc>
          <w:tcPr>
            <w:tcW w:w="5704" w:type="dxa"/>
            <w:tcBorders>
              <w:top w:val="single" w:sz="4" w:space="0" w:color="auto"/>
              <w:left w:val="single" w:sz="4" w:space="0" w:color="auto"/>
              <w:bottom w:val="single" w:sz="4" w:space="0" w:color="auto"/>
              <w:right w:val="single" w:sz="4" w:space="0" w:color="auto"/>
            </w:tcBorders>
          </w:tcPr>
          <w:p w:rsidR="00D35D0B" w:rsidRPr="00D35D0B" w:rsidRDefault="00D35D0B" w:rsidP="00D35D0B">
            <w:pPr>
              <w:jc w:val="center"/>
              <w:rPr>
                <w:rFonts w:ascii="Times New Roman" w:hAnsi="Times New Roman" w:cs="Times New Roman"/>
                <w:sz w:val="20"/>
                <w:szCs w:val="20"/>
              </w:rPr>
            </w:pPr>
            <w:r w:rsidRPr="00D35D0B">
              <w:rPr>
                <w:rFonts w:ascii="Times New Roman" w:hAnsi="Times New Roman" w:cs="Times New Roman"/>
                <w:sz w:val="20"/>
                <w:szCs w:val="20"/>
              </w:rPr>
              <w:t>Наименование оборудования</w:t>
            </w:r>
          </w:p>
        </w:tc>
        <w:tc>
          <w:tcPr>
            <w:tcW w:w="2877" w:type="dxa"/>
            <w:tcBorders>
              <w:top w:val="single" w:sz="4" w:space="0" w:color="auto"/>
              <w:left w:val="single" w:sz="4" w:space="0" w:color="auto"/>
              <w:bottom w:val="single" w:sz="4" w:space="0" w:color="auto"/>
              <w:right w:val="single" w:sz="4" w:space="0" w:color="auto"/>
            </w:tcBorders>
          </w:tcPr>
          <w:p w:rsidR="00D35D0B" w:rsidRPr="00D35D0B" w:rsidRDefault="00D35D0B" w:rsidP="00D35D0B">
            <w:pPr>
              <w:jc w:val="center"/>
              <w:rPr>
                <w:rFonts w:ascii="Times New Roman" w:hAnsi="Times New Roman" w:cs="Times New Roman"/>
                <w:sz w:val="20"/>
                <w:szCs w:val="20"/>
              </w:rPr>
            </w:pPr>
            <w:r>
              <w:rPr>
                <w:rFonts w:ascii="Times New Roman" w:hAnsi="Times New Roman" w:cs="Times New Roman"/>
                <w:sz w:val="20"/>
                <w:szCs w:val="20"/>
              </w:rPr>
              <w:t>Характеристика</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tabs>
                <w:tab w:val="center" w:pos="2222"/>
              </w:tabs>
              <w:jc w:val="both"/>
              <w:rPr>
                <w:rFonts w:ascii="Times New Roman" w:hAnsi="Times New Roman" w:cs="Times New Roman"/>
                <w:sz w:val="20"/>
                <w:szCs w:val="20"/>
              </w:rPr>
            </w:pPr>
            <w:r w:rsidRPr="00D35D0B">
              <w:rPr>
                <w:rFonts w:ascii="Times New Roman" w:hAnsi="Times New Roman" w:cs="Times New Roman"/>
                <w:sz w:val="20"/>
                <w:szCs w:val="20"/>
              </w:rPr>
              <w:t>Колодец ж/б</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Ø -2м</w:t>
            </w:r>
            <w:r w:rsidR="007C2143">
              <w:rPr>
                <w:rFonts w:ascii="Times New Roman" w:hAnsi="Times New Roman" w:cs="Times New Roman"/>
                <w:sz w:val="20"/>
                <w:szCs w:val="20"/>
              </w:rPr>
              <w:t>,</w:t>
            </w:r>
            <w:r w:rsidRPr="00D35D0B">
              <w:rPr>
                <w:rFonts w:ascii="Times New Roman" w:hAnsi="Times New Roman" w:cs="Times New Roman"/>
                <w:sz w:val="20"/>
                <w:szCs w:val="20"/>
              </w:rPr>
              <w:t xml:space="preserve"> Н-2 м</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2</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Водонапорная башня</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vertAlign w:val="superscript"/>
              </w:rPr>
            </w:pPr>
            <w:r w:rsidRPr="00D35D0B">
              <w:rPr>
                <w:rFonts w:ascii="Times New Roman" w:hAnsi="Times New Roman" w:cs="Times New Roman"/>
                <w:sz w:val="20"/>
                <w:szCs w:val="20"/>
              </w:rPr>
              <w:t xml:space="preserve">Н-17м, </w:t>
            </w:r>
            <w:r w:rsidRPr="00D35D0B">
              <w:rPr>
                <w:rFonts w:ascii="Times New Roman" w:hAnsi="Times New Roman" w:cs="Times New Roman"/>
                <w:sz w:val="20"/>
                <w:szCs w:val="20"/>
                <w:lang w:val="en-US"/>
              </w:rPr>
              <w:t>V</w:t>
            </w:r>
            <w:r w:rsidRPr="00D35D0B">
              <w:rPr>
                <w:rFonts w:ascii="Times New Roman" w:hAnsi="Times New Roman" w:cs="Times New Roman"/>
                <w:sz w:val="20"/>
                <w:szCs w:val="20"/>
              </w:rPr>
              <w:t>-25м</w:t>
            </w:r>
            <w:r w:rsidRPr="00D35D0B">
              <w:rPr>
                <w:rFonts w:ascii="Times New Roman" w:hAnsi="Times New Roman" w:cs="Times New Roman"/>
                <w:sz w:val="20"/>
                <w:szCs w:val="20"/>
                <w:vertAlign w:val="superscript"/>
              </w:rPr>
              <w:t>3</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3</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rsidP="007C2143">
            <w:pPr>
              <w:tabs>
                <w:tab w:val="center" w:pos="2222"/>
              </w:tabs>
              <w:jc w:val="both"/>
              <w:rPr>
                <w:rFonts w:ascii="Times New Roman" w:hAnsi="Times New Roman" w:cs="Times New Roman"/>
                <w:sz w:val="20"/>
                <w:szCs w:val="20"/>
              </w:rPr>
            </w:pPr>
            <w:r w:rsidRPr="00D35D0B">
              <w:rPr>
                <w:rFonts w:ascii="Times New Roman" w:hAnsi="Times New Roman" w:cs="Times New Roman"/>
                <w:sz w:val="20"/>
                <w:szCs w:val="20"/>
              </w:rPr>
              <w:t>Насос ЭЦВ 6-10-110</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lang w:val="en-US"/>
              </w:rPr>
              <w:t>W</w:t>
            </w:r>
            <w:r w:rsidRPr="00D35D0B">
              <w:rPr>
                <w:rFonts w:ascii="Times New Roman" w:hAnsi="Times New Roman" w:cs="Times New Roman"/>
                <w:sz w:val="20"/>
                <w:szCs w:val="20"/>
              </w:rPr>
              <w:t xml:space="preserve">-5,5 кВт, </w:t>
            </w:r>
            <w:r w:rsidRPr="00D35D0B">
              <w:rPr>
                <w:rFonts w:ascii="Times New Roman" w:hAnsi="Times New Roman" w:cs="Times New Roman"/>
                <w:sz w:val="20"/>
                <w:szCs w:val="20"/>
                <w:lang w:val="en-US"/>
              </w:rPr>
              <w:t>Q</w:t>
            </w:r>
            <w:r w:rsidR="007C2143">
              <w:rPr>
                <w:rFonts w:ascii="Times New Roman" w:hAnsi="Times New Roman" w:cs="Times New Roman"/>
                <w:sz w:val="20"/>
                <w:szCs w:val="20"/>
              </w:rPr>
              <w:t>-</w:t>
            </w:r>
            <w:r w:rsidRPr="00D35D0B">
              <w:rPr>
                <w:rFonts w:ascii="Times New Roman" w:hAnsi="Times New Roman" w:cs="Times New Roman"/>
                <w:sz w:val="20"/>
                <w:szCs w:val="20"/>
              </w:rPr>
              <w:t>10м</w:t>
            </w:r>
            <w:r w:rsidRPr="00D35D0B">
              <w:rPr>
                <w:rFonts w:ascii="Times New Roman" w:hAnsi="Times New Roman" w:cs="Times New Roman"/>
                <w:sz w:val="20"/>
                <w:szCs w:val="20"/>
                <w:vertAlign w:val="superscript"/>
              </w:rPr>
              <w:t>3</w:t>
            </w:r>
            <w:r w:rsidRPr="00D35D0B">
              <w:rPr>
                <w:rFonts w:ascii="Times New Roman" w:hAnsi="Times New Roman" w:cs="Times New Roman"/>
                <w:sz w:val="20"/>
                <w:szCs w:val="20"/>
              </w:rPr>
              <w:t>/ч</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4</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Труба стальная Ø59 мм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38 м</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5</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rsidP="000B2CA4">
            <w:pPr>
              <w:rPr>
                <w:rFonts w:ascii="Times New Roman" w:hAnsi="Times New Roman" w:cs="Times New Roman"/>
                <w:sz w:val="20"/>
                <w:szCs w:val="20"/>
              </w:rPr>
            </w:pPr>
            <w:r w:rsidRPr="00D35D0B">
              <w:rPr>
                <w:rFonts w:ascii="Times New Roman" w:hAnsi="Times New Roman" w:cs="Times New Roman"/>
                <w:sz w:val="20"/>
                <w:szCs w:val="20"/>
              </w:rPr>
              <w:t>Кран 3-х ходов</w:t>
            </w:r>
            <w:r w:rsidR="000B2CA4">
              <w:rPr>
                <w:rFonts w:ascii="Times New Roman" w:hAnsi="Times New Roman" w:cs="Times New Roman"/>
                <w:sz w:val="20"/>
                <w:szCs w:val="20"/>
              </w:rPr>
              <w:t>о</w:t>
            </w:r>
            <w:r w:rsidRPr="00D35D0B">
              <w:rPr>
                <w:rFonts w:ascii="Times New Roman" w:hAnsi="Times New Roman" w:cs="Times New Roman"/>
                <w:sz w:val="20"/>
                <w:szCs w:val="20"/>
              </w:rPr>
              <w:t>й Ø 15 мм</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2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6</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Манометр 1МПА</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7</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Затвор Ø 50</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8</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Обратный клапан Ø 50 мм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9</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Фланец компрессионный Ø75 мм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2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10</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Переход 108х76 мм</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11</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Затвор поворотный Ø100 мм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12</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Затвор поворотный Ø50 мм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13</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Кран шаровой Ø32 мм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14</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Кран шаровой Ø 15 мм</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15</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rsidP="000B2CA4">
            <w:pPr>
              <w:rPr>
                <w:rFonts w:ascii="Times New Roman" w:hAnsi="Times New Roman" w:cs="Times New Roman"/>
                <w:sz w:val="20"/>
                <w:szCs w:val="20"/>
              </w:rPr>
            </w:pPr>
            <w:r w:rsidRPr="00D35D0B">
              <w:rPr>
                <w:rFonts w:ascii="Times New Roman" w:hAnsi="Times New Roman" w:cs="Times New Roman"/>
                <w:sz w:val="20"/>
                <w:szCs w:val="20"/>
              </w:rPr>
              <w:t>Кран бронзовый водоразб</w:t>
            </w:r>
            <w:r w:rsidR="000B2CA4">
              <w:rPr>
                <w:rFonts w:ascii="Times New Roman" w:hAnsi="Times New Roman" w:cs="Times New Roman"/>
                <w:sz w:val="20"/>
                <w:szCs w:val="20"/>
              </w:rPr>
              <w:t>орный</w:t>
            </w:r>
            <w:r w:rsidRPr="00D35D0B">
              <w:rPr>
                <w:rFonts w:ascii="Times New Roman" w:hAnsi="Times New Roman" w:cs="Times New Roman"/>
                <w:sz w:val="20"/>
                <w:szCs w:val="20"/>
              </w:rPr>
              <w:t xml:space="preserve"> Ø15 мм (для отбора)</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16</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Датчик давления</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rsidP="007C2143">
            <w:pPr>
              <w:jc w:val="center"/>
              <w:rPr>
                <w:rFonts w:ascii="Times New Roman" w:hAnsi="Times New Roman" w:cs="Times New Roman"/>
                <w:sz w:val="20"/>
                <w:szCs w:val="20"/>
              </w:rPr>
            </w:pPr>
            <w:r>
              <w:rPr>
                <w:rFonts w:ascii="Times New Roman" w:hAnsi="Times New Roman" w:cs="Times New Roman"/>
                <w:sz w:val="20"/>
                <w:szCs w:val="20"/>
              </w:rPr>
              <w:t>17</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Люк сварной стальной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2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18</w:t>
            </w:r>
          </w:p>
        </w:tc>
        <w:tc>
          <w:tcPr>
            <w:tcW w:w="5704" w:type="dxa"/>
            <w:tcBorders>
              <w:top w:val="single" w:sz="4" w:space="0" w:color="auto"/>
              <w:left w:val="single" w:sz="4" w:space="0" w:color="auto"/>
              <w:bottom w:val="single" w:sz="4" w:space="0" w:color="auto"/>
              <w:right w:val="single" w:sz="4" w:space="0" w:color="auto"/>
            </w:tcBorders>
            <w:hideMark/>
          </w:tcPr>
          <w:p w:rsidR="00D35D0B" w:rsidRPr="000B2CA4" w:rsidRDefault="00D35D0B">
            <w:pPr>
              <w:rPr>
                <w:rFonts w:ascii="Times New Roman" w:hAnsi="Times New Roman" w:cs="Times New Roman"/>
                <w:sz w:val="20"/>
                <w:szCs w:val="20"/>
              </w:rPr>
            </w:pPr>
            <w:r w:rsidRPr="000B2CA4">
              <w:rPr>
                <w:rFonts w:ascii="Times New Roman" w:hAnsi="Times New Roman" w:cs="Times New Roman"/>
                <w:sz w:val="20"/>
                <w:szCs w:val="20"/>
              </w:rPr>
              <w:t xml:space="preserve">Павильон металлический сварной утепленный </w:t>
            </w:r>
          </w:p>
        </w:tc>
        <w:tc>
          <w:tcPr>
            <w:tcW w:w="2877" w:type="dxa"/>
            <w:tcBorders>
              <w:top w:val="single" w:sz="4" w:space="0" w:color="auto"/>
              <w:left w:val="single" w:sz="4" w:space="0" w:color="auto"/>
              <w:bottom w:val="single" w:sz="4" w:space="0" w:color="auto"/>
              <w:right w:val="single" w:sz="4" w:space="0" w:color="auto"/>
            </w:tcBorders>
          </w:tcPr>
          <w:p w:rsidR="00D35D0B" w:rsidRPr="00D35D0B" w:rsidRDefault="00D35D0B">
            <w:pPr>
              <w:jc w:val="center"/>
              <w:rPr>
                <w:rFonts w:ascii="Times New Roman" w:hAnsi="Times New Roman" w:cs="Times New Roman"/>
                <w:sz w:val="20"/>
                <w:szCs w:val="20"/>
              </w:rPr>
            </w:pP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19</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Эл. счетчик СА4-И678 №523345 (2000 г.)</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3х50÷100А</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7C2143">
            <w:pPr>
              <w:jc w:val="center"/>
              <w:rPr>
                <w:rFonts w:ascii="Times New Roman" w:hAnsi="Times New Roman" w:cs="Times New Roman"/>
                <w:sz w:val="20"/>
                <w:szCs w:val="20"/>
              </w:rPr>
            </w:pPr>
            <w:r>
              <w:rPr>
                <w:rFonts w:ascii="Times New Roman" w:hAnsi="Times New Roman" w:cs="Times New Roman"/>
                <w:sz w:val="20"/>
                <w:szCs w:val="20"/>
              </w:rPr>
              <w:t>20</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Шкаф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2 шт.</w:t>
            </w:r>
          </w:p>
        </w:tc>
      </w:tr>
      <w:tr w:rsidR="000B2CA4" w:rsidTr="007C2143">
        <w:tc>
          <w:tcPr>
            <w:tcW w:w="883" w:type="dxa"/>
            <w:tcBorders>
              <w:top w:val="single" w:sz="4" w:space="0" w:color="auto"/>
              <w:left w:val="single" w:sz="4" w:space="0" w:color="auto"/>
              <w:bottom w:val="single" w:sz="4" w:space="0" w:color="auto"/>
              <w:right w:val="single" w:sz="4" w:space="0" w:color="auto"/>
            </w:tcBorders>
          </w:tcPr>
          <w:p w:rsidR="000B2CA4" w:rsidRPr="00D35D0B" w:rsidRDefault="000B2CA4" w:rsidP="000B2CA4">
            <w:pPr>
              <w:jc w:val="center"/>
              <w:rPr>
                <w:rFonts w:ascii="Times New Roman" w:hAnsi="Times New Roman" w:cs="Times New Roman"/>
                <w:sz w:val="20"/>
                <w:szCs w:val="20"/>
              </w:rPr>
            </w:pPr>
            <w:r w:rsidRPr="00D35D0B">
              <w:rPr>
                <w:rFonts w:ascii="Times New Roman" w:hAnsi="Times New Roman" w:cs="Times New Roman"/>
                <w:sz w:val="20"/>
                <w:szCs w:val="20"/>
              </w:rPr>
              <w:lastRenderedPageBreak/>
              <w:t>№п/п</w:t>
            </w:r>
          </w:p>
        </w:tc>
        <w:tc>
          <w:tcPr>
            <w:tcW w:w="5704" w:type="dxa"/>
            <w:tcBorders>
              <w:top w:val="single" w:sz="4" w:space="0" w:color="auto"/>
              <w:left w:val="single" w:sz="4" w:space="0" w:color="auto"/>
              <w:bottom w:val="single" w:sz="4" w:space="0" w:color="auto"/>
              <w:right w:val="single" w:sz="4" w:space="0" w:color="auto"/>
            </w:tcBorders>
          </w:tcPr>
          <w:p w:rsidR="000B2CA4" w:rsidRPr="00D35D0B" w:rsidRDefault="000B2CA4" w:rsidP="000B2CA4">
            <w:pPr>
              <w:jc w:val="center"/>
              <w:rPr>
                <w:rFonts w:ascii="Times New Roman" w:hAnsi="Times New Roman" w:cs="Times New Roman"/>
                <w:sz w:val="20"/>
                <w:szCs w:val="20"/>
              </w:rPr>
            </w:pPr>
            <w:r w:rsidRPr="00D35D0B">
              <w:rPr>
                <w:rFonts w:ascii="Times New Roman" w:hAnsi="Times New Roman" w:cs="Times New Roman"/>
                <w:sz w:val="20"/>
                <w:szCs w:val="20"/>
              </w:rPr>
              <w:t>Наименование оборудования</w:t>
            </w:r>
          </w:p>
        </w:tc>
        <w:tc>
          <w:tcPr>
            <w:tcW w:w="2877" w:type="dxa"/>
            <w:tcBorders>
              <w:top w:val="single" w:sz="4" w:space="0" w:color="auto"/>
              <w:left w:val="single" w:sz="4" w:space="0" w:color="auto"/>
              <w:bottom w:val="single" w:sz="4" w:space="0" w:color="auto"/>
              <w:right w:val="single" w:sz="4" w:space="0" w:color="auto"/>
            </w:tcBorders>
          </w:tcPr>
          <w:p w:rsidR="000B2CA4" w:rsidRPr="00D35D0B" w:rsidRDefault="000B2CA4" w:rsidP="000B2CA4">
            <w:pPr>
              <w:jc w:val="center"/>
              <w:rPr>
                <w:rFonts w:ascii="Times New Roman" w:hAnsi="Times New Roman" w:cs="Times New Roman"/>
                <w:sz w:val="20"/>
                <w:szCs w:val="20"/>
              </w:rPr>
            </w:pPr>
            <w:r>
              <w:rPr>
                <w:rFonts w:ascii="Times New Roman" w:hAnsi="Times New Roman" w:cs="Times New Roman"/>
                <w:sz w:val="20"/>
                <w:szCs w:val="20"/>
              </w:rPr>
              <w:t>Характеристика</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21</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Преобразователь частоты Е2-8300-007Н  5,5 квт.</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22</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Вычислитель БИ-01 №01133</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23</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Измеритель-регулятор давления ТРМ202</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24</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Измеритель-регулятор давления ТРМ1</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25</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Обогреватель </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26</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Рубильник </w:t>
            </w:r>
            <w:r w:rsidRPr="00D35D0B">
              <w:rPr>
                <w:rFonts w:ascii="Times New Roman" w:hAnsi="Times New Roman" w:cs="Times New Roman"/>
                <w:sz w:val="20"/>
                <w:szCs w:val="20"/>
                <w:lang w:val="en-US"/>
              </w:rPr>
              <w:t>CAMSW1TCHES</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18,5 квт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27</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Светильник</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28</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Выключатель</w:t>
            </w:r>
          </w:p>
        </w:tc>
        <w:tc>
          <w:tcPr>
            <w:tcW w:w="2877" w:type="dxa"/>
            <w:tcBorders>
              <w:top w:val="single" w:sz="4" w:space="0" w:color="auto"/>
              <w:left w:val="single" w:sz="4" w:space="0" w:color="auto"/>
              <w:bottom w:val="single" w:sz="4" w:space="0" w:color="auto"/>
              <w:right w:val="single" w:sz="4" w:space="0" w:color="auto"/>
            </w:tcBorders>
          </w:tcPr>
          <w:p w:rsidR="00D35D0B" w:rsidRPr="00D35D0B" w:rsidRDefault="00D35D0B">
            <w:pPr>
              <w:jc w:val="center"/>
              <w:rPr>
                <w:rFonts w:ascii="Times New Roman" w:hAnsi="Times New Roman" w:cs="Times New Roman"/>
                <w:sz w:val="20"/>
                <w:szCs w:val="20"/>
              </w:rPr>
            </w:pPr>
          </w:p>
        </w:tc>
      </w:tr>
      <w:tr w:rsidR="00D35D0B" w:rsidTr="007C2143">
        <w:tc>
          <w:tcPr>
            <w:tcW w:w="883" w:type="dxa"/>
            <w:tcBorders>
              <w:top w:val="single" w:sz="4" w:space="0" w:color="auto"/>
              <w:left w:val="single" w:sz="4" w:space="0" w:color="auto"/>
              <w:bottom w:val="single" w:sz="4" w:space="0" w:color="auto"/>
              <w:right w:val="single" w:sz="4" w:space="0" w:color="auto"/>
            </w:tcBorders>
          </w:tcPr>
          <w:p w:rsidR="00D35D0B" w:rsidRPr="00D35D0B" w:rsidRDefault="000B2CA4">
            <w:pPr>
              <w:jc w:val="center"/>
              <w:rPr>
                <w:rFonts w:ascii="Times New Roman" w:hAnsi="Times New Roman" w:cs="Times New Roman"/>
                <w:sz w:val="20"/>
                <w:szCs w:val="20"/>
              </w:rPr>
            </w:pPr>
            <w:r>
              <w:rPr>
                <w:rFonts w:ascii="Times New Roman" w:hAnsi="Times New Roman" w:cs="Times New Roman"/>
                <w:sz w:val="20"/>
                <w:szCs w:val="20"/>
              </w:rPr>
              <w:t>29</w:t>
            </w:r>
          </w:p>
        </w:tc>
        <w:tc>
          <w:tcPr>
            <w:tcW w:w="5704" w:type="dxa"/>
            <w:tcBorders>
              <w:top w:val="single" w:sz="4" w:space="0" w:color="auto"/>
              <w:left w:val="single" w:sz="4" w:space="0" w:color="auto"/>
              <w:bottom w:val="single" w:sz="4" w:space="0" w:color="auto"/>
              <w:right w:val="single" w:sz="4" w:space="0" w:color="auto"/>
            </w:tcBorders>
            <w:hideMark/>
          </w:tcPr>
          <w:p w:rsidR="00D35D0B" w:rsidRPr="00D35D0B" w:rsidRDefault="00D35D0B">
            <w:pPr>
              <w:rPr>
                <w:rFonts w:ascii="Times New Roman" w:hAnsi="Times New Roman" w:cs="Times New Roman"/>
                <w:sz w:val="20"/>
                <w:szCs w:val="20"/>
              </w:rPr>
            </w:pPr>
            <w:r w:rsidRPr="00D35D0B">
              <w:rPr>
                <w:rFonts w:ascii="Times New Roman" w:hAnsi="Times New Roman" w:cs="Times New Roman"/>
                <w:sz w:val="20"/>
                <w:szCs w:val="20"/>
              </w:rPr>
              <w:t xml:space="preserve">Клапан предохранительный </w:t>
            </w:r>
            <w:r w:rsidRPr="00D35D0B">
              <w:rPr>
                <w:rFonts w:ascii="Times New Roman" w:hAnsi="Times New Roman" w:cs="Times New Roman"/>
                <w:sz w:val="20"/>
                <w:szCs w:val="20"/>
                <w:lang w:val="en-US"/>
              </w:rPr>
              <w:t>Pressor</w:t>
            </w:r>
            <w:r w:rsidRPr="00D35D0B">
              <w:rPr>
                <w:rFonts w:ascii="Times New Roman" w:hAnsi="Times New Roman" w:cs="Times New Roman"/>
                <w:sz w:val="20"/>
                <w:szCs w:val="20"/>
              </w:rPr>
              <w:t xml:space="preserve"> 550 11/4”</w:t>
            </w:r>
            <w:r w:rsidRPr="00D35D0B">
              <w:rPr>
                <w:rFonts w:ascii="Times New Roman" w:hAnsi="Times New Roman" w:cs="Times New Roman"/>
                <w:sz w:val="20"/>
                <w:szCs w:val="20"/>
                <w:lang w:val="en-US"/>
              </w:rPr>
              <w:t>x</w:t>
            </w:r>
            <w:r w:rsidRPr="00D35D0B">
              <w:rPr>
                <w:rFonts w:ascii="Times New Roman" w:hAnsi="Times New Roman" w:cs="Times New Roman"/>
                <w:sz w:val="20"/>
                <w:szCs w:val="20"/>
              </w:rPr>
              <w:t>11/2” Рс</w:t>
            </w:r>
            <w:r w:rsidR="000B2CA4">
              <w:rPr>
                <w:rFonts w:ascii="Times New Roman" w:hAnsi="Times New Roman" w:cs="Times New Roman"/>
                <w:sz w:val="20"/>
                <w:szCs w:val="20"/>
              </w:rPr>
              <w:t xml:space="preserve"> </w:t>
            </w:r>
            <w:r w:rsidRPr="00D35D0B">
              <w:rPr>
                <w:rFonts w:ascii="Times New Roman" w:hAnsi="Times New Roman" w:cs="Times New Roman"/>
                <w:sz w:val="20"/>
                <w:szCs w:val="20"/>
              </w:rPr>
              <w:t>раб 3,0</w:t>
            </w:r>
          </w:p>
        </w:tc>
        <w:tc>
          <w:tcPr>
            <w:tcW w:w="2877" w:type="dxa"/>
            <w:tcBorders>
              <w:top w:val="single" w:sz="4" w:space="0" w:color="auto"/>
              <w:left w:val="single" w:sz="4" w:space="0" w:color="auto"/>
              <w:bottom w:val="single" w:sz="4" w:space="0" w:color="auto"/>
              <w:right w:val="single" w:sz="4" w:space="0" w:color="auto"/>
            </w:tcBorders>
            <w:hideMark/>
          </w:tcPr>
          <w:p w:rsidR="00D35D0B" w:rsidRPr="00D35D0B" w:rsidRDefault="00D35D0B">
            <w:pPr>
              <w:jc w:val="center"/>
              <w:rPr>
                <w:rFonts w:ascii="Times New Roman" w:hAnsi="Times New Roman" w:cs="Times New Roman"/>
                <w:sz w:val="20"/>
                <w:szCs w:val="20"/>
              </w:rPr>
            </w:pPr>
            <w:r w:rsidRPr="00D35D0B">
              <w:rPr>
                <w:rFonts w:ascii="Times New Roman" w:hAnsi="Times New Roman" w:cs="Times New Roman"/>
                <w:sz w:val="20"/>
                <w:szCs w:val="20"/>
              </w:rPr>
              <w:t>1 шт</w:t>
            </w:r>
          </w:p>
        </w:tc>
      </w:tr>
    </w:tbl>
    <w:p w:rsidR="00D35D0B" w:rsidRDefault="00D35D0B" w:rsidP="0033443E">
      <w:pPr>
        <w:spacing w:after="0" w:line="240" w:lineRule="auto"/>
        <w:jc w:val="both"/>
        <w:rPr>
          <w:rFonts w:ascii="Times New Roman" w:eastAsia="Calibri" w:hAnsi="Times New Roman" w:cs="Times New Roman"/>
          <w:sz w:val="20"/>
          <w:szCs w:val="20"/>
        </w:rPr>
      </w:pPr>
    </w:p>
    <w:p w:rsidR="005811CB" w:rsidRDefault="005811CB" w:rsidP="005811CB">
      <w:pPr>
        <w:pStyle w:val="11112"/>
        <w:spacing w:line="360" w:lineRule="auto"/>
        <w:ind w:firstLine="709"/>
        <w:rPr>
          <w:rFonts w:eastAsia="Calibri"/>
          <w:b w:val="0"/>
        </w:rPr>
      </w:pPr>
      <w:r>
        <w:rPr>
          <w:rFonts w:eastAsia="Calibri"/>
          <w:b w:val="0"/>
        </w:rPr>
        <w:t xml:space="preserve">Все оборудование находится в удовлетворительном </w:t>
      </w:r>
      <w:r w:rsidR="000B2CA4">
        <w:rPr>
          <w:rFonts w:eastAsia="Calibri"/>
          <w:b w:val="0"/>
        </w:rPr>
        <w:t>техническом состоянии.</w:t>
      </w:r>
    </w:p>
    <w:p w:rsidR="00FA2914" w:rsidRDefault="00FA2914" w:rsidP="00FA29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 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Малоярославецкой районной администрацией МР «Малоярославецкий район» от 01.11.2018г. №1187 (с изменениями от 10.06.2020г. № 574</w:t>
      </w:r>
      <w:r>
        <w:rPr>
          <w:rFonts w:ascii="Times New Roman" w:hAnsi="Times New Roman" w:cs="Times New Roman"/>
          <w:sz w:val="28"/>
          <w:szCs w:val="28"/>
        </w:rPr>
        <w:t xml:space="preserve">) были выполнены работы по капитальному ремонту водозабора </w:t>
      </w:r>
      <w:r w:rsidRPr="00470BF1">
        <w:rPr>
          <w:rFonts w:ascii="Times New Roman" w:eastAsia="Calibri" w:hAnsi="Times New Roman" w:cs="Times New Roman"/>
          <w:sz w:val="28"/>
          <w:szCs w:val="28"/>
          <w:lang w:bidi="ru-RU"/>
        </w:rPr>
        <w:t xml:space="preserve">МО </w:t>
      </w:r>
      <w:r w:rsidRPr="00470BF1">
        <w:rPr>
          <w:rFonts w:ascii="Times New Roman" w:hAnsi="Times New Roman" w:cs="Times New Roman"/>
          <w:sz w:val="28"/>
          <w:szCs w:val="28"/>
        </w:rPr>
        <w:t xml:space="preserve">СП «Деревня </w:t>
      </w:r>
      <w:r>
        <w:rPr>
          <w:rFonts w:ascii="Times New Roman" w:hAnsi="Times New Roman" w:cs="Times New Roman"/>
          <w:sz w:val="28"/>
          <w:szCs w:val="28"/>
        </w:rPr>
        <w:t>Рябцево». В 2020 году осуществлена поставка и монтаж очистного сооружения водоподготовки блочно-модульного типа, производительностью 100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/сут. (общая площадь 32,5 м</w:t>
      </w:r>
      <w:r w:rsidRPr="008B04B7">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33443E" w:rsidRPr="0033443E" w:rsidRDefault="0033443E" w:rsidP="0033443E">
      <w:pPr>
        <w:pStyle w:val="11112"/>
        <w:spacing w:line="360" w:lineRule="auto"/>
        <w:ind w:firstLine="709"/>
        <w:rPr>
          <w:rFonts w:eastAsia="Calibri"/>
          <w:b w:val="0"/>
          <w:sz w:val="20"/>
          <w:szCs w:val="20"/>
        </w:rPr>
      </w:pPr>
    </w:p>
    <w:p w:rsidR="006B3E2F" w:rsidRPr="00422187" w:rsidRDefault="006B3E2F" w:rsidP="00D87BCF">
      <w:pPr>
        <w:pStyle w:val="11112"/>
        <w:ind w:firstLine="709"/>
        <w:rPr>
          <w:rFonts w:eastAsia="Calibri"/>
        </w:rPr>
      </w:pPr>
      <w:bookmarkStart w:id="52" w:name="_Toc49152699"/>
      <w:r w:rsidRPr="00422187">
        <w:rPr>
          <w:rFonts w:eastAsia="Calibri"/>
        </w:rPr>
        <w:t>2.1.4.Описание результатов технического обследования централизованных систем водоснабжения</w:t>
      </w:r>
      <w:bookmarkEnd w:id="50"/>
      <w:bookmarkEnd w:id="51"/>
      <w:bookmarkEnd w:id="52"/>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lastRenderedPageBreak/>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СП «</w:t>
      </w:r>
      <w:r w:rsidR="000B2CA4">
        <w:rPr>
          <w:rFonts w:ascii="Times New Roman" w:hAnsi="Times New Roman" w:cs="Times New Roman"/>
          <w:sz w:val="28"/>
          <w:szCs w:val="28"/>
        </w:rPr>
        <w:t>Деревня Рябцево</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w:t>
      </w:r>
      <w:r w:rsidRPr="00422187">
        <w:rPr>
          <w:rFonts w:ascii="Times New Roman" w:eastAsia="Calibri" w:hAnsi="Times New Roman" w:cs="Times New Roman"/>
          <w:sz w:val="28"/>
          <w:szCs w:val="28"/>
        </w:rPr>
        <w:t>до 1 января 20</w:t>
      </w:r>
      <w:r>
        <w:rPr>
          <w:rFonts w:ascii="Times New Roman" w:eastAsia="Calibri" w:hAnsi="Times New Roman" w:cs="Times New Roman"/>
          <w:sz w:val="28"/>
          <w:szCs w:val="28"/>
        </w:rPr>
        <w:t>20</w:t>
      </w:r>
      <w:r w:rsidRPr="00422187">
        <w:rPr>
          <w:rFonts w:ascii="Times New Roman" w:eastAsia="Calibri" w:hAnsi="Times New Roman" w:cs="Times New Roman"/>
          <w:sz w:val="28"/>
          <w:szCs w:val="28"/>
        </w:rPr>
        <w:t xml:space="preserve"> года за последние 5 (пять) лет,</w:t>
      </w:r>
      <w:r w:rsidRPr="00422187">
        <w:rPr>
          <w:rFonts w:ascii="Times New Roman" w:eastAsia="Calibri" w:hAnsi="Times New Roman" w:cs="Times New Roman"/>
          <w:sz w:val="28"/>
        </w:rPr>
        <w:t xml:space="preserve">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00144C4F" w:rsidRPr="00ED2451">
        <w:rPr>
          <w:rFonts w:ascii="Times New Roman" w:hAnsi="Times New Roman" w:cs="Times New Roman"/>
          <w:sz w:val="28"/>
          <w:szCs w:val="28"/>
        </w:rPr>
        <w:t>МР «Малоярославецкий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ресурсоснабжающей организацией 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w:t>
      </w:r>
      <w:r w:rsidR="003B267D">
        <w:rPr>
          <w:rFonts w:ascii="Times New Roman" w:eastAsia="Calibri" w:hAnsi="Times New Roman" w:cs="Times New Roman"/>
          <w:sz w:val="28"/>
          <w:szCs w:val="28"/>
        </w:rPr>
        <w:t xml:space="preserve">и данных предоставленных </w:t>
      </w:r>
      <w:r w:rsidR="003B267D" w:rsidRPr="00470BF1">
        <w:rPr>
          <w:rFonts w:ascii="Times New Roman" w:hAnsi="Times New Roman" w:cs="Times New Roman"/>
          <w:sz w:val="28"/>
          <w:szCs w:val="28"/>
        </w:rPr>
        <w:t>УМП МР «Малоярославецкий район» «Малоярославецстройзаказчик»</w:t>
      </w:r>
      <w:r w:rsidR="003B267D">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3" w:name="_Toc44605030"/>
    </w:p>
    <w:p w:rsidR="006B3E2F" w:rsidRPr="00422187" w:rsidRDefault="006B3E2F" w:rsidP="00786EF5">
      <w:pPr>
        <w:pStyle w:val="11112"/>
        <w:ind w:firstLine="709"/>
        <w:rPr>
          <w:rFonts w:eastAsia="Calibri"/>
        </w:rPr>
      </w:pPr>
      <w:bookmarkStart w:id="54" w:name="_Toc49152700"/>
      <w:r w:rsidRPr="00422187">
        <w:rPr>
          <w:rFonts w:eastAsia="Calibri"/>
        </w:rPr>
        <w:t>2.1.4.1.Описание состояния существующих источников водоснабжения и водозаборных сооружений</w:t>
      </w:r>
      <w:bookmarkEnd w:id="53"/>
      <w:bookmarkEnd w:id="54"/>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Default="00144C4F" w:rsidP="0032411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Централизованное в</w:t>
      </w:r>
      <w:r w:rsidR="00324115">
        <w:rPr>
          <w:rFonts w:ascii="Times New Roman" w:eastAsia="Calibri" w:hAnsi="Times New Roman" w:cs="Times New Roman"/>
          <w:color w:val="000000"/>
          <w:sz w:val="28"/>
          <w:szCs w:val="28"/>
        </w:rPr>
        <w:t>одоснабжение</w:t>
      </w:r>
      <w:r w:rsidR="00324115" w:rsidRPr="00D76850">
        <w:rPr>
          <w:rFonts w:ascii="Times New Roman" w:hAnsi="Times New Roman" w:cs="Times New Roman"/>
          <w:sz w:val="28"/>
          <w:szCs w:val="28"/>
        </w:rPr>
        <w:t xml:space="preserve"> </w:t>
      </w:r>
      <w:r w:rsidR="000B2CA4">
        <w:rPr>
          <w:rFonts w:ascii="Times New Roman" w:hAnsi="Times New Roman" w:cs="Times New Roman"/>
          <w:sz w:val="28"/>
          <w:szCs w:val="28"/>
        </w:rPr>
        <w:t>деревни Рябцево</w:t>
      </w:r>
      <w:r w:rsidR="00324115">
        <w:rPr>
          <w:rFonts w:ascii="Times New Roman" w:eastAsia="Calibri" w:hAnsi="Times New Roman" w:cs="Times New Roman"/>
          <w:sz w:val="28"/>
          <w:szCs w:val="28"/>
          <w:lang w:bidi="ru-RU"/>
        </w:rPr>
        <w:t xml:space="preserve"> осуществляется на базе подземных источников (артезианск</w:t>
      </w:r>
      <w:r w:rsidR="004A4D56">
        <w:rPr>
          <w:rFonts w:ascii="Times New Roman" w:eastAsia="Calibri" w:hAnsi="Times New Roman" w:cs="Times New Roman"/>
          <w:sz w:val="28"/>
          <w:szCs w:val="28"/>
          <w:lang w:bidi="ru-RU"/>
        </w:rPr>
        <w:t>ая</w:t>
      </w:r>
      <w:r w:rsidR="00324115">
        <w:rPr>
          <w:rFonts w:ascii="Times New Roman" w:eastAsia="Calibri" w:hAnsi="Times New Roman" w:cs="Times New Roman"/>
          <w:sz w:val="28"/>
          <w:szCs w:val="28"/>
          <w:lang w:bidi="ru-RU"/>
        </w:rPr>
        <w:t xml:space="preserve"> скважин</w:t>
      </w:r>
      <w:r w:rsidR="004A4D56">
        <w:rPr>
          <w:rFonts w:ascii="Times New Roman" w:eastAsia="Calibri" w:hAnsi="Times New Roman" w:cs="Times New Roman"/>
          <w:sz w:val="28"/>
          <w:szCs w:val="28"/>
          <w:lang w:bidi="ru-RU"/>
        </w:rPr>
        <w:t>а</w:t>
      </w:r>
      <w:r w:rsidR="00324115">
        <w:rPr>
          <w:rFonts w:ascii="Times New Roman" w:eastAsia="Calibri" w:hAnsi="Times New Roman" w:cs="Times New Roman"/>
          <w:sz w:val="28"/>
          <w:szCs w:val="28"/>
          <w:lang w:bidi="ru-RU"/>
        </w:rPr>
        <w:t xml:space="preserve">). </w:t>
      </w:r>
      <w:r w:rsidR="00324115" w:rsidRPr="00D76850">
        <w:rPr>
          <w:rFonts w:ascii="Times New Roman" w:hAnsi="Times New Roman" w:cs="Times New Roman"/>
          <w:sz w:val="28"/>
          <w:szCs w:val="28"/>
        </w:rPr>
        <w:t xml:space="preserve">Описание </w:t>
      </w:r>
      <w:r w:rsidR="00324115">
        <w:rPr>
          <w:rFonts w:ascii="Times New Roman" w:hAnsi="Times New Roman" w:cs="Times New Roman"/>
          <w:sz w:val="28"/>
          <w:szCs w:val="28"/>
        </w:rPr>
        <w:t>артезианск</w:t>
      </w:r>
      <w:r w:rsidR="004A4D56">
        <w:rPr>
          <w:rFonts w:ascii="Times New Roman" w:hAnsi="Times New Roman" w:cs="Times New Roman"/>
          <w:sz w:val="28"/>
          <w:szCs w:val="28"/>
        </w:rPr>
        <w:t>ой</w:t>
      </w:r>
      <w:r w:rsidR="00324115">
        <w:rPr>
          <w:rFonts w:ascii="Times New Roman" w:hAnsi="Times New Roman" w:cs="Times New Roman"/>
          <w:sz w:val="28"/>
          <w:szCs w:val="28"/>
        </w:rPr>
        <w:t xml:space="preserve"> скважин</w:t>
      </w:r>
      <w:r w:rsidR="004A4D56">
        <w:rPr>
          <w:rFonts w:ascii="Times New Roman" w:hAnsi="Times New Roman" w:cs="Times New Roman"/>
          <w:sz w:val="28"/>
          <w:szCs w:val="28"/>
        </w:rPr>
        <w:t>ы,</w:t>
      </w:r>
      <w:r w:rsidR="00324115">
        <w:rPr>
          <w:rFonts w:ascii="Times New Roman" w:hAnsi="Times New Roman" w:cs="Times New Roman"/>
          <w:sz w:val="28"/>
          <w:szCs w:val="28"/>
        </w:rPr>
        <w:t xml:space="preserve"> технические характеристики </w:t>
      </w:r>
      <w:r w:rsidR="00324115" w:rsidRPr="00D76850">
        <w:rPr>
          <w:rFonts w:ascii="Times New Roman" w:hAnsi="Times New Roman" w:cs="Times New Roman"/>
          <w:sz w:val="28"/>
          <w:szCs w:val="28"/>
        </w:rPr>
        <w:t>приведен</w:t>
      </w:r>
      <w:r w:rsidR="00324115">
        <w:rPr>
          <w:rFonts w:ascii="Times New Roman" w:hAnsi="Times New Roman" w:cs="Times New Roman"/>
          <w:sz w:val="28"/>
          <w:szCs w:val="28"/>
        </w:rPr>
        <w:t>ы</w:t>
      </w:r>
      <w:r w:rsidR="00324115" w:rsidRPr="00D76850">
        <w:rPr>
          <w:rFonts w:ascii="Times New Roman" w:hAnsi="Times New Roman" w:cs="Times New Roman"/>
          <w:sz w:val="28"/>
          <w:szCs w:val="28"/>
        </w:rPr>
        <w:t xml:space="preserve">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5"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5"/>
    </w:p>
    <w:p w:rsidR="00E03CFF" w:rsidRPr="00AB117C" w:rsidRDefault="00E03CFF" w:rsidP="00E03CFF">
      <w:pPr>
        <w:spacing w:after="0" w:line="240" w:lineRule="auto"/>
        <w:ind w:firstLine="709"/>
        <w:jc w:val="both"/>
        <w:textAlignment w:val="baseline"/>
        <w:rPr>
          <w:rFonts w:ascii="Times New Roman" w:eastAsia="Calibri" w:hAnsi="Times New Roman" w:cs="Times New Roman"/>
          <w:sz w:val="16"/>
          <w:szCs w:val="16"/>
        </w:rPr>
      </w:pPr>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t xml:space="preserve">Технологическая схема очистки и подготовки воды – это размещение технологических процессов и сооружений в определенной </w:t>
      </w:r>
      <w:r w:rsidRPr="00422187">
        <w:rPr>
          <w:rFonts w:ascii="Times New Roman" w:eastAsia="Calibri" w:hAnsi="Times New Roman" w:cs="Times New Roman"/>
          <w:sz w:val="28"/>
          <w:szCs w:val="28"/>
        </w:rPr>
        <w:lastRenderedPageBreak/>
        <w:t xml:space="preserve">последовательности для получения воды заданных количества и качества, соответствующих нормативным требованиям. </w:t>
      </w:r>
    </w:p>
    <w:p w:rsidR="007A70AA" w:rsidRDefault="007A70AA" w:rsidP="007A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 </w:t>
      </w:r>
      <w:r>
        <w:rPr>
          <w:rFonts w:ascii="Times New Roman" w:hAnsi="Times New Roman" w:cs="Times New Roman"/>
          <w:sz w:val="28"/>
          <w:szCs w:val="28"/>
        </w:rPr>
        <w:t>были выполнены работы по капитальному ремонту водозабора</w:t>
      </w:r>
      <w:r w:rsidRPr="008B04B7">
        <w:rPr>
          <w:rFonts w:ascii="Times New Roman" w:eastAsia="Calibri" w:hAnsi="Times New Roman" w:cs="Times New Roman"/>
          <w:sz w:val="28"/>
          <w:szCs w:val="28"/>
          <w:lang w:bidi="ru-RU"/>
        </w:rPr>
        <w:t xml:space="preserve"> </w:t>
      </w:r>
      <w:r w:rsidRPr="00470BF1">
        <w:rPr>
          <w:rFonts w:ascii="Times New Roman" w:eastAsia="Calibri" w:hAnsi="Times New Roman" w:cs="Times New Roman"/>
          <w:sz w:val="28"/>
          <w:szCs w:val="28"/>
          <w:lang w:bidi="ru-RU"/>
        </w:rPr>
        <w:t xml:space="preserve">МО </w:t>
      </w:r>
      <w:r w:rsidRPr="00470BF1">
        <w:rPr>
          <w:rFonts w:ascii="Times New Roman" w:hAnsi="Times New Roman" w:cs="Times New Roman"/>
          <w:sz w:val="28"/>
          <w:szCs w:val="28"/>
        </w:rPr>
        <w:t xml:space="preserve">СП «Деревня </w:t>
      </w:r>
      <w:r>
        <w:rPr>
          <w:rFonts w:ascii="Times New Roman" w:hAnsi="Times New Roman" w:cs="Times New Roman"/>
          <w:sz w:val="28"/>
          <w:szCs w:val="28"/>
        </w:rPr>
        <w:t xml:space="preserve">Рябцево». В 2020 году </w:t>
      </w:r>
      <w:r w:rsidR="008738D3">
        <w:rPr>
          <w:rFonts w:ascii="Times New Roman" w:hAnsi="Times New Roman" w:cs="Times New Roman"/>
          <w:sz w:val="28"/>
          <w:szCs w:val="28"/>
        </w:rPr>
        <w:t>о</w:t>
      </w:r>
      <w:r>
        <w:rPr>
          <w:rFonts w:ascii="Times New Roman" w:hAnsi="Times New Roman" w:cs="Times New Roman"/>
          <w:sz w:val="28"/>
          <w:szCs w:val="28"/>
        </w:rPr>
        <w:t>существлена поставка и монтаж очистного сооружения блочно-модульного типа, производительностью 100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/сут.</w:t>
      </w:r>
    </w:p>
    <w:p w:rsidR="00E03CFF" w:rsidRPr="00422187" w:rsidRDefault="00E03CFF" w:rsidP="00E03CF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szCs w:val="28"/>
        </w:rPr>
        <w:t xml:space="preserve">В соответствии с </w:t>
      </w:r>
      <w:hyperlink r:id="rId16" w:history="1">
        <w:r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Pr="00422187">
        <w:rPr>
          <w:rFonts w:ascii="Times New Roman" w:eastAsia="Calibri" w:hAnsi="Times New Roman" w:cs="Times New Roman"/>
          <w:sz w:val="28"/>
          <w:szCs w:val="28"/>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536DD6" w:rsidRDefault="00536DD6" w:rsidP="00536DD6">
      <w:pPr>
        <w:pStyle w:val="affffe"/>
        <w:spacing w:after="0"/>
        <w:ind w:right="0" w:firstLine="851"/>
        <w:rPr>
          <w:szCs w:val="28"/>
        </w:rPr>
      </w:pPr>
      <w:r>
        <w:rPr>
          <w:szCs w:val="28"/>
        </w:rPr>
        <w:t xml:space="preserve">Рабочая программа производственного контроля качества питьевой воды </w:t>
      </w:r>
      <w:r w:rsidRPr="00470BF1">
        <w:rPr>
          <w:szCs w:val="28"/>
        </w:rPr>
        <w:t>УМП МР «Малоярославецкий район» «Малоярославецстройзаказчик»</w:t>
      </w:r>
      <w:r>
        <w:rPr>
          <w:szCs w:val="28"/>
        </w:rPr>
        <w:t xml:space="preserve"> на 2020-2024 гг. разработана и утверждена директором </w:t>
      </w:r>
      <w:r w:rsidRPr="00470BF1">
        <w:rPr>
          <w:szCs w:val="28"/>
        </w:rPr>
        <w:t>УМП МР «Малоярославецкий район» «Малоярославецстройзаказчик»</w:t>
      </w:r>
      <w:r>
        <w:rPr>
          <w:szCs w:val="28"/>
        </w:rPr>
        <w:t>, согласованна начальником территориального отдела управления Роспотребнадзора в Боровском, Жуковском , Малоярославецком, Тарусском районах Калужской области.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w:t>
      </w:r>
      <w:r w:rsidRPr="003674CE">
        <w:rPr>
          <w:szCs w:val="28"/>
        </w:rPr>
        <w:lastRenderedPageBreak/>
        <w:t>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3"/>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AE2556" w:rsidRDefault="00AE2556" w:rsidP="00AE255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анализов питьевой воды на системе водоснабжения </w:t>
      </w:r>
      <w:r w:rsidR="008738D3">
        <w:rPr>
          <w:rFonts w:ascii="Times New Roman" w:eastAsia="Calibri" w:hAnsi="Times New Roman" w:cs="Times New Roman"/>
          <w:sz w:val="28"/>
        </w:rPr>
        <w:t>деревни Рябцево</w:t>
      </w:r>
      <w:r>
        <w:rPr>
          <w:rFonts w:ascii="Times New Roman" w:eastAsia="Calibri" w:hAnsi="Times New Roman" w:cs="Times New Roman"/>
          <w:sz w:val="28"/>
        </w:rPr>
        <w:t xml:space="preserve"> за 2018 год приведены в таблице</w:t>
      </w:r>
      <w:r w:rsidR="0022338C">
        <w:rPr>
          <w:rFonts w:ascii="Times New Roman" w:eastAsia="Calibri" w:hAnsi="Times New Roman" w:cs="Times New Roman"/>
          <w:sz w:val="28"/>
        </w:rPr>
        <w:t xml:space="preserve"> 1</w:t>
      </w:r>
      <w:r w:rsidR="008738D3">
        <w:rPr>
          <w:rFonts w:ascii="Times New Roman" w:eastAsia="Calibri" w:hAnsi="Times New Roman" w:cs="Times New Roman"/>
          <w:sz w:val="28"/>
        </w:rPr>
        <w:t>8</w:t>
      </w:r>
      <w:r>
        <w:rPr>
          <w:rStyle w:val="afff6"/>
          <w:rFonts w:ascii="Times New Roman" w:eastAsia="Calibri" w:hAnsi="Times New Roman" w:cs="Times New Roman"/>
          <w:sz w:val="28"/>
        </w:rPr>
        <w:footnoteReference w:id="8"/>
      </w:r>
      <w:r w:rsidR="0022338C">
        <w:rPr>
          <w:rFonts w:ascii="Times New Roman" w:eastAsia="Calibri" w:hAnsi="Times New Roman" w:cs="Times New Roman"/>
          <w:sz w:val="28"/>
        </w:rPr>
        <w:t xml:space="preserve"> </w:t>
      </w:r>
      <w:r>
        <w:rPr>
          <w:rFonts w:ascii="Times New Roman" w:eastAsia="Calibri" w:hAnsi="Times New Roman" w:cs="Times New Roman"/>
          <w:sz w:val="28"/>
        </w:rPr>
        <w:t xml:space="preserve">Результаты анализов питьевой воды на системе водоснабжения </w:t>
      </w:r>
      <w:r w:rsidR="008738D3">
        <w:rPr>
          <w:rFonts w:ascii="Times New Roman" w:eastAsia="Calibri" w:hAnsi="Times New Roman" w:cs="Times New Roman"/>
          <w:sz w:val="28"/>
        </w:rPr>
        <w:t>деревни Рябцево</w:t>
      </w:r>
      <w:r w:rsidR="00536DD6">
        <w:rPr>
          <w:rFonts w:ascii="Times New Roman" w:eastAsia="Calibri" w:hAnsi="Times New Roman" w:cs="Times New Roman"/>
          <w:sz w:val="28"/>
        </w:rPr>
        <w:t xml:space="preserve"> з</w:t>
      </w:r>
      <w:r>
        <w:rPr>
          <w:rFonts w:ascii="Times New Roman" w:eastAsia="Calibri" w:hAnsi="Times New Roman" w:cs="Times New Roman"/>
          <w:sz w:val="28"/>
        </w:rPr>
        <w:t xml:space="preserve">а 2019 год приведены в таблице </w:t>
      </w:r>
      <w:r w:rsidR="008738D3">
        <w:rPr>
          <w:rFonts w:ascii="Times New Roman" w:eastAsia="Calibri" w:hAnsi="Times New Roman" w:cs="Times New Roman"/>
          <w:sz w:val="28"/>
        </w:rPr>
        <w:t>19</w:t>
      </w:r>
      <w:r>
        <w:rPr>
          <w:rStyle w:val="afff6"/>
          <w:rFonts w:ascii="Times New Roman" w:eastAsia="Calibri" w:hAnsi="Times New Roman" w:cs="Times New Roman"/>
          <w:sz w:val="28"/>
        </w:rPr>
        <w:footnoteReference w:id="9"/>
      </w:r>
    </w:p>
    <w:p w:rsidR="00726782" w:rsidRPr="00726782" w:rsidRDefault="00726782" w:rsidP="00726782">
      <w:pPr>
        <w:pStyle w:val="formattext"/>
        <w:spacing w:before="0" w:beforeAutospacing="0" w:after="0" w:afterAutospacing="0"/>
        <w:rPr>
          <w:sz w:val="20"/>
          <w:szCs w:val="20"/>
        </w:rPr>
      </w:pPr>
      <w:r w:rsidRPr="00726782">
        <w:rPr>
          <w:sz w:val="20"/>
          <w:szCs w:val="20"/>
        </w:rPr>
        <w:t xml:space="preserve">Таблица </w:t>
      </w:r>
      <w:r w:rsidR="002576CA">
        <w:rPr>
          <w:sz w:val="20"/>
          <w:szCs w:val="20"/>
        </w:rPr>
        <w:t>1</w:t>
      </w:r>
      <w:r w:rsidR="008738D3">
        <w:rPr>
          <w:sz w:val="20"/>
          <w:szCs w:val="20"/>
        </w:rPr>
        <w:t>8</w:t>
      </w:r>
      <w:r w:rsidR="002576CA">
        <w:rPr>
          <w:sz w:val="20"/>
          <w:szCs w:val="20"/>
        </w:rPr>
        <w:t>-</w:t>
      </w:r>
      <w:r w:rsidRPr="00726782">
        <w:rPr>
          <w:rFonts w:eastAsia="Calibri"/>
          <w:sz w:val="20"/>
          <w:szCs w:val="20"/>
        </w:rPr>
        <w:t xml:space="preserve">Результаты анализов питьевой воды на системе водоснабжения </w:t>
      </w:r>
      <w:r w:rsidR="008738D3">
        <w:rPr>
          <w:rFonts w:eastAsia="Calibri"/>
          <w:sz w:val="20"/>
          <w:szCs w:val="20"/>
        </w:rPr>
        <w:t xml:space="preserve">деревни Рябцево </w:t>
      </w:r>
      <w:r w:rsidRPr="00726782">
        <w:rPr>
          <w:rFonts w:eastAsia="Calibri"/>
          <w:sz w:val="20"/>
          <w:szCs w:val="20"/>
        </w:rPr>
        <w:t>за 2018 год</w:t>
      </w:r>
    </w:p>
    <w:tbl>
      <w:tblPr>
        <w:tblStyle w:val="ac"/>
        <w:tblW w:w="0" w:type="auto"/>
        <w:tblLook w:val="04A0" w:firstRow="1" w:lastRow="0" w:firstColumn="1" w:lastColumn="0" w:noHBand="0" w:noVBand="1"/>
      </w:tblPr>
      <w:tblGrid>
        <w:gridCol w:w="657"/>
        <w:gridCol w:w="2362"/>
        <w:gridCol w:w="1786"/>
        <w:gridCol w:w="1802"/>
        <w:gridCol w:w="2963"/>
      </w:tblGrid>
      <w:tr w:rsidR="00726782" w:rsidRPr="00726782" w:rsidTr="00DA4F84">
        <w:tc>
          <w:tcPr>
            <w:tcW w:w="657" w:type="dxa"/>
          </w:tcPr>
          <w:p w:rsidR="00726782" w:rsidRPr="00726782" w:rsidRDefault="00726782" w:rsidP="00A75A9C">
            <w:pPr>
              <w:pStyle w:val="formattext"/>
              <w:spacing w:before="0" w:beforeAutospacing="0" w:after="0" w:afterAutospacing="0"/>
              <w:jc w:val="center"/>
              <w:rPr>
                <w:sz w:val="20"/>
                <w:szCs w:val="20"/>
              </w:rPr>
            </w:pPr>
            <w:r w:rsidRPr="00726782">
              <w:rPr>
                <w:sz w:val="20"/>
                <w:szCs w:val="20"/>
              </w:rPr>
              <w:t>№</w:t>
            </w:r>
          </w:p>
          <w:p w:rsidR="00726782" w:rsidRPr="00726782" w:rsidRDefault="00726782"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726782" w:rsidRPr="00726782" w:rsidRDefault="00726782" w:rsidP="00726782">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726782" w:rsidRDefault="00726782" w:rsidP="00726782">
            <w:pPr>
              <w:pStyle w:val="formattext"/>
              <w:spacing w:before="0" w:beforeAutospacing="0" w:after="0" w:afterAutospacing="0"/>
              <w:jc w:val="center"/>
              <w:rPr>
                <w:sz w:val="20"/>
                <w:szCs w:val="20"/>
              </w:rPr>
            </w:pPr>
            <w:r>
              <w:rPr>
                <w:sz w:val="20"/>
                <w:szCs w:val="20"/>
              </w:rPr>
              <w:t>Показатель</w:t>
            </w:r>
          </w:p>
          <w:p w:rsidR="00726782" w:rsidRPr="00726782" w:rsidRDefault="00726782" w:rsidP="00726782">
            <w:pPr>
              <w:pStyle w:val="formattext"/>
              <w:spacing w:before="0" w:beforeAutospacing="0" w:after="0" w:afterAutospacing="0"/>
              <w:jc w:val="center"/>
              <w:rPr>
                <w:sz w:val="20"/>
                <w:szCs w:val="20"/>
              </w:rPr>
            </w:pPr>
          </w:p>
        </w:tc>
        <w:tc>
          <w:tcPr>
            <w:tcW w:w="1802" w:type="dxa"/>
            <w:vAlign w:val="center"/>
          </w:tcPr>
          <w:p w:rsidR="00726782" w:rsidRPr="00726782" w:rsidRDefault="00726782" w:rsidP="00726782">
            <w:pPr>
              <w:pStyle w:val="formattext"/>
              <w:spacing w:before="0" w:beforeAutospacing="0" w:after="0" w:afterAutospacing="0"/>
              <w:jc w:val="center"/>
              <w:rPr>
                <w:sz w:val="20"/>
                <w:szCs w:val="20"/>
              </w:rPr>
            </w:pPr>
            <w:r>
              <w:rPr>
                <w:sz w:val="20"/>
                <w:szCs w:val="20"/>
              </w:rPr>
              <w:t>Норматив (ПДК)</w:t>
            </w:r>
          </w:p>
        </w:tc>
        <w:tc>
          <w:tcPr>
            <w:tcW w:w="2963" w:type="dxa"/>
          </w:tcPr>
          <w:p w:rsidR="00726782" w:rsidRPr="00726782" w:rsidRDefault="00726782"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DA4F84" w:rsidRPr="00726782" w:rsidRDefault="00DA4F84" w:rsidP="00726782">
            <w:pPr>
              <w:pStyle w:val="formattext"/>
              <w:spacing w:before="0" w:beforeAutospacing="0" w:after="0" w:afterAutospacing="0"/>
              <w:jc w:val="both"/>
              <w:rPr>
                <w:sz w:val="20"/>
                <w:szCs w:val="20"/>
              </w:rPr>
            </w:pPr>
            <w:r>
              <w:rPr>
                <w:sz w:val="20"/>
                <w:szCs w:val="20"/>
              </w:rPr>
              <w:t>Вкус</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DA4F84" w:rsidRPr="00726782" w:rsidRDefault="00DA4F84" w:rsidP="008738D3">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«Малоярославецкий район» «Малоярославецстройзаказчик</w:t>
            </w:r>
            <w:r>
              <w:rPr>
                <w:sz w:val="20"/>
                <w:szCs w:val="20"/>
              </w:rPr>
              <w:t>»</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Запах</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DA4F84" w:rsidRDefault="00DA4F84" w:rsidP="00726782">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DA4F84" w:rsidRPr="00726782" w:rsidRDefault="008738D3" w:rsidP="008738D3">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726782">
            <w:pPr>
              <w:pStyle w:val="formattext"/>
              <w:spacing w:before="0" w:beforeAutospacing="0" w:after="0" w:afterAutospacing="0" w:line="360" w:lineRule="auto"/>
              <w:jc w:val="center"/>
              <w:rPr>
                <w:sz w:val="20"/>
                <w:szCs w:val="20"/>
              </w:rPr>
            </w:pPr>
            <w:r>
              <w:rPr>
                <w:sz w:val="20"/>
                <w:szCs w:val="20"/>
              </w:rPr>
              <w:t>4</w:t>
            </w:r>
          </w:p>
        </w:tc>
        <w:tc>
          <w:tcPr>
            <w:tcW w:w="2362" w:type="dxa"/>
          </w:tcPr>
          <w:p w:rsidR="00DA4F84" w:rsidRPr="00726782" w:rsidRDefault="00DA4F84"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DA4F84" w:rsidRPr="00726782" w:rsidRDefault="008738D3" w:rsidP="008738D3">
            <w:pPr>
              <w:pStyle w:val="formattext"/>
              <w:spacing w:before="0" w:beforeAutospacing="0" w:after="0" w:afterAutospacing="0" w:line="360" w:lineRule="auto"/>
              <w:jc w:val="center"/>
              <w:rPr>
                <w:sz w:val="20"/>
                <w:szCs w:val="20"/>
              </w:rPr>
            </w:pPr>
            <w:r>
              <w:rPr>
                <w:sz w:val="20"/>
                <w:szCs w:val="20"/>
              </w:rPr>
              <w:t>1,01</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DA4F84" w:rsidRPr="00726782" w:rsidRDefault="00DA4F84"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DA4F84" w:rsidRPr="00726782" w:rsidRDefault="008738D3" w:rsidP="008738D3">
            <w:pPr>
              <w:pStyle w:val="formattext"/>
              <w:spacing w:before="0" w:beforeAutospacing="0" w:after="0" w:afterAutospacing="0" w:line="360" w:lineRule="auto"/>
              <w:jc w:val="center"/>
              <w:rPr>
                <w:sz w:val="20"/>
                <w:szCs w:val="20"/>
              </w:rPr>
            </w:pPr>
            <w:r>
              <w:rPr>
                <w:sz w:val="20"/>
                <w:szCs w:val="20"/>
              </w:rPr>
              <w:t>7,49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DA4F84" w:rsidRPr="00726782" w:rsidRDefault="008738D3" w:rsidP="008738D3">
            <w:pPr>
              <w:pStyle w:val="formattext"/>
              <w:spacing w:before="0" w:beforeAutospacing="0" w:after="0" w:afterAutospacing="0" w:line="360" w:lineRule="auto"/>
              <w:jc w:val="center"/>
              <w:rPr>
                <w:sz w:val="20"/>
                <w:szCs w:val="20"/>
              </w:rPr>
            </w:pPr>
            <w:r>
              <w:rPr>
                <w:sz w:val="20"/>
                <w:szCs w:val="20"/>
              </w:rPr>
              <w:t>6,2</w:t>
            </w:r>
          </w:p>
        </w:tc>
        <w:tc>
          <w:tcPr>
            <w:tcW w:w="1802" w:type="dxa"/>
            <w:vAlign w:val="center"/>
          </w:tcPr>
          <w:p w:rsidR="00DA4F84" w:rsidRPr="00726782" w:rsidRDefault="00DA4F84" w:rsidP="00934A97">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DA4F84" w:rsidRPr="00726782" w:rsidRDefault="008738D3" w:rsidP="008738D3">
            <w:pPr>
              <w:pStyle w:val="formattext"/>
              <w:spacing w:before="0" w:beforeAutospacing="0" w:after="0" w:afterAutospacing="0" w:line="360" w:lineRule="auto"/>
              <w:jc w:val="center"/>
              <w:rPr>
                <w:sz w:val="20"/>
                <w:szCs w:val="20"/>
              </w:rPr>
            </w:pPr>
            <w:r>
              <w:rPr>
                <w:sz w:val="20"/>
                <w:szCs w:val="20"/>
              </w:rPr>
              <w:t>10,312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DA4F84" w:rsidRPr="00726782" w:rsidRDefault="00536DD6" w:rsidP="008738D3">
            <w:pPr>
              <w:pStyle w:val="formattext"/>
              <w:spacing w:before="0" w:beforeAutospacing="0" w:after="0" w:afterAutospacing="0" w:line="360" w:lineRule="auto"/>
              <w:jc w:val="center"/>
              <w:rPr>
                <w:sz w:val="20"/>
                <w:szCs w:val="20"/>
              </w:rPr>
            </w:pPr>
            <w:r>
              <w:rPr>
                <w:sz w:val="20"/>
                <w:szCs w:val="20"/>
              </w:rPr>
              <w:t>0,</w:t>
            </w:r>
            <w:r w:rsidR="008738D3">
              <w:rPr>
                <w:sz w:val="20"/>
                <w:szCs w:val="20"/>
              </w:rPr>
              <w:t>460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DA4F84" w:rsidRDefault="00DA4F84" w:rsidP="00726782">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DA4F84" w:rsidRPr="00726782" w:rsidRDefault="00DA4F84" w:rsidP="00536DD6">
            <w:pPr>
              <w:pStyle w:val="formattext"/>
              <w:spacing w:before="0" w:beforeAutospacing="0" w:after="0" w:afterAutospacing="0" w:line="360" w:lineRule="auto"/>
              <w:jc w:val="center"/>
              <w:rPr>
                <w:sz w:val="20"/>
                <w:szCs w:val="20"/>
              </w:rPr>
            </w:pPr>
            <w:r>
              <w:rPr>
                <w:sz w:val="20"/>
                <w:szCs w:val="20"/>
              </w:rPr>
              <w:t>0,01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Pr>
                <w:sz w:val="20"/>
                <w:szCs w:val="20"/>
              </w:rPr>
              <w:t>0,</w:t>
            </w:r>
            <w:r w:rsidR="008738D3">
              <w:rPr>
                <w:sz w:val="20"/>
                <w:szCs w:val="20"/>
              </w:rPr>
              <w:t>511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DA4F84" w:rsidRPr="00726782" w:rsidRDefault="008738D3" w:rsidP="008738D3">
            <w:pPr>
              <w:pStyle w:val="formattext"/>
              <w:spacing w:before="0" w:beforeAutospacing="0" w:after="0" w:afterAutospacing="0" w:line="360" w:lineRule="auto"/>
              <w:jc w:val="center"/>
              <w:rPr>
                <w:sz w:val="20"/>
                <w:szCs w:val="20"/>
              </w:rPr>
            </w:pPr>
            <w:r>
              <w:rPr>
                <w:sz w:val="20"/>
                <w:szCs w:val="20"/>
              </w:rPr>
              <w:t>16,12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DA4F84" w:rsidRPr="008738D3" w:rsidRDefault="008738D3" w:rsidP="008738D3">
            <w:pPr>
              <w:pStyle w:val="formattext"/>
              <w:spacing w:before="0" w:beforeAutospacing="0" w:after="0" w:afterAutospacing="0" w:line="360" w:lineRule="auto"/>
              <w:jc w:val="center"/>
              <w:rPr>
                <w:b/>
                <w:sz w:val="20"/>
                <w:szCs w:val="20"/>
              </w:rPr>
            </w:pPr>
            <w:r w:rsidRPr="008738D3">
              <w:rPr>
                <w:b/>
                <w:sz w:val="20"/>
                <w:szCs w:val="20"/>
              </w:rPr>
              <w:t>1,07</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lastRenderedPageBreak/>
              <w:t>14</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Pr>
                <w:sz w:val="20"/>
                <w:szCs w:val="20"/>
              </w:rPr>
              <w:t>2</w:t>
            </w:r>
            <w:r w:rsidR="008738D3">
              <w:rPr>
                <w:sz w:val="20"/>
                <w:szCs w:val="20"/>
              </w:rPr>
              <w:t>53,0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DA4F84" w:rsidRPr="00726782" w:rsidRDefault="00FA6860" w:rsidP="008738D3">
            <w:pPr>
              <w:pStyle w:val="formattext"/>
              <w:spacing w:before="0" w:beforeAutospacing="0" w:after="0" w:afterAutospacing="0" w:line="360" w:lineRule="auto"/>
              <w:jc w:val="center"/>
              <w:rPr>
                <w:sz w:val="20"/>
                <w:szCs w:val="20"/>
              </w:rPr>
            </w:pPr>
            <w:r>
              <w:rPr>
                <w:sz w:val="20"/>
                <w:szCs w:val="20"/>
              </w:rPr>
              <w:t>0,0</w:t>
            </w:r>
            <w:r w:rsidR="008738D3">
              <w:rPr>
                <w:sz w:val="20"/>
                <w:szCs w:val="20"/>
              </w:rPr>
              <w:t>79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DA4F84" w:rsidRPr="00726782" w:rsidRDefault="00DA4F84" w:rsidP="00FA6860">
            <w:pPr>
              <w:pStyle w:val="formattext"/>
              <w:spacing w:before="0" w:beforeAutospacing="0" w:after="0" w:afterAutospacing="0" w:line="360" w:lineRule="auto"/>
              <w:jc w:val="center"/>
              <w:rPr>
                <w:sz w:val="20"/>
                <w:szCs w:val="20"/>
              </w:rPr>
            </w:pPr>
            <w:r>
              <w:rPr>
                <w:sz w:val="20"/>
                <w:szCs w:val="20"/>
              </w:rPr>
              <w:t>0,3</w:t>
            </w:r>
            <w:r w:rsidR="00FA6860">
              <w:rPr>
                <w:sz w:val="20"/>
                <w:szCs w:val="20"/>
              </w:rPr>
              <w:t>1</w:t>
            </w:r>
            <w:r w:rsidR="008738D3">
              <w:rPr>
                <w:sz w:val="20"/>
                <w:szCs w:val="20"/>
              </w:rPr>
              <w:t>7</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restart"/>
            <w:vAlign w:val="center"/>
          </w:tcPr>
          <w:p w:rsidR="00DA4F84" w:rsidRDefault="00DA4F84" w:rsidP="007D27BE">
            <w:pPr>
              <w:pStyle w:val="formattext"/>
              <w:spacing w:before="0" w:beforeAutospacing="0" w:after="0" w:afterAutospacing="0"/>
              <w:jc w:val="center"/>
              <w:rPr>
                <w:sz w:val="20"/>
                <w:szCs w:val="20"/>
              </w:rPr>
            </w:pPr>
            <w:r>
              <w:rPr>
                <w:sz w:val="20"/>
                <w:szCs w:val="20"/>
              </w:rPr>
              <w:t xml:space="preserve">ООО «Промышленная компания «ЭКОПОЛИГОН» </w:t>
            </w:r>
          </w:p>
          <w:p w:rsidR="00DA4F84" w:rsidRPr="00726782" w:rsidRDefault="00DA4F84" w:rsidP="007D27BE">
            <w:pPr>
              <w:pStyle w:val="formattext"/>
              <w:spacing w:before="0" w:beforeAutospacing="0" w:after="0" w:afterAutospacing="0"/>
              <w:jc w:val="center"/>
              <w:rPr>
                <w:sz w:val="20"/>
                <w:szCs w:val="20"/>
              </w:rPr>
            </w:pPr>
            <w:r>
              <w:rPr>
                <w:sz w:val="20"/>
                <w:szCs w:val="20"/>
              </w:rPr>
              <w:t>г. Москва</w:t>
            </w: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19</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8738D3">
              <w:rPr>
                <w:sz w:val="20"/>
                <w:szCs w:val="20"/>
              </w:rPr>
              <w:t>44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20</w:t>
            </w:r>
          </w:p>
        </w:tc>
        <w:tc>
          <w:tcPr>
            <w:tcW w:w="2362" w:type="dxa"/>
          </w:tcPr>
          <w:p w:rsidR="00DA4F84" w:rsidRDefault="00DA4F84" w:rsidP="0074105B">
            <w:pPr>
              <w:pStyle w:val="formattext"/>
              <w:spacing w:before="0" w:beforeAutospacing="0" w:after="0" w:afterAutospacing="0"/>
              <w:jc w:val="both"/>
              <w:rPr>
                <w:sz w:val="20"/>
                <w:szCs w:val="20"/>
              </w:rPr>
            </w:pPr>
            <w:r>
              <w:rPr>
                <w:sz w:val="20"/>
                <w:szCs w:val="20"/>
              </w:rPr>
              <w:t>Свинец</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8738D3">
              <w:rPr>
                <w:sz w:val="20"/>
                <w:szCs w:val="20"/>
              </w:rPr>
              <w:t>22</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21</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22</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8738D3">
              <w:rPr>
                <w:sz w:val="20"/>
                <w:szCs w:val="20"/>
              </w:rPr>
              <w:t>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23</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w:t>
            </w:r>
            <w:r w:rsidR="008738D3">
              <w:rPr>
                <w:sz w:val="20"/>
                <w:szCs w:val="20"/>
              </w:rPr>
              <w:t>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24</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w:t>
            </w:r>
            <w:r w:rsidR="00FA6860">
              <w:rPr>
                <w:sz w:val="20"/>
                <w:szCs w:val="20"/>
              </w:rPr>
              <w:t>0</w:t>
            </w:r>
            <w:r w:rsidR="008738D3">
              <w:rPr>
                <w:sz w:val="20"/>
                <w:szCs w:val="20"/>
              </w:rPr>
              <w:t>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25</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8738D3">
              <w:rPr>
                <w:sz w:val="20"/>
                <w:szCs w:val="20"/>
              </w:rPr>
              <w:t>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26</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74105B">
            <w:pPr>
              <w:pStyle w:val="formattext"/>
              <w:spacing w:before="0" w:beforeAutospacing="0" w:after="0" w:afterAutospacing="0" w:line="360" w:lineRule="auto"/>
              <w:jc w:val="center"/>
              <w:rPr>
                <w:sz w:val="20"/>
                <w:szCs w:val="20"/>
              </w:rPr>
            </w:pPr>
            <w:r>
              <w:rPr>
                <w:sz w:val="20"/>
                <w:szCs w:val="20"/>
              </w:rPr>
              <w:t>27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8738D3">
            <w:pPr>
              <w:pStyle w:val="formattext"/>
              <w:spacing w:before="0" w:beforeAutospacing="0" w:after="0" w:afterAutospacing="0" w:line="360" w:lineRule="auto"/>
              <w:jc w:val="center"/>
              <w:rPr>
                <w:sz w:val="20"/>
                <w:szCs w:val="20"/>
              </w:rPr>
            </w:pPr>
            <w:r>
              <w:rPr>
                <w:sz w:val="20"/>
                <w:szCs w:val="20"/>
              </w:rPr>
              <w:t>2</w:t>
            </w:r>
            <w:r w:rsidR="008738D3">
              <w:rPr>
                <w:sz w:val="20"/>
                <w:szCs w:val="20"/>
              </w:rPr>
              <w:t>8</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DA4F84" w:rsidRPr="00726782" w:rsidRDefault="00DA4F8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0,000</w:t>
            </w:r>
            <w:r w:rsidR="008738D3">
              <w:rPr>
                <w:sz w:val="20"/>
                <w:szCs w:val="20"/>
              </w:rPr>
              <w:t>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8738D3" w:rsidP="00A75A9C">
            <w:pPr>
              <w:pStyle w:val="formattext"/>
              <w:spacing w:before="0" w:beforeAutospacing="0" w:after="0" w:afterAutospacing="0" w:line="360" w:lineRule="auto"/>
              <w:jc w:val="center"/>
              <w:rPr>
                <w:sz w:val="20"/>
                <w:szCs w:val="20"/>
              </w:rPr>
            </w:pPr>
            <w:r>
              <w:rPr>
                <w:sz w:val="20"/>
                <w:szCs w:val="20"/>
              </w:rPr>
              <w:t>29</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DA4F84" w:rsidRPr="00726782" w:rsidRDefault="00DA4F84" w:rsidP="007D27BE">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DA4F84" w:rsidRPr="00726782" w:rsidTr="00DA4F84">
        <w:tc>
          <w:tcPr>
            <w:tcW w:w="657" w:type="dxa"/>
            <w:vAlign w:val="center"/>
          </w:tcPr>
          <w:p w:rsidR="00DA4F84" w:rsidRPr="00726782" w:rsidRDefault="008738D3" w:rsidP="00934A97">
            <w:pPr>
              <w:pStyle w:val="formattext"/>
              <w:spacing w:before="0" w:beforeAutospacing="0" w:after="0" w:afterAutospacing="0" w:line="360" w:lineRule="auto"/>
              <w:jc w:val="center"/>
              <w:rPr>
                <w:sz w:val="20"/>
                <w:szCs w:val="20"/>
              </w:rPr>
            </w:pPr>
            <w:r>
              <w:rPr>
                <w:sz w:val="20"/>
                <w:szCs w:val="20"/>
              </w:rPr>
              <w:t>30</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Общие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8738D3" w:rsidP="00934A97">
            <w:pPr>
              <w:pStyle w:val="formattext"/>
              <w:spacing w:before="0" w:beforeAutospacing="0" w:after="0" w:afterAutospacing="0" w:line="360" w:lineRule="auto"/>
              <w:jc w:val="center"/>
              <w:rPr>
                <w:sz w:val="20"/>
                <w:szCs w:val="20"/>
              </w:rPr>
            </w:pPr>
            <w:r>
              <w:rPr>
                <w:sz w:val="20"/>
                <w:szCs w:val="20"/>
              </w:rPr>
              <w:t>31</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Термотолерантные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bl>
    <w:p w:rsidR="002576CA" w:rsidRDefault="002576CA" w:rsidP="00A75A9C">
      <w:pPr>
        <w:pStyle w:val="formattext"/>
        <w:spacing w:before="0" w:beforeAutospacing="0" w:after="0" w:afterAutospacing="0"/>
        <w:rPr>
          <w:sz w:val="20"/>
          <w:szCs w:val="20"/>
        </w:rPr>
      </w:pPr>
    </w:p>
    <w:p w:rsidR="00A75A9C" w:rsidRPr="00726782" w:rsidRDefault="00A75A9C" w:rsidP="00A75A9C">
      <w:pPr>
        <w:pStyle w:val="formattext"/>
        <w:spacing w:before="0" w:beforeAutospacing="0" w:after="0" w:afterAutospacing="0"/>
        <w:rPr>
          <w:sz w:val="20"/>
          <w:szCs w:val="20"/>
        </w:rPr>
      </w:pPr>
      <w:r w:rsidRPr="00726782">
        <w:rPr>
          <w:sz w:val="20"/>
          <w:szCs w:val="20"/>
        </w:rPr>
        <w:t xml:space="preserve">Таблица </w:t>
      </w:r>
      <w:r w:rsidR="008738D3">
        <w:rPr>
          <w:sz w:val="20"/>
          <w:szCs w:val="20"/>
        </w:rPr>
        <w:t>19</w:t>
      </w:r>
      <w:r w:rsidR="002576CA">
        <w:rPr>
          <w:sz w:val="20"/>
          <w:szCs w:val="20"/>
        </w:rPr>
        <w:t>-</w:t>
      </w:r>
      <w:r>
        <w:rPr>
          <w:sz w:val="20"/>
          <w:szCs w:val="20"/>
        </w:rPr>
        <w:t xml:space="preserve"> </w:t>
      </w:r>
      <w:r w:rsidRPr="00726782">
        <w:rPr>
          <w:rFonts w:eastAsia="Calibri"/>
          <w:sz w:val="20"/>
          <w:szCs w:val="20"/>
        </w:rPr>
        <w:t xml:space="preserve">Результаты анализов питьевой воды на системе водоснабжения </w:t>
      </w:r>
      <w:r w:rsidR="008738D3">
        <w:rPr>
          <w:rFonts w:eastAsia="Calibri"/>
          <w:sz w:val="20"/>
          <w:szCs w:val="20"/>
        </w:rPr>
        <w:t>деревни Рябцево</w:t>
      </w:r>
      <w:r w:rsidRPr="00726782">
        <w:rPr>
          <w:rFonts w:eastAsia="Calibri"/>
          <w:sz w:val="20"/>
          <w:szCs w:val="20"/>
        </w:rPr>
        <w:t xml:space="preserve"> за 201</w:t>
      </w:r>
      <w:r>
        <w:rPr>
          <w:rFonts w:eastAsia="Calibri"/>
          <w:sz w:val="20"/>
          <w:szCs w:val="20"/>
        </w:rPr>
        <w:t>9</w:t>
      </w:r>
      <w:r w:rsidRPr="00726782">
        <w:rPr>
          <w:rFonts w:eastAsia="Calibri"/>
          <w:sz w:val="20"/>
          <w:szCs w:val="20"/>
        </w:rPr>
        <w:t xml:space="preserve"> год</w:t>
      </w:r>
    </w:p>
    <w:tbl>
      <w:tblPr>
        <w:tblStyle w:val="ac"/>
        <w:tblW w:w="0" w:type="auto"/>
        <w:tblLook w:val="04A0" w:firstRow="1" w:lastRow="0" w:firstColumn="1" w:lastColumn="0" w:noHBand="0" w:noVBand="1"/>
      </w:tblPr>
      <w:tblGrid>
        <w:gridCol w:w="657"/>
        <w:gridCol w:w="2362"/>
        <w:gridCol w:w="1786"/>
        <w:gridCol w:w="1802"/>
        <w:gridCol w:w="2963"/>
      </w:tblGrid>
      <w:tr w:rsidR="00A75A9C" w:rsidRPr="00726782" w:rsidTr="00A75A9C">
        <w:tc>
          <w:tcPr>
            <w:tcW w:w="657" w:type="dxa"/>
          </w:tcPr>
          <w:p w:rsidR="00A75A9C" w:rsidRPr="00726782" w:rsidRDefault="00A75A9C" w:rsidP="00A75A9C">
            <w:pPr>
              <w:pStyle w:val="formattext"/>
              <w:spacing w:before="0" w:beforeAutospacing="0" w:after="0" w:afterAutospacing="0"/>
              <w:jc w:val="center"/>
              <w:rPr>
                <w:sz w:val="20"/>
                <w:szCs w:val="20"/>
              </w:rPr>
            </w:pPr>
            <w:r w:rsidRPr="00726782">
              <w:rPr>
                <w:sz w:val="20"/>
                <w:szCs w:val="20"/>
              </w:rPr>
              <w:t>№</w:t>
            </w:r>
          </w:p>
          <w:p w:rsidR="00A75A9C" w:rsidRPr="00726782" w:rsidRDefault="00A75A9C"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A75A9C" w:rsidRPr="00726782" w:rsidRDefault="00A75A9C" w:rsidP="00A75A9C">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A75A9C" w:rsidRDefault="00A75A9C" w:rsidP="00A75A9C">
            <w:pPr>
              <w:pStyle w:val="formattext"/>
              <w:spacing w:before="0" w:beforeAutospacing="0" w:after="0" w:afterAutospacing="0"/>
              <w:jc w:val="center"/>
              <w:rPr>
                <w:sz w:val="20"/>
                <w:szCs w:val="20"/>
              </w:rPr>
            </w:pPr>
            <w:r>
              <w:rPr>
                <w:sz w:val="20"/>
                <w:szCs w:val="20"/>
              </w:rPr>
              <w:t>Показатель</w:t>
            </w:r>
          </w:p>
          <w:p w:rsidR="00A75A9C" w:rsidRPr="00726782" w:rsidRDefault="00A75A9C" w:rsidP="00A75A9C">
            <w:pPr>
              <w:pStyle w:val="formattext"/>
              <w:spacing w:before="0" w:beforeAutospacing="0" w:after="0" w:afterAutospacing="0"/>
              <w:jc w:val="center"/>
              <w:rPr>
                <w:sz w:val="20"/>
                <w:szCs w:val="20"/>
              </w:rPr>
            </w:pPr>
          </w:p>
        </w:tc>
        <w:tc>
          <w:tcPr>
            <w:tcW w:w="1802" w:type="dxa"/>
            <w:vAlign w:val="center"/>
          </w:tcPr>
          <w:p w:rsidR="00A75A9C" w:rsidRPr="00726782" w:rsidRDefault="00A75A9C" w:rsidP="00A75A9C">
            <w:pPr>
              <w:pStyle w:val="formattext"/>
              <w:spacing w:before="0" w:beforeAutospacing="0" w:after="0" w:afterAutospacing="0"/>
              <w:jc w:val="center"/>
              <w:rPr>
                <w:sz w:val="20"/>
                <w:szCs w:val="20"/>
              </w:rPr>
            </w:pPr>
            <w:r>
              <w:rPr>
                <w:sz w:val="20"/>
                <w:szCs w:val="20"/>
              </w:rPr>
              <w:t>Норматив (ПДК)</w:t>
            </w:r>
          </w:p>
        </w:tc>
        <w:tc>
          <w:tcPr>
            <w:tcW w:w="2963" w:type="dxa"/>
          </w:tcPr>
          <w:p w:rsidR="00A75A9C" w:rsidRPr="00726782" w:rsidRDefault="00A75A9C"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Вкус</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2</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A75A9C" w:rsidRPr="00726782" w:rsidRDefault="00A75A9C" w:rsidP="007D27BE">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«Малоярославецкий район» «Малоярославецстройзаказчик</w:t>
            </w:r>
            <w:r>
              <w:rPr>
                <w:sz w:val="20"/>
                <w:szCs w:val="20"/>
              </w:rPr>
              <w:t>»</w:t>
            </w: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Запах</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2</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A75A9C" w:rsidRDefault="00A75A9C" w:rsidP="00A75A9C">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3,99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4</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1,27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A75A9C" w:rsidRPr="00726782" w:rsidRDefault="00A75A9C"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7,57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A75A9C" w:rsidRPr="006A7F09" w:rsidRDefault="00B52B27" w:rsidP="00B52B27">
            <w:pPr>
              <w:pStyle w:val="formattext"/>
              <w:spacing w:before="0" w:beforeAutospacing="0" w:after="0" w:afterAutospacing="0" w:line="360" w:lineRule="auto"/>
              <w:jc w:val="center"/>
              <w:rPr>
                <w:sz w:val="20"/>
                <w:szCs w:val="20"/>
              </w:rPr>
            </w:pPr>
            <w:r>
              <w:rPr>
                <w:sz w:val="20"/>
                <w:szCs w:val="20"/>
              </w:rPr>
              <w:t>4,9</w:t>
            </w:r>
          </w:p>
        </w:tc>
        <w:tc>
          <w:tcPr>
            <w:tcW w:w="1802" w:type="dxa"/>
            <w:vAlign w:val="center"/>
          </w:tcPr>
          <w:p w:rsidR="00A75A9C" w:rsidRPr="00726782" w:rsidRDefault="00A75A9C" w:rsidP="00A75A9C">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A75A9C" w:rsidRPr="00726782" w:rsidRDefault="00CE5EC8" w:rsidP="00B52B27">
            <w:pPr>
              <w:pStyle w:val="formattext"/>
              <w:spacing w:before="0" w:beforeAutospacing="0" w:after="0" w:afterAutospacing="0" w:line="360" w:lineRule="auto"/>
              <w:jc w:val="center"/>
              <w:rPr>
                <w:sz w:val="20"/>
                <w:szCs w:val="20"/>
              </w:rPr>
            </w:pPr>
            <w:r>
              <w:rPr>
                <w:sz w:val="20"/>
                <w:szCs w:val="20"/>
              </w:rPr>
              <w:t>1</w:t>
            </w:r>
            <w:r w:rsidR="00B52B27">
              <w:rPr>
                <w:sz w:val="20"/>
                <w:szCs w:val="20"/>
              </w:rPr>
              <w:t>6,19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A75A9C" w:rsidRPr="00726782" w:rsidRDefault="00CE5EC8" w:rsidP="00A75A9C">
            <w:pPr>
              <w:pStyle w:val="formattext"/>
              <w:spacing w:before="0" w:beforeAutospacing="0" w:after="0" w:afterAutospacing="0" w:line="360" w:lineRule="auto"/>
              <w:jc w:val="center"/>
              <w:rPr>
                <w:sz w:val="20"/>
                <w:szCs w:val="20"/>
              </w:rPr>
            </w:pPr>
            <w:r>
              <w:rPr>
                <w:sz w:val="20"/>
                <w:szCs w:val="20"/>
              </w:rPr>
              <w:t>0</w:t>
            </w:r>
            <w:r w:rsidR="00A75A9C">
              <w:rPr>
                <w:sz w:val="20"/>
                <w:szCs w:val="20"/>
              </w:rPr>
              <w:t>,005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sidRPr="00424747">
              <w:rPr>
                <w:sz w:val="20"/>
                <w:szCs w:val="20"/>
              </w:rPr>
              <w:t>&lt;</w:t>
            </w:r>
            <w:r w:rsidR="006A7F09">
              <w:rPr>
                <w:sz w:val="20"/>
                <w:szCs w:val="20"/>
              </w:rPr>
              <w:t>0</w:t>
            </w:r>
            <w:r>
              <w:rPr>
                <w:sz w:val="20"/>
                <w:szCs w:val="20"/>
              </w:rPr>
              <w:t>121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A75A9C" w:rsidRPr="00726782" w:rsidRDefault="006A7F09" w:rsidP="00B52B27">
            <w:pPr>
              <w:pStyle w:val="formattext"/>
              <w:spacing w:before="0" w:beforeAutospacing="0" w:after="0" w:afterAutospacing="0" w:line="360" w:lineRule="auto"/>
              <w:jc w:val="center"/>
              <w:rPr>
                <w:sz w:val="20"/>
                <w:szCs w:val="20"/>
              </w:rPr>
            </w:pPr>
            <w:r>
              <w:rPr>
                <w:sz w:val="20"/>
                <w:szCs w:val="20"/>
              </w:rPr>
              <w:t>0,0</w:t>
            </w:r>
            <w:r w:rsidR="00CE5EC8">
              <w:rPr>
                <w:sz w:val="20"/>
                <w:szCs w:val="20"/>
              </w:rPr>
              <w:t>0</w:t>
            </w:r>
            <w:r w:rsidR="00B52B27">
              <w:rPr>
                <w:sz w:val="20"/>
                <w:szCs w:val="20"/>
              </w:rPr>
              <w:t>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3,11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A75A9C" w:rsidRPr="00726782" w:rsidRDefault="00B52B27" w:rsidP="00B52B27">
            <w:pPr>
              <w:pStyle w:val="formattext"/>
              <w:spacing w:before="0" w:beforeAutospacing="0" w:after="0" w:afterAutospacing="0" w:line="360" w:lineRule="auto"/>
              <w:jc w:val="center"/>
              <w:rPr>
                <w:sz w:val="20"/>
                <w:szCs w:val="20"/>
              </w:rPr>
            </w:pPr>
            <w:r>
              <w:rPr>
                <w:sz w:val="20"/>
                <w:szCs w:val="20"/>
              </w:rPr>
              <w:t>6,39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A75A9C" w:rsidRPr="00726782" w:rsidRDefault="00CE5EC8" w:rsidP="00B52B27">
            <w:pPr>
              <w:pStyle w:val="formattext"/>
              <w:spacing w:before="0" w:beforeAutospacing="0" w:after="0" w:afterAutospacing="0" w:line="360" w:lineRule="auto"/>
              <w:jc w:val="center"/>
              <w:rPr>
                <w:sz w:val="20"/>
                <w:szCs w:val="20"/>
              </w:rPr>
            </w:pPr>
            <w:r>
              <w:rPr>
                <w:sz w:val="20"/>
                <w:szCs w:val="20"/>
              </w:rPr>
              <w:t>0,</w:t>
            </w:r>
            <w:r w:rsidR="00B52B27">
              <w:rPr>
                <w:sz w:val="20"/>
                <w:szCs w:val="20"/>
              </w:rPr>
              <w:t>468</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A75A9C" w:rsidRPr="00726782" w:rsidRDefault="00B52B27" w:rsidP="00A75A9C">
            <w:pPr>
              <w:pStyle w:val="formattext"/>
              <w:spacing w:before="0" w:beforeAutospacing="0" w:after="0" w:afterAutospacing="0" w:line="360" w:lineRule="auto"/>
              <w:jc w:val="center"/>
              <w:rPr>
                <w:sz w:val="20"/>
                <w:szCs w:val="20"/>
              </w:rPr>
            </w:pPr>
            <w:r w:rsidRPr="00424747">
              <w:rPr>
                <w:sz w:val="20"/>
                <w:szCs w:val="20"/>
              </w:rPr>
              <w:t>&lt;</w:t>
            </w:r>
            <w:r w:rsidR="00A75A9C">
              <w:rPr>
                <w:sz w:val="20"/>
                <w:szCs w:val="20"/>
              </w:rPr>
              <w:t>0,3</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A75A9C" w:rsidRPr="00726782" w:rsidRDefault="006A7F09" w:rsidP="007D27BE">
            <w:pPr>
              <w:pStyle w:val="formattext"/>
              <w:spacing w:before="0" w:beforeAutospacing="0" w:after="0" w:afterAutospacing="0" w:line="360" w:lineRule="auto"/>
              <w:jc w:val="center"/>
              <w:rPr>
                <w:sz w:val="20"/>
                <w:szCs w:val="20"/>
              </w:rPr>
            </w:pPr>
            <w:r>
              <w:rPr>
                <w:sz w:val="20"/>
                <w:szCs w:val="20"/>
              </w:rPr>
              <w:t>2</w:t>
            </w:r>
            <w:r w:rsidR="007D27BE">
              <w:rPr>
                <w:sz w:val="20"/>
                <w:szCs w:val="20"/>
              </w:rPr>
              <w:t>78</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lastRenderedPageBreak/>
              <w:t>16</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A75A9C" w:rsidRPr="00726782" w:rsidRDefault="00CE5EC8" w:rsidP="007D27BE">
            <w:pPr>
              <w:pStyle w:val="formattext"/>
              <w:spacing w:before="0" w:beforeAutospacing="0" w:after="0" w:afterAutospacing="0" w:line="360" w:lineRule="auto"/>
              <w:jc w:val="center"/>
              <w:rPr>
                <w:sz w:val="20"/>
                <w:szCs w:val="20"/>
              </w:rPr>
            </w:pPr>
            <w:r>
              <w:rPr>
                <w:sz w:val="20"/>
                <w:szCs w:val="20"/>
              </w:rPr>
              <w:t>0,0</w:t>
            </w:r>
            <w:r w:rsidR="007D27BE">
              <w:rPr>
                <w:sz w:val="20"/>
                <w:szCs w:val="20"/>
              </w:rPr>
              <w:t>8</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A75A9C" w:rsidRPr="00726782" w:rsidRDefault="006A7F09" w:rsidP="007D27BE">
            <w:pPr>
              <w:pStyle w:val="formattext"/>
              <w:spacing w:before="0" w:beforeAutospacing="0" w:after="0" w:afterAutospacing="0" w:line="360" w:lineRule="auto"/>
              <w:jc w:val="center"/>
              <w:rPr>
                <w:sz w:val="20"/>
                <w:szCs w:val="20"/>
              </w:rPr>
            </w:pPr>
            <w:r>
              <w:rPr>
                <w:sz w:val="20"/>
                <w:szCs w:val="20"/>
              </w:rPr>
              <w:t>0,</w:t>
            </w:r>
            <w:r w:rsidR="007D27BE">
              <w:rPr>
                <w:sz w:val="20"/>
                <w:szCs w:val="20"/>
              </w:rPr>
              <w:t>47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restart"/>
            <w:vAlign w:val="center"/>
          </w:tcPr>
          <w:p w:rsidR="00A75A9C" w:rsidRDefault="00A75A9C" w:rsidP="007D27BE">
            <w:pPr>
              <w:pStyle w:val="formattext"/>
              <w:spacing w:before="0" w:beforeAutospacing="0" w:after="0" w:afterAutospacing="0"/>
              <w:jc w:val="center"/>
              <w:rPr>
                <w:sz w:val="20"/>
                <w:szCs w:val="20"/>
              </w:rPr>
            </w:pPr>
            <w:r>
              <w:rPr>
                <w:sz w:val="20"/>
                <w:szCs w:val="20"/>
              </w:rPr>
              <w:t xml:space="preserve">ООО «Промышленная компания «ЭКОПОЛИГОН» </w:t>
            </w:r>
          </w:p>
          <w:p w:rsidR="00A75A9C" w:rsidRPr="00726782" w:rsidRDefault="00A75A9C" w:rsidP="007D27BE">
            <w:pPr>
              <w:pStyle w:val="formattext"/>
              <w:spacing w:before="0" w:beforeAutospacing="0" w:after="0" w:afterAutospacing="0"/>
              <w:jc w:val="center"/>
              <w:rPr>
                <w:sz w:val="20"/>
                <w:szCs w:val="20"/>
              </w:rPr>
            </w:pPr>
            <w:r>
              <w:rPr>
                <w:sz w:val="20"/>
                <w:szCs w:val="20"/>
              </w:rPr>
              <w:t>г. Москва</w:t>
            </w:r>
          </w:p>
        </w:tc>
      </w:tr>
      <w:tr w:rsidR="00A75A9C" w:rsidRPr="00726782" w:rsidTr="00A75A9C">
        <w:tc>
          <w:tcPr>
            <w:tcW w:w="657" w:type="dxa"/>
            <w:vAlign w:val="center"/>
          </w:tcPr>
          <w:p w:rsidR="00A75A9C" w:rsidRDefault="00CE5EC8" w:rsidP="00CE5EC8">
            <w:pPr>
              <w:pStyle w:val="formattext"/>
              <w:spacing w:before="0" w:beforeAutospacing="0" w:after="0" w:afterAutospacing="0" w:line="360" w:lineRule="auto"/>
              <w:jc w:val="center"/>
              <w:rPr>
                <w:sz w:val="20"/>
                <w:szCs w:val="20"/>
              </w:rPr>
            </w:pPr>
            <w:r>
              <w:rPr>
                <w:sz w:val="20"/>
                <w:szCs w:val="20"/>
              </w:rPr>
              <w:t>19</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A75A9C" w:rsidRPr="00726782" w:rsidRDefault="00A75A9C" w:rsidP="007D27BE">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7D27BE">
              <w:rPr>
                <w:sz w:val="20"/>
                <w:szCs w:val="20"/>
              </w:rPr>
              <w:t>44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0</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Свинец</w:t>
            </w:r>
          </w:p>
        </w:tc>
        <w:tc>
          <w:tcPr>
            <w:tcW w:w="1786" w:type="dxa"/>
            <w:vAlign w:val="center"/>
          </w:tcPr>
          <w:p w:rsidR="00A75A9C" w:rsidRPr="00726782" w:rsidRDefault="00A75A9C" w:rsidP="007D27BE">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7D27BE">
              <w:rPr>
                <w:sz w:val="20"/>
                <w:szCs w:val="20"/>
              </w:rPr>
              <w:t>22</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1</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2</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A75A9C" w:rsidRPr="00726782" w:rsidRDefault="007D27BE" w:rsidP="007D27BE">
            <w:pPr>
              <w:pStyle w:val="formattext"/>
              <w:spacing w:before="0" w:beforeAutospacing="0" w:after="0" w:afterAutospacing="0" w:line="360" w:lineRule="auto"/>
              <w:jc w:val="center"/>
              <w:rPr>
                <w:sz w:val="20"/>
                <w:szCs w:val="20"/>
              </w:rPr>
            </w:pPr>
            <w:r>
              <w:rPr>
                <w:sz w:val="20"/>
                <w:szCs w:val="20"/>
              </w:rPr>
              <w:t>0,004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3</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A75A9C" w:rsidRPr="00726782" w:rsidRDefault="007D27BE" w:rsidP="007D27BE">
            <w:pPr>
              <w:pStyle w:val="formattext"/>
              <w:spacing w:before="0" w:beforeAutospacing="0" w:after="0" w:afterAutospacing="0" w:line="360" w:lineRule="auto"/>
              <w:jc w:val="center"/>
              <w:rPr>
                <w:sz w:val="20"/>
                <w:szCs w:val="20"/>
              </w:rPr>
            </w:pPr>
            <w:r>
              <w:rPr>
                <w:sz w:val="20"/>
                <w:szCs w:val="20"/>
              </w:rPr>
              <w:t>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4</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A75A9C" w:rsidRPr="00726782" w:rsidRDefault="00A75A9C" w:rsidP="007D27BE">
            <w:pPr>
              <w:pStyle w:val="formattext"/>
              <w:spacing w:before="0" w:beforeAutospacing="0" w:after="0" w:afterAutospacing="0" w:line="360" w:lineRule="auto"/>
              <w:jc w:val="center"/>
              <w:rPr>
                <w:sz w:val="20"/>
                <w:szCs w:val="20"/>
              </w:rPr>
            </w:pPr>
            <w:r w:rsidRPr="00424747">
              <w:rPr>
                <w:sz w:val="20"/>
                <w:szCs w:val="20"/>
              </w:rPr>
              <w:t>&lt;</w:t>
            </w:r>
            <w:r>
              <w:rPr>
                <w:sz w:val="20"/>
                <w:szCs w:val="20"/>
              </w:rPr>
              <w:t>0,0</w:t>
            </w:r>
            <w:r w:rsidR="00CE5EC8">
              <w:rPr>
                <w:sz w:val="20"/>
                <w:szCs w:val="20"/>
              </w:rPr>
              <w:t>0</w:t>
            </w:r>
            <w:r w:rsidR="007D27BE">
              <w:rPr>
                <w:sz w:val="20"/>
                <w:szCs w:val="20"/>
              </w:rPr>
              <w:t>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5</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A75A9C" w:rsidRPr="00726782" w:rsidRDefault="00A75A9C" w:rsidP="007D27BE">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7D27BE">
              <w:rPr>
                <w:sz w:val="20"/>
                <w:szCs w:val="20"/>
              </w:rPr>
              <w:t>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6</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7</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0,002</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8</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A75A9C" w:rsidRPr="00726782" w:rsidRDefault="00CE5EC8" w:rsidP="007D27BE">
            <w:pPr>
              <w:pStyle w:val="formattext"/>
              <w:spacing w:before="0" w:beforeAutospacing="0" w:after="0" w:afterAutospacing="0" w:line="360" w:lineRule="auto"/>
              <w:jc w:val="center"/>
              <w:rPr>
                <w:sz w:val="20"/>
                <w:szCs w:val="20"/>
              </w:rPr>
            </w:pPr>
            <w:r>
              <w:rPr>
                <w:sz w:val="20"/>
                <w:szCs w:val="20"/>
              </w:rPr>
              <w:t>0,000</w:t>
            </w:r>
            <w:r w:rsidR="007D27BE">
              <w:rPr>
                <w:sz w:val="20"/>
                <w:szCs w:val="20"/>
              </w:rPr>
              <w:t>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CE5EC8" w:rsidP="00CE5EC8">
            <w:pPr>
              <w:pStyle w:val="formattext"/>
              <w:spacing w:before="0" w:beforeAutospacing="0" w:after="0" w:afterAutospacing="0" w:line="360" w:lineRule="auto"/>
              <w:jc w:val="center"/>
              <w:rPr>
                <w:sz w:val="20"/>
                <w:szCs w:val="20"/>
              </w:rPr>
            </w:pPr>
            <w:r>
              <w:rPr>
                <w:sz w:val="20"/>
                <w:szCs w:val="20"/>
              </w:rPr>
              <w:t>29</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A75A9C" w:rsidRPr="00726782" w:rsidRDefault="007D27BE" w:rsidP="007D27BE">
            <w:pPr>
              <w:pStyle w:val="formattext"/>
              <w:spacing w:before="0" w:beforeAutospacing="0" w:after="0" w:afterAutospacing="0" w:line="360" w:lineRule="auto"/>
              <w:jc w:val="center"/>
              <w:rPr>
                <w:sz w:val="20"/>
                <w:szCs w:val="20"/>
              </w:rPr>
            </w:pPr>
            <w:r>
              <w:rPr>
                <w:sz w:val="20"/>
                <w:szCs w:val="20"/>
              </w:rPr>
              <w:t>3</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A75A9C" w:rsidRPr="00726782" w:rsidRDefault="00A75A9C" w:rsidP="007D27BE">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A75A9C" w:rsidRPr="00726782" w:rsidTr="00A75A9C">
        <w:tc>
          <w:tcPr>
            <w:tcW w:w="657" w:type="dxa"/>
            <w:vAlign w:val="center"/>
          </w:tcPr>
          <w:p w:rsidR="00A75A9C" w:rsidRPr="00726782" w:rsidRDefault="00A75A9C" w:rsidP="00CE5EC8">
            <w:pPr>
              <w:pStyle w:val="formattext"/>
              <w:spacing w:before="0" w:beforeAutospacing="0" w:after="0" w:afterAutospacing="0" w:line="360" w:lineRule="auto"/>
              <w:jc w:val="center"/>
              <w:rPr>
                <w:sz w:val="20"/>
                <w:szCs w:val="20"/>
              </w:rPr>
            </w:pPr>
            <w:r>
              <w:rPr>
                <w:sz w:val="20"/>
                <w:szCs w:val="20"/>
              </w:rPr>
              <w:t>3</w:t>
            </w:r>
            <w:r w:rsidR="00CE5EC8">
              <w:rPr>
                <w:sz w:val="20"/>
                <w:szCs w:val="20"/>
              </w:rPr>
              <w:t>0</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Общие колиформные бактерии</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CE5EC8">
            <w:pPr>
              <w:pStyle w:val="formattext"/>
              <w:spacing w:before="0" w:beforeAutospacing="0" w:after="0" w:afterAutospacing="0" w:line="360" w:lineRule="auto"/>
              <w:jc w:val="center"/>
              <w:rPr>
                <w:sz w:val="20"/>
                <w:szCs w:val="20"/>
              </w:rPr>
            </w:pPr>
            <w:r>
              <w:rPr>
                <w:sz w:val="20"/>
                <w:szCs w:val="20"/>
              </w:rPr>
              <w:t>3</w:t>
            </w:r>
            <w:r w:rsidR="00CE5EC8">
              <w:rPr>
                <w:sz w:val="20"/>
                <w:szCs w:val="20"/>
              </w:rPr>
              <w:t>1</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Термотолерантные колиформные бактерии</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bl>
    <w:p w:rsidR="00AE2556" w:rsidRDefault="00AE2556" w:rsidP="00AE2556">
      <w:pPr>
        <w:spacing w:after="0" w:line="360" w:lineRule="auto"/>
        <w:ind w:firstLine="709"/>
        <w:jc w:val="both"/>
        <w:rPr>
          <w:rFonts w:ascii="Times New Roman" w:eastAsia="Calibri" w:hAnsi="Times New Roman" w:cs="Times New Roman"/>
          <w:sz w:val="28"/>
          <w:szCs w:val="28"/>
        </w:rPr>
      </w:pPr>
      <w:r w:rsidRPr="00B64CF3">
        <w:rPr>
          <w:rFonts w:ascii="Times New Roman" w:eastAsia="Calibri" w:hAnsi="Times New Roman" w:cs="Times New Roman"/>
          <w:sz w:val="28"/>
          <w:szCs w:val="28"/>
        </w:rPr>
        <w:t xml:space="preserve">По результатам лабораторных исследований </w:t>
      </w:r>
      <w:r w:rsidR="006A7F09">
        <w:rPr>
          <w:rFonts w:ascii="Times New Roman" w:eastAsia="Calibri" w:hAnsi="Times New Roman" w:cs="Times New Roman"/>
          <w:sz w:val="28"/>
          <w:szCs w:val="28"/>
        </w:rPr>
        <w:t xml:space="preserve">за 2018-2019 гг. </w:t>
      </w:r>
      <w:r w:rsidRPr="00B64CF3">
        <w:rPr>
          <w:rFonts w:ascii="Times New Roman" w:eastAsia="Calibri" w:hAnsi="Times New Roman" w:cs="Times New Roman"/>
          <w:sz w:val="28"/>
          <w:szCs w:val="28"/>
        </w:rPr>
        <w:t>вода, поднимаемая из</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артезианск</w:t>
      </w:r>
      <w:r w:rsidR="00552928">
        <w:rPr>
          <w:rFonts w:ascii="Times New Roman" w:eastAsia="Calibri" w:hAnsi="Times New Roman" w:cs="Times New Roman"/>
          <w:sz w:val="28"/>
          <w:szCs w:val="28"/>
        </w:rPr>
        <w:t>ой</w:t>
      </w:r>
      <w:r w:rsidRPr="00B64CF3">
        <w:rPr>
          <w:rFonts w:ascii="Times New Roman" w:eastAsia="Calibri" w:hAnsi="Times New Roman" w:cs="Times New Roman"/>
          <w:sz w:val="28"/>
          <w:szCs w:val="28"/>
        </w:rPr>
        <w:t xml:space="preserve"> скважин</w:t>
      </w:r>
      <w:r w:rsidR="00552928">
        <w:rPr>
          <w:rFonts w:ascii="Times New Roman" w:eastAsia="Calibri" w:hAnsi="Times New Roman" w:cs="Times New Roman"/>
          <w:sz w:val="28"/>
          <w:szCs w:val="28"/>
        </w:rPr>
        <w:t>ы</w:t>
      </w:r>
      <w:r w:rsidRPr="00B64CF3">
        <w:rPr>
          <w:rFonts w:ascii="Times New Roman" w:eastAsia="Calibri" w:hAnsi="Times New Roman" w:cs="Times New Roman"/>
          <w:sz w:val="28"/>
          <w:szCs w:val="28"/>
        </w:rPr>
        <w:t xml:space="preserve"> отвечает</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требованиям СанПиН 2.14.1074-01 «Питьевая вода. Гигиенические требования</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 качеству воды централизованных систем питьевого водоснабжения. Контроль</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качества»</w:t>
      </w:r>
      <w:r>
        <w:rPr>
          <w:rFonts w:ascii="Times New Roman" w:eastAsia="Calibri" w:hAnsi="Times New Roman" w:cs="Times New Roman"/>
          <w:sz w:val="28"/>
          <w:szCs w:val="28"/>
        </w:rPr>
        <w:t>.</w:t>
      </w:r>
      <w:r w:rsidRPr="00B64CF3">
        <w:rPr>
          <w:rFonts w:ascii="Times New Roman" w:eastAsia="Calibri" w:hAnsi="Times New Roman" w:cs="Times New Roman"/>
          <w:sz w:val="28"/>
          <w:szCs w:val="28"/>
        </w:rPr>
        <w:t xml:space="preserve"> </w:t>
      </w:r>
    </w:p>
    <w:p w:rsidR="00E03CFF" w:rsidRPr="00422187" w:rsidRDefault="00E03CFF" w:rsidP="00E03CFF">
      <w:pPr>
        <w:spacing w:after="0" w:line="240" w:lineRule="auto"/>
        <w:ind w:firstLine="851"/>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6"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6"/>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Default="00F37046" w:rsidP="00F3704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bCs/>
          <w:sz w:val="28"/>
          <w:szCs w:val="28"/>
          <w:lang w:bidi="ru-RU"/>
        </w:rPr>
        <w:t xml:space="preserve">В технологической схеме централизованной системы водоснабжения </w:t>
      </w:r>
      <w:r>
        <w:rPr>
          <w:rFonts w:ascii="Times New Roman" w:eastAsia="Calibri" w:hAnsi="Times New Roman" w:cs="Times New Roman"/>
          <w:sz w:val="28"/>
          <w:szCs w:val="28"/>
          <w:lang w:bidi="ru-RU"/>
        </w:rPr>
        <w:t xml:space="preserve">МО </w:t>
      </w:r>
      <w:r w:rsidR="006A7F09">
        <w:rPr>
          <w:rFonts w:ascii="Times New Roman" w:eastAsia="Calibri" w:hAnsi="Times New Roman" w:cs="Times New Roman"/>
          <w:sz w:val="28"/>
          <w:szCs w:val="28"/>
          <w:lang w:bidi="ru-RU"/>
        </w:rPr>
        <w:t>СП «</w:t>
      </w:r>
      <w:r w:rsidR="00DF427A">
        <w:rPr>
          <w:rFonts w:ascii="Times New Roman" w:eastAsia="Calibri" w:hAnsi="Times New Roman" w:cs="Times New Roman"/>
          <w:sz w:val="28"/>
          <w:szCs w:val="28"/>
          <w:lang w:bidi="ru-RU"/>
        </w:rPr>
        <w:t>Деревня Рябцево</w:t>
      </w:r>
      <w:r w:rsidR="006A7F09">
        <w:rPr>
          <w:rFonts w:ascii="Times New Roman" w:eastAsia="Calibri" w:hAnsi="Times New Roman" w:cs="Times New Roman"/>
          <w:sz w:val="28"/>
          <w:szCs w:val="28"/>
          <w:lang w:bidi="ru-RU"/>
        </w:rPr>
        <w:t>»</w:t>
      </w:r>
      <w:r>
        <w:rPr>
          <w:rFonts w:ascii="Times New Roman" w:eastAsia="Calibri" w:hAnsi="Times New Roman" w:cs="Times New Roman"/>
          <w:sz w:val="28"/>
          <w:szCs w:val="28"/>
          <w:lang w:bidi="ru-RU"/>
        </w:rPr>
        <w:t xml:space="preserve"> </w:t>
      </w:r>
      <w:r w:rsidRPr="00422187">
        <w:rPr>
          <w:rFonts w:ascii="Times New Roman" w:eastAsia="Calibri" w:hAnsi="Times New Roman" w:cs="Times New Roman"/>
          <w:bCs/>
          <w:sz w:val="28"/>
          <w:szCs w:val="28"/>
          <w:lang w:bidi="ru-RU"/>
        </w:rPr>
        <w:t>задействован</w:t>
      </w:r>
      <w:r w:rsidR="00552928">
        <w:rPr>
          <w:rFonts w:ascii="Times New Roman" w:eastAsia="Calibri" w:hAnsi="Times New Roman" w:cs="Times New Roman"/>
          <w:bCs/>
          <w:sz w:val="28"/>
          <w:szCs w:val="28"/>
          <w:lang w:bidi="ru-RU"/>
        </w:rPr>
        <w:t>а</w:t>
      </w:r>
      <w:r w:rsidRPr="00422187">
        <w:rPr>
          <w:rFonts w:ascii="Times New Roman" w:eastAsia="Calibri" w:hAnsi="Times New Roman" w:cs="Times New Roman"/>
          <w:bCs/>
          <w:sz w:val="28"/>
          <w:szCs w:val="28"/>
          <w:lang w:bidi="ru-RU"/>
        </w:rPr>
        <w:t xml:space="preserve"> насосн</w:t>
      </w:r>
      <w:r w:rsidR="00552928">
        <w:rPr>
          <w:rFonts w:ascii="Times New Roman" w:eastAsia="Calibri" w:hAnsi="Times New Roman" w:cs="Times New Roman"/>
          <w:bCs/>
          <w:sz w:val="28"/>
          <w:szCs w:val="28"/>
          <w:lang w:bidi="ru-RU"/>
        </w:rPr>
        <w:t>ая</w:t>
      </w:r>
      <w:r w:rsidRPr="00422187">
        <w:rPr>
          <w:rFonts w:ascii="Times New Roman" w:eastAsia="Calibri" w:hAnsi="Times New Roman" w:cs="Times New Roman"/>
          <w:bCs/>
          <w:sz w:val="28"/>
          <w:szCs w:val="28"/>
          <w:lang w:bidi="ru-RU"/>
        </w:rPr>
        <w:t xml:space="preserve"> станци</w:t>
      </w:r>
      <w:r w:rsidR="00552928">
        <w:rPr>
          <w:rFonts w:ascii="Times New Roman" w:eastAsia="Calibri" w:hAnsi="Times New Roman" w:cs="Times New Roman"/>
          <w:bCs/>
          <w:sz w:val="28"/>
          <w:szCs w:val="28"/>
          <w:lang w:bidi="ru-RU"/>
        </w:rPr>
        <w:t>я</w:t>
      </w:r>
      <w:r w:rsidRPr="00422187">
        <w:rPr>
          <w:rFonts w:ascii="Times New Roman" w:eastAsia="Calibri" w:hAnsi="Times New Roman" w:cs="Times New Roman"/>
          <w:bCs/>
          <w:sz w:val="28"/>
          <w:szCs w:val="28"/>
          <w:lang w:bidi="ru-RU"/>
        </w:rPr>
        <w:t xml:space="preserve"> </w:t>
      </w:r>
      <w:r w:rsidRPr="00422187">
        <w:rPr>
          <w:rFonts w:ascii="Times New Roman" w:eastAsia="Calibri" w:hAnsi="Times New Roman" w:cs="Times New Roman"/>
          <w:bCs/>
          <w:sz w:val="28"/>
          <w:szCs w:val="28"/>
          <w:lang w:val="en-US" w:bidi="ru-RU"/>
        </w:rPr>
        <w:t>I</w:t>
      </w:r>
      <w:r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xml:space="preserve"> на артезианск</w:t>
      </w:r>
      <w:r w:rsidR="00552928">
        <w:rPr>
          <w:rFonts w:ascii="Times New Roman" w:eastAsia="Calibri" w:hAnsi="Times New Roman" w:cs="Times New Roman"/>
          <w:bCs/>
          <w:sz w:val="28"/>
          <w:szCs w:val="28"/>
          <w:lang w:bidi="ru-RU"/>
        </w:rPr>
        <w:t>ой</w:t>
      </w:r>
      <w:r w:rsidR="00C03150">
        <w:rPr>
          <w:rFonts w:ascii="Times New Roman" w:eastAsia="Calibri" w:hAnsi="Times New Roman" w:cs="Times New Roman"/>
          <w:bCs/>
          <w:sz w:val="28"/>
          <w:szCs w:val="28"/>
          <w:lang w:bidi="ru-RU"/>
        </w:rPr>
        <w:t xml:space="preserve"> скважин</w:t>
      </w:r>
      <w:r w:rsidR="00552928">
        <w:rPr>
          <w:rFonts w:ascii="Times New Roman" w:eastAsia="Calibri" w:hAnsi="Times New Roman" w:cs="Times New Roman"/>
          <w:bCs/>
          <w:sz w:val="28"/>
          <w:szCs w:val="28"/>
          <w:lang w:bidi="ru-RU"/>
        </w:rPr>
        <w:t>е</w:t>
      </w:r>
      <w:r w:rsidR="00C03150">
        <w:rPr>
          <w:rFonts w:ascii="Times New Roman" w:eastAsia="Calibri" w:hAnsi="Times New Roman" w:cs="Times New Roman"/>
          <w:bCs/>
          <w:sz w:val="28"/>
          <w:szCs w:val="28"/>
          <w:lang w:bidi="ru-RU"/>
        </w:rPr>
        <w:t xml:space="preserve">. </w:t>
      </w:r>
      <w:r w:rsidRPr="00422187">
        <w:rPr>
          <w:rFonts w:ascii="Times New Roman" w:eastAsia="Calibri" w:hAnsi="Times New Roman" w:cs="Times New Roman"/>
          <w:sz w:val="28"/>
        </w:rPr>
        <w:t>Технические характеристики насосного оборудования насосн</w:t>
      </w:r>
      <w:r w:rsidR="00552928">
        <w:rPr>
          <w:rFonts w:ascii="Times New Roman" w:eastAsia="Calibri" w:hAnsi="Times New Roman" w:cs="Times New Roman"/>
          <w:sz w:val="28"/>
        </w:rPr>
        <w:t>ой</w:t>
      </w:r>
      <w:r w:rsidRPr="00422187">
        <w:rPr>
          <w:rFonts w:ascii="Times New Roman" w:eastAsia="Calibri" w:hAnsi="Times New Roman" w:cs="Times New Roman"/>
          <w:sz w:val="28"/>
        </w:rPr>
        <w:t xml:space="preserve"> станци</w:t>
      </w:r>
      <w:r w:rsidR="00552928">
        <w:rPr>
          <w:rFonts w:ascii="Times New Roman" w:eastAsia="Calibri" w:hAnsi="Times New Roman" w:cs="Times New Roman"/>
          <w:sz w:val="28"/>
        </w:rPr>
        <w:t>и</w:t>
      </w:r>
      <w:r w:rsidRPr="00422187">
        <w:rPr>
          <w:rFonts w:ascii="Times New Roman" w:eastAsia="Calibri" w:hAnsi="Times New Roman" w:cs="Times New Roman"/>
          <w:sz w:val="28"/>
        </w:rPr>
        <w:t xml:space="preserve"> </w:t>
      </w:r>
      <w:r>
        <w:rPr>
          <w:rFonts w:ascii="Times New Roman" w:eastAsia="Calibri" w:hAnsi="Times New Roman" w:cs="Times New Roman"/>
          <w:sz w:val="28"/>
          <w:lang w:val="en-US"/>
        </w:rPr>
        <w:t>I</w:t>
      </w:r>
      <w:r>
        <w:rPr>
          <w:rFonts w:ascii="Times New Roman" w:eastAsia="Calibri" w:hAnsi="Times New Roman" w:cs="Times New Roman"/>
          <w:sz w:val="28"/>
        </w:rPr>
        <w:t xml:space="preserve">-го подъема </w:t>
      </w:r>
      <w:r w:rsidRPr="00422187">
        <w:rPr>
          <w:rFonts w:ascii="Times New Roman" w:eastAsia="Calibri" w:hAnsi="Times New Roman" w:cs="Times New Roman"/>
          <w:sz w:val="28"/>
        </w:rPr>
        <w:t xml:space="preserve">представлены в таблице </w:t>
      </w:r>
      <w:r w:rsidR="00777297">
        <w:rPr>
          <w:rFonts w:ascii="Times New Roman" w:eastAsia="Calibri" w:hAnsi="Times New Roman" w:cs="Times New Roman"/>
          <w:sz w:val="28"/>
        </w:rPr>
        <w:t>2</w:t>
      </w:r>
      <w:r w:rsidR="00DF427A">
        <w:rPr>
          <w:rFonts w:ascii="Times New Roman" w:eastAsia="Calibri" w:hAnsi="Times New Roman" w:cs="Times New Roman"/>
          <w:sz w:val="28"/>
        </w:rPr>
        <w:t>0</w:t>
      </w:r>
      <w:r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Годовой расход электрической энергии определяется как сумма расходов электрической энергии по всем видам оборудования, а также </w:t>
      </w:r>
      <w:r w:rsidRPr="00422187">
        <w:rPr>
          <w:rFonts w:ascii="Times New Roman" w:eastAsia="Calibri" w:hAnsi="Times New Roman" w:cs="Times New Roman"/>
          <w:sz w:val="28"/>
        </w:rPr>
        <w:lastRenderedPageBreak/>
        <w:t>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Pr="008C780A" w:rsidRDefault="00F37046" w:rsidP="008C780A">
      <w:pPr>
        <w:pStyle w:val="afffb"/>
      </w:pPr>
      <w:r w:rsidRPr="008C780A">
        <w:lastRenderedPageBreak/>
        <w:t xml:space="preserve">Таблица </w:t>
      </w:r>
      <w:r w:rsidR="00777297">
        <w:t>2</w:t>
      </w:r>
      <w:r w:rsidR="00DF427A">
        <w:t>0</w:t>
      </w:r>
      <w:r w:rsidRPr="008C780A">
        <w:t xml:space="preserve"> - </w:t>
      </w:r>
      <w:r w:rsidR="008C780A" w:rsidRPr="008C780A">
        <w:t>Технические характеристики насосного оборудования насосн</w:t>
      </w:r>
      <w:r w:rsidR="00552928">
        <w:t>ой</w:t>
      </w:r>
      <w:r w:rsidR="008C780A" w:rsidRPr="008C780A">
        <w:t xml:space="preserve"> станци</w:t>
      </w:r>
      <w:r w:rsidR="00552928">
        <w:t>и</w:t>
      </w:r>
      <w:r w:rsidR="008C780A" w:rsidRPr="008C780A">
        <w:t xml:space="preserve"> </w:t>
      </w:r>
      <w:r w:rsidR="008C780A" w:rsidRPr="008C780A">
        <w:rPr>
          <w:lang w:val="en-US"/>
        </w:rPr>
        <w:t>I</w:t>
      </w:r>
      <w:r w:rsidR="008C780A" w:rsidRPr="008C780A">
        <w:t xml:space="preserve">-го подъема </w:t>
      </w:r>
    </w:p>
    <w:tbl>
      <w:tblPr>
        <w:tblStyle w:val="ac"/>
        <w:tblW w:w="15734" w:type="dxa"/>
        <w:jc w:val="center"/>
        <w:tblLayout w:type="fixed"/>
        <w:tblLook w:val="04A0" w:firstRow="1" w:lastRow="0" w:firstColumn="1" w:lastColumn="0" w:noHBand="0" w:noVBand="1"/>
      </w:tblPr>
      <w:tblGrid>
        <w:gridCol w:w="2829"/>
        <w:gridCol w:w="1276"/>
        <w:gridCol w:w="1580"/>
        <w:gridCol w:w="919"/>
        <w:gridCol w:w="1391"/>
        <w:gridCol w:w="1701"/>
        <w:gridCol w:w="1560"/>
        <w:gridCol w:w="1417"/>
        <w:gridCol w:w="1276"/>
        <w:gridCol w:w="1753"/>
        <w:gridCol w:w="32"/>
      </w:tblGrid>
      <w:tr w:rsidR="00552928" w:rsidRPr="00D04C3E" w:rsidTr="00416BB2">
        <w:trPr>
          <w:cantSplit/>
          <w:trHeight w:val="795"/>
          <w:jc w:val="center"/>
        </w:trPr>
        <w:tc>
          <w:tcPr>
            <w:tcW w:w="2829" w:type="dxa"/>
            <w:vAlign w:val="center"/>
          </w:tcPr>
          <w:p w:rsidR="00552928" w:rsidRPr="00D04C3E" w:rsidRDefault="00552928"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39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552928" w:rsidRPr="00D04C3E"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70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ность,</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60"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417"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c>
          <w:tcPr>
            <w:tcW w:w="1276" w:type="dxa"/>
          </w:tcPr>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Число часов работы в смену,</w:t>
            </w:r>
          </w:p>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час</w:t>
            </w:r>
          </w:p>
        </w:tc>
        <w:tc>
          <w:tcPr>
            <w:tcW w:w="1785" w:type="dxa"/>
            <w:gridSpan w:val="2"/>
          </w:tcPr>
          <w:p w:rsidR="00552928"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Расход электроэнергии, тыс. кВт/год</w:t>
            </w:r>
          </w:p>
        </w:tc>
      </w:tr>
      <w:tr w:rsidR="00552928" w:rsidRPr="00D04C3E" w:rsidTr="00416BB2">
        <w:trPr>
          <w:gridAfter w:val="1"/>
          <w:wAfter w:w="32" w:type="dxa"/>
          <w:cantSplit/>
          <w:trHeight w:val="378"/>
          <w:jc w:val="center"/>
        </w:trPr>
        <w:tc>
          <w:tcPr>
            <w:tcW w:w="2829" w:type="dxa"/>
          </w:tcPr>
          <w:p w:rsidR="00552928" w:rsidRPr="00041A38" w:rsidRDefault="00DF427A" w:rsidP="00DF427A">
            <w:pPr>
              <w:rPr>
                <w:rFonts w:ascii="Times New Roman" w:hAnsi="Times New Roman" w:cs="Times New Roman"/>
                <w:sz w:val="20"/>
                <w:szCs w:val="20"/>
              </w:rPr>
            </w:pPr>
            <w:r>
              <w:rPr>
                <w:rFonts w:ascii="Times New Roman" w:hAnsi="Times New Roman" w:cs="Times New Roman"/>
                <w:sz w:val="20"/>
                <w:szCs w:val="20"/>
              </w:rPr>
              <w:t>Артезианская скважина деревня Рябцево</w:t>
            </w:r>
            <w:r w:rsidR="00552928">
              <w:rPr>
                <w:rFonts w:ascii="Times New Roman" w:hAnsi="Times New Roman" w:cs="Times New Roman"/>
                <w:sz w:val="20"/>
                <w:szCs w:val="20"/>
              </w:rPr>
              <w:t xml:space="preserve">, </w:t>
            </w:r>
            <w:r w:rsidRPr="005811CB">
              <w:rPr>
                <w:rFonts w:ascii="Times New Roman" w:hAnsi="Times New Roman" w:cs="Times New Roman"/>
                <w:sz w:val="20"/>
                <w:szCs w:val="20"/>
              </w:rPr>
              <w:t>север</w:t>
            </w:r>
            <w:r>
              <w:rPr>
                <w:rFonts w:ascii="Times New Roman" w:hAnsi="Times New Roman" w:cs="Times New Roman"/>
                <w:sz w:val="20"/>
                <w:szCs w:val="20"/>
              </w:rPr>
              <w:t xml:space="preserve">о-восточная </w:t>
            </w:r>
            <w:r w:rsidRPr="005811CB">
              <w:rPr>
                <w:rFonts w:ascii="Times New Roman" w:hAnsi="Times New Roman" w:cs="Times New Roman"/>
                <w:sz w:val="20"/>
                <w:szCs w:val="20"/>
              </w:rPr>
              <w:t>окраина</w:t>
            </w:r>
            <w:r w:rsidRPr="005811CB">
              <w:rPr>
                <w:rFonts w:ascii="Times New Roman" w:hAnsi="Times New Roman"/>
                <w:sz w:val="20"/>
                <w:szCs w:val="20"/>
              </w:rPr>
              <w:t xml:space="preserve"> </w:t>
            </w:r>
            <w:r w:rsidR="00552928">
              <w:rPr>
                <w:rFonts w:ascii="Times New Roman" w:hAnsi="Times New Roman" w:cs="Times New Roman"/>
                <w:sz w:val="20"/>
                <w:szCs w:val="20"/>
              </w:rPr>
              <w:t>населенного пункта</w:t>
            </w:r>
          </w:p>
        </w:tc>
        <w:tc>
          <w:tcPr>
            <w:tcW w:w="1276" w:type="dxa"/>
            <w:vAlign w:val="center"/>
          </w:tcPr>
          <w:p w:rsidR="00552928" w:rsidRPr="00041A38" w:rsidRDefault="00552928" w:rsidP="008C780A">
            <w:pPr>
              <w:jc w:val="center"/>
              <w:rPr>
                <w:rFonts w:ascii="Times New Roman" w:hAnsi="Times New Roman" w:cs="Times New Roman"/>
                <w:sz w:val="20"/>
                <w:szCs w:val="20"/>
              </w:rPr>
            </w:pPr>
            <w:r>
              <w:rPr>
                <w:rFonts w:ascii="Times New Roman" w:hAnsi="Times New Roman" w:cs="Times New Roman"/>
                <w:sz w:val="20"/>
                <w:szCs w:val="20"/>
              </w:rPr>
              <w:t>п</w:t>
            </w:r>
            <w:r w:rsidRPr="00B033BE">
              <w:rPr>
                <w:rFonts w:ascii="Times New Roman" w:hAnsi="Times New Roman" w:cs="Times New Roman"/>
                <w:sz w:val="20"/>
                <w:szCs w:val="20"/>
              </w:rPr>
              <w:t>огружной</w:t>
            </w:r>
          </w:p>
        </w:tc>
        <w:tc>
          <w:tcPr>
            <w:tcW w:w="1580" w:type="dxa"/>
            <w:vAlign w:val="center"/>
          </w:tcPr>
          <w:p w:rsidR="00552928" w:rsidRPr="00D04C3E" w:rsidRDefault="00552928" w:rsidP="00DF427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6-1</w:t>
            </w:r>
            <w:r w:rsidR="00DF427A">
              <w:rPr>
                <w:rFonts w:ascii="Times New Roman" w:hAnsi="Times New Roman" w:cs="Times New Roman"/>
                <w:sz w:val="20"/>
                <w:szCs w:val="20"/>
              </w:rPr>
              <w:t>0</w:t>
            </w:r>
            <w:r>
              <w:rPr>
                <w:rFonts w:ascii="Times New Roman" w:hAnsi="Times New Roman" w:cs="Times New Roman"/>
                <w:sz w:val="20"/>
                <w:szCs w:val="20"/>
              </w:rPr>
              <w:t>-100</w:t>
            </w:r>
          </w:p>
        </w:tc>
        <w:tc>
          <w:tcPr>
            <w:tcW w:w="919" w:type="dxa"/>
            <w:vAlign w:val="center"/>
          </w:tcPr>
          <w:p w:rsidR="00552928" w:rsidRDefault="00552928" w:rsidP="00ED302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vAlign w:val="center"/>
          </w:tcPr>
          <w:p w:rsidR="00552928" w:rsidRPr="00D04C3E" w:rsidRDefault="00D7001A" w:rsidP="00D3003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w:t>
            </w:r>
            <w:r w:rsidR="00D30039">
              <w:rPr>
                <w:rFonts w:ascii="Times New Roman" w:hAnsi="Times New Roman" w:cs="Times New Roman"/>
                <w:sz w:val="20"/>
                <w:szCs w:val="20"/>
              </w:rPr>
              <w:t>7</w:t>
            </w:r>
          </w:p>
        </w:tc>
        <w:tc>
          <w:tcPr>
            <w:tcW w:w="1701" w:type="dxa"/>
            <w:vAlign w:val="center"/>
          </w:tcPr>
          <w:p w:rsidR="00552928" w:rsidRPr="00D04C3E" w:rsidRDefault="00D30039" w:rsidP="00D3003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560" w:type="dxa"/>
            <w:vAlign w:val="center"/>
          </w:tcPr>
          <w:p w:rsidR="00552928" w:rsidRPr="00D04C3E" w:rsidRDefault="00552928"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vAlign w:val="center"/>
          </w:tcPr>
          <w:p w:rsidR="00552928" w:rsidRDefault="00D30039" w:rsidP="00D3003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276" w:type="dxa"/>
            <w:vAlign w:val="center"/>
          </w:tcPr>
          <w:p w:rsidR="00552928" w:rsidRDefault="00D30039" w:rsidP="00D3003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1753" w:type="dxa"/>
            <w:vAlign w:val="center"/>
          </w:tcPr>
          <w:p w:rsidR="00552928" w:rsidRDefault="00D30039" w:rsidP="00D3003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5,019</w:t>
            </w:r>
          </w:p>
        </w:tc>
      </w:tr>
    </w:tbl>
    <w:p w:rsidR="008C780A" w:rsidRDefault="008C780A" w:rsidP="00F37046">
      <w:pPr>
        <w:pStyle w:val="afffb"/>
        <w:sectPr w:rsidR="008C780A" w:rsidSect="008C780A">
          <w:pgSz w:w="16838" w:h="11906" w:orient="landscape"/>
          <w:pgMar w:top="1701" w:right="1134" w:bottom="851" w:left="1134" w:header="709" w:footer="680" w:gutter="0"/>
          <w:cols w:space="708"/>
          <w:titlePg/>
          <w:docGrid w:linePitch="360"/>
        </w:sectPr>
      </w:pPr>
    </w:p>
    <w:p w:rsidR="006B3E2F" w:rsidRPr="00C54C0B" w:rsidRDefault="006B3E2F" w:rsidP="00786EF5">
      <w:pPr>
        <w:pStyle w:val="11112"/>
        <w:ind w:firstLine="709"/>
        <w:rPr>
          <w:rFonts w:eastAsia="Calibri"/>
        </w:rPr>
      </w:pPr>
      <w:bookmarkStart w:id="57" w:name="_Toc26721507"/>
      <w:bookmarkStart w:id="58" w:name="_Toc26721552"/>
      <w:bookmarkStart w:id="59" w:name="_Toc44605033"/>
      <w:bookmarkStart w:id="60"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7"/>
      <w:bookmarkEnd w:id="58"/>
      <w:bookmarkEnd w:id="59"/>
      <w:bookmarkEnd w:id="60"/>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81434" w:rsidRPr="00BB02DF" w:rsidRDefault="006B3E2F" w:rsidP="00681434">
      <w:pPr>
        <w:spacing w:after="0" w:line="360" w:lineRule="auto"/>
        <w:ind w:firstLine="709"/>
        <w:jc w:val="both"/>
        <w:rPr>
          <w:rFonts w:ascii="Times New Roman" w:eastAsia="Calibri" w:hAnsi="Times New Roman" w:cs="Times New Roman"/>
          <w:sz w:val="28"/>
          <w:szCs w:val="28"/>
        </w:rPr>
      </w:pPr>
      <w:r w:rsidRPr="00C54C0B">
        <w:rPr>
          <w:rFonts w:ascii="Times New Roman" w:eastAsia="Calibri" w:hAnsi="Times New Roman" w:cs="Times New Roman"/>
          <w:sz w:val="28"/>
          <w:szCs w:val="28"/>
          <w:lang w:eastAsia="ru-RU"/>
        </w:rPr>
        <w:t xml:space="preserve">Общая протяженность водопроводных сетей </w:t>
      </w:r>
      <w:r w:rsidR="00D30039">
        <w:rPr>
          <w:rFonts w:ascii="Times New Roman" w:eastAsia="Calibri" w:hAnsi="Times New Roman" w:cs="Times New Roman"/>
          <w:sz w:val="28"/>
          <w:szCs w:val="28"/>
          <w:lang w:eastAsia="ru-RU"/>
        </w:rPr>
        <w:t>деревни Рябцево</w:t>
      </w:r>
      <w:r w:rsidR="00ED3029">
        <w:rPr>
          <w:rFonts w:ascii="Times New Roman" w:eastAsia="Calibri" w:hAnsi="Times New Roman" w:cs="Times New Roman"/>
          <w:sz w:val="28"/>
          <w:szCs w:val="28"/>
          <w:lang w:eastAsia="ru-RU"/>
        </w:rPr>
        <w:t xml:space="preserve"> </w:t>
      </w:r>
      <w:r w:rsidR="006C7A8A">
        <w:rPr>
          <w:rFonts w:ascii="Times New Roman" w:eastAsia="Calibri" w:hAnsi="Times New Roman" w:cs="Times New Roman"/>
          <w:sz w:val="28"/>
          <w:szCs w:val="28"/>
          <w:lang w:eastAsia="ru-RU"/>
        </w:rPr>
        <w:t>с</w:t>
      </w:r>
      <w:r w:rsidRPr="00C54C0B">
        <w:rPr>
          <w:rFonts w:ascii="Times New Roman" w:eastAsia="Calibri" w:hAnsi="Times New Roman" w:cs="Times New Roman"/>
          <w:sz w:val="28"/>
          <w:szCs w:val="28"/>
          <w:lang w:eastAsia="ru-RU"/>
        </w:rPr>
        <w:t xml:space="preserve">оставляет </w:t>
      </w:r>
      <w:r w:rsidR="00416BB2">
        <w:rPr>
          <w:rFonts w:ascii="Times New Roman" w:eastAsia="Calibri" w:hAnsi="Times New Roman" w:cs="Times New Roman"/>
          <w:sz w:val="28"/>
          <w:szCs w:val="28"/>
          <w:lang w:eastAsia="ru-RU"/>
        </w:rPr>
        <w:t>3,</w:t>
      </w:r>
      <w:r w:rsidR="00D30039">
        <w:rPr>
          <w:rFonts w:ascii="Times New Roman" w:eastAsia="Calibri" w:hAnsi="Times New Roman" w:cs="Times New Roman"/>
          <w:sz w:val="28"/>
          <w:szCs w:val="28"/>
          <w:lang w:eastAsia="ru-RU"/>
        </w:rPr>
        <w:t>905 к</w:t>
      </w:r>
      <w:r w:rsidR="006C7A8A">
        <w:rPr>
          <w:rFonts w:ascii="Times New Roman" w:eastAsia="Calibri" w:hAnsi="Times New Roman" w:cs="Times New Roman"/>
          <w:sz w:val="28"/>
          <w:szCs w:val="28"/>
          <w:lang w:eastAsia="ru-RU"/>
        </w:rPr>
        <w:t>м</w:t>
      </w:r>
      <w:r w:rsidR="00416BB2">
        <w:rPr>
          <w:rStyle w:val="afff6"/>
          <w:rFonts w:ascii="Times New Roman" w:eastAsia="Calibri" w:hAnsi="Times New Roman" w:cs="Times New Roman"/>
          <w:sz w:val="28"/>
          <w:szCs w:val="28"/>
          <w:lang w:eastAsia="ru-RU"/>
        </w:rPr>
        <w:footnoteReference w:id="10"/>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r w:rsidR="00D30039">
        <w:rPr>
          <w:rFonts w:ascii="Times New Roman" w:eastAsia="Calibri" w:hAnsi="Times New Roman" w:cs="Times New Roman"/>
          <w:sz w:val="28"/>
          <w:szCs w:val="28"/>
          <w:lang w:eastAsia="ru-RU"/>
        </w:rPr>
        <w:t xml:space="preserve">Материал труб –полиэтилен, чугун, сталь. </w:t>
      </w:r>
      <w:r w:rsidR="00681434">
        <w:rPr>
          <w:rFonts w:ascii="Times New Roman" w:eastAsia="Calibri" w:hAnsi="Times New Roman" w:cs="Times New Roman"/>
          <w:sz w:val="28"/>
          <w:szCs w:val="28"/>
          <w:lang w:eastAsia="ru-RU"/>
        </w:rPr>
        <w:t xml:space="preserve">Водопроводные сети в населенном пункте закольцованы. </w:t>
      </w:r>
    </w:p>
    <w:p w:rsidR="003F0288" w:rsidRPr="003F0288" w:rsidRDefault="006B3E2F" w:rsidP="003F0288">
      <w:pPr>
        <w:pStyle w:val="afff4"/>
        <w:spacing w:line="360" w:lineRule="auto"/>
        <w:ind w:firstLine="708"/>
        <w:jc w:val="both"/>
        <w:rPr>
          <w:rFonts w:ascii="Times New Roman" w:hAnsi="Times New Roman" w:cs="Times New Roman"/>
          <w:sz w:val="28"/>
          <w:szCs w:val="28"/>
        </w:rPr>
      </w:pPr>
      <w:r w:rsidRPr="003F0288">
        <w:rPr>
          <w:rFonts w:ascii="Times New Roman" w:eastAsia="Calibri" w:hAnsi="Times New Roman" w:cs="Times New Roman"/>
          <w:sz w:val="28"/>
          <w:szCs w:val="28"/>
        </w:rPr>
        <w:t xml:space="preserve">Развернутая техническая характеристика водопроводных сетей централизованной системы водоснабжения </w:t>
      </w:r>
      <w:r w:rsidR="00D30039">
        <w:rPr>
          <w:rFonts w:ascii="Times New Roman" w:eastAsia="Calibri" w:hAnsi="Times New Roman" w:cs="Times New Roman"/>
          <w:sz w:val="28"/>
          <w:szCs w:val="28"/>
          <w:lang w:eastAsia="ru-RU"/>
        </w:rPr>
        <w:t xml:space="preserve">деревни Рябцево </w:t>
      </w:r>
      <w:r w:rsidR="00CE4882" w:rsidRPr="003F0288">
        <w:rPr>
          <w:rFonts w:ascii="Times New Roman" w:eastAsia="Calibri" w:hAnsi="Times New Roman" w:cs="Times New Roman"/>
          <w:sz w:val="28"/>
          <w:szCs w:val="28"/>
        </w:rPr>
        <w:t>в</w:t>
      </w:r>
      <w:r w:rsidRPr="003F0288">
        <w:rPr>
          <w:rFonts w:ascii="Times New Roman" w:eastAsia="Calibri" w:hAnsi="Times New Roman" w:cs="Times New Roman"/>
          <w:sz w:val="28"/>
          <w:szCs w:val="28"/>
        </w:rPr>
        <w:t xml:space="preserve"> отсутствии информации Разработчиком не приводится.</w:t>
      </w:r>
      <w:r w:rsidR="003F0288" w:rsidRPr="003F0288">
        <w:rPr>
          <w:rFonts w:ascii="Times New Roman" w:eastAsia="Calibri" w:hAnsi="Times New Roman" w:cs="Times New Roman"/>
          <w:sz w:val="28"/>
          <w:szCs w:val="28"/>
        </w:rPr>
        <w:t xml:space="preserve"> Износ водопроводных сетей по данным </w:t>
      </w:r>
      <w:r w:rsidR="003F0288" w:rsidRPr="003F0288">
        <w:rPr>
          <w:rFonts w:ascii="Times New Roman" w:hAnsi="Times New Roman" w:cs="Times New Roman"/>
          <w:sz w:val="28"/>
          <w:szCs w:val="28"/>
        </w:rPr>
        <w:t>УМП МР «Малоярославецкий район» «Малоярославецстройзаказчик</w:t>
      </w:r>
      <w:r w:rsidR="003F0288">
        <w:rPr>
          <w:rFonts w:ascii="Times New Roman" w:hAnsi="Times New Roman" w:cs="Times New Roman"/>
          <w:sz w:val="28"/>
          <w:szCs w:val="28"/>
        </w:rPr>
        <w:t xml:space="preserve"> составляет 4</w:t>
      </w:r>
      <w:r w:rsidR="00D30039">
        <w:rPr>
          <w:rFonts w:ascii="Times New Roman" w:hAnsi="Times New Roman" w:cs="Times New Roman"/>
          <w:sz w:val="28"/>
          <w:szCs w:val="28"/>
        </w:rPr>
        <w:t>5</w:t>
      </w:r>
      <w:r w:rsidR="003F0288">
        <w:rPr>
          <w:rFonts w:ascii="Times New Roman" w:hAnsi="Times New Roman" w:cs="Times New Roman"/>
          <w:sz w:val="28"/>
          <w:szCs w:val="28"/>
        </w:rPr>
        <w:t xml:space="preserve">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 xml:space="preserve">централизованной </w:t>
      </w:r>
      <w:r w:rsidRPr="00A56BF4">
        <w:rPr>
          <w:rFonts w:ascii="Times New Roman" w:eastAsia="Calibri" w:hAnsi="Times New Roman" w:cs="Times New Roman"/>
          <w:sz w:val="28"/>
          <w:szCs w:val="28"/>
        </w:rPr>
        <w:t>системы водоснабжения</w:t>
      </w:r>
      <w:r w:rsidR="00E31922">
        <w:rPr>
          <w:rFonts w:ascii="Times New Roman" w:eastAsia="Calibri" w:hAnsi="Times New Roman" w:cs="Times New Roman"/>
          <w:sz w:val="28"/>
          <w:szCs w:val="28"/>
        </w:rPr>
        <w:t xml:space="preserve"> </w:t>
      </w:r>
      <w:r w:rsidR="00D30039">
        <w:rPr>
          <w:rFonts w:ascii="Times New Roman" w:eastAsia="Calibri" w:hAnsi="Times New Roman" w:cs="Times New Roman"/>
          <w:sz w:val="28"/>
          <w:szCs w:val="28"/>
          <w:lang w:eastAsia="ru-RU"/>
        </w:rPr>
        <w:t xml:space="preserve">деревни Рябцево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61" w:name="_Toc26721508"/>
      <w:bookmarkStart w:id="62" w:name="_Toc26721553"/>
      <w:bookmarkStart w:id="63" w:name="_Toc44605034"/>
      <w:bookmarkStart w:id="64" w:name="_Toc49152704"/>
    </w:p>
    <w:p w:rsidR="006B3E2F" w:rsidRPr="00224B8C" w:rsidRDefault="006B3E2F" w:rsidP="00B1533D">
      <w:pPr>
        <w:pStyle w:val="11112"/>
        <w:ind w:firstLine="709"/>
        <w:rPr>
          <w:rFonts w:eastAsia="Calibri"/>
          <w:color w:val="auto"/>
        </w:rPr>
      </w:pPr>
      <w:r w:rsidRPr="00224B8C">
        <w:rPr>
          <w:rFonts w:eastAsia="Calibri"/>
          <w:color w:val="auto"/>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61"/>
      <w:bookmarkEnd w:id="62"/>
      <w:bookmarkEnd w:id="63"/>
      <w:bookmarkEnd w:id="64"/>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lastRenderedPageBreak/>
        <w:t>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водозависимых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w:t>
      </w:r>
      <w:r w:rsidRPr="009A761D">
        <w:rPr>
          <w:rFonts w:ascii="Times New Roman" w:eastAsia="Calibri" w:hAnsi="Times New Roman" w:cs="Times New Roman"/>
          <w:sz w:val="28"/>
          <w:szCs w:val="28"/>
        </w:rPr>
        <w:t xml:space="preserve">технических показателей существующей </w:t>
      </w:r>
      <w:r w:rsidR="004E1CF9">
        <w:rPr>
          <w:rFonts w:ascii="Times New Roman" w:eastAsia="Calibri" w:hAnsi="Times New Roman" w:cs="Times New Roman"/>
          <w:sz w:val="28"/>
          <w:szCs w:val="28"/>
        </w:rPr>
        <w:t xml:space="preserve">централизованной </w:t>
      </w:r>
      <w:r w:rsidRPr="009A761D">
        <w:rPr>
          <w:rFonts w:ascii="Times New Roman" w:eastAsia="Calibri" w:hAnsi="Times New Roman" w:cs="Times New Roman"/>
          <w:sz w:val="28"/>
          <w:szCs w:val="28"/>
        </w:rPr>
        <w:t xml:space="preserve">системы водоснабжения </w:t>
      </w:r>
      <w:r w:rsidR="00AA7C04" w:rsidRPr="00CE4882">
        <w:rPr>
          <w:rFonts w:ascii="Times New Roman" w:eastAsia="Calibri" w:hAnsi="Times New Roman" w:cs="Times New Roman"/>
          <w:sz w:val="28"/>
          <w:szCs w:val="28"/>
        </w:rPr>
        <w:t xml:space="preserve">МО </w:t>
      </w:r>
      <w:r w:rsidR="00D96163">
        <w:rPr>
          <w:rFonts w:ascii="Times New Roman" w:eastAsia="Calibri" w:hAnsi="Times New Roman" w:cs="Times New Roman"/>
          <w:sz w:val="28"/>
          <w:szCs w:val="28"/>
        </w:rPr>
        <w:t>СП «</w:t>
      </w:r>
      <w:r w:rsidR="002D1461">
        <w:rPr>
          <w:rFonts w:ascii="Times New Roman" w:eastAsia="Calibri" w:hAnsi="Times New Roman" w:cs="Times New Roman"/>
          <w:sz w:val="28"/>
          <w:szCs w:val="28"/>
        </w:rPr>
        <w:t>Деревня Рябцево</w:t>
      </w:r>
      <w:r w:rsidR="00D96163">
        <w:rPr>
          <w:rFonts w:ascii="Times New Roman" w:eastAsia="Calibri" w:hAnsi="Times New Roman" w:cs="Times New Roman"/>
          <w:sz w:val="28"/>
          <w:szCs w:val="28"/>
        </w:rPr>
        <w:t>»</w:t>
      </w:r>
      <w:r w:rsidR="00AA7C04" w:rsidRPr="00A56BF4">
        <w:rPr>
          <w:rFonts w:ascii="Times New Roman" w:eastAsia="Calibri" w:hAnsi="Times New Roman" w:cs="Times New Roman"/>
          <w:sz w:val="28"/>
          <w:szCs w:val="28"/>
          <w:lang w:eastAsia="ru-RU"/>
        </w:rPr>
        <w:t xml:space="preserve"> </w:t>
      </w:r>
      <w:r w:rsidRPr="009A761D">
        <w:rPr>
          <w:rFonts w:ascii="Times New Roman" w:eastAsia="Calibri" w:hAnsi="Times New Roman" w:cs="Times New Roman"/>
          <w:sz w:val="28"/>
          <w:szCs w:val="28"/>
        </w:rPr>
        <w:t>выяв</w:t>
      </w:r>
      <w:r w:rsidR="00B1533D">
        <w:rPr>
          <w:rFonts w:ascii="Times New Roman" w:eastAsia="Calibri" w:hAnsi="Times New Roman" w:cs="Times New Roman"/>
          <w:sz w:val="28"/>
          <w:szCs w:val="28"/>
        </w:rPr>
        <w:t>ил</w:t>
      </w:r>
      <w:r w:rsidRPr="009A761D">
        <w:rPr>
          <w:rFonts w:ascii="Times New Roman" w:eastAsia="Calibri" w:hAnsi="Times New Roman" w:cs="Times New Roman"/>
          <w:sz w:val="28"/>
          <w:szCs w:val="28"/>
        </w:rPr>
        <w:t xml:space="preserve"> следующие основные технические и технологические проблемы:</w:t>
      </w:r>
    </w:p>
    <w:p w:rsidR="006B3E2F" w:rsidRDefault="004E27BA" w:rsidP="002D1461">
      <w:pPr>
        <w:pStyle w:val="afff9"/>
        <w:rPr>
          <w:rFonts w:eastAsia="Calibri"/>
        </w:rPr>
      </w:pPr>
      <w:r>
        <w:t>1.</w:t>
      </w:r>
      <w:r w:rsidR="00546B20">
        <w:t xml:space="preserve"> </w:t>
      </w:r>
      <w:r w:rsidR="00D96163">
        <w:rPr>
          <w:rFonts w:eastAsia="Calibri"/>
        </w:rPr>
        <w:t>Требуют капитального ремонта</w:t>
      </w:r>
      <w:r w:rsidR="002D1461">
        <w:rPr>
          <w:rFonts w:eastAsia="Calibri"/>
        </w:rPr>
        <w:t xml:space="preserve"> (замены)</w:t>
      </w:r>
      <w:r w:rsidR="00D96163">
        <w:rPr>
          <w:rFonts w:eastAsia="Calibri"/>
        </w:rPr>
        <w:t xml:space="preserve"> водопроводные сети</w:t>
      </w:r>
      <w:r w:rsidR="00777297">
        <w:rPr>
          <w:rFonts w:eastAsia="Calibri"/>
        </w:rPr>
        <w:t xml:space="preserve"> протяженностью </w:t>
      </w:r>
      <w:r w:rsidR="002D1461">
        <w:rPr>
          <w:rFonts w:eastAsia="Calibri"/>
        </w:rPr>
        <w:t>0,145 км</w:t>
      </w:r>
      <w:r w:rsidR="006B3E2F" w:rsidRPr="009A761D">
        <w:rPr>
          <w:rFonts w:eastAsia="Calibri"/>
        </w:rPr>
        <w:t xml:space="preserve">. </w:t>
      </w:r>
    </w:p>
    <w:p w:rsidR="003C3E82" w:rsidRDefault="003C3E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Требует капитального ремонта</w:t>
      </w:r>
      <w:r w:rsidR="00026F41">
        <w:rPr>
          <w:rFonts w:ascii="Times New Roman" w:eastAsia="Calibri" w:hAnsi="Times New Roman" w:cs="Times New Roman"/>
          <w:sz w:val="28"/>
          <w:szCs w:val="28"/>
        </w:rPr>
        <w:t xml:space="preserve"> </w:t>
      </w:r>
      <w:r w:rsidR="002D1461">
        <w:rPr>
          <w:rFonts w:ascii="Times New Roman" w:eastAsia="Calibri" w:hAnsi="Times New Roman" w:cs="Times New Roman"/>
          <w:sz w:val="28"/>
          <w:szCs w:val="28"/>
        </w:rPr>
        <w:t>водозабор</w:t>
      </w:r>
      <w:r>
        <w:rPr>
          <w:rFonts w:ascii="Times New Roman" w:eastAsia="Calibri" w:hAnsi="Times New Roman" w:cs="Times New Roman"/>
          <w:sz w:val="28"/>
          <w:szCs w:val="28"/>
        </w:rPr>
        <w:t xml:space="preserve">. </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D96163">
        <w:t>ой</w:t>
      </w:r>
      <w:r>
        <w:t xml:space="preserve"> систем</w:t>
      </w:r>
      <w:r w:rsidR="00D96163">
        <w:t>ы</w:t>
      </w:r>
      <w:r>
        <w:t xml:space="preserve"> водоснабжения </w:t>
      </w:r>
      <w:r w:rsidR="00D96163" w:rsidRPr="00CE4882">
        <w:rPr>
          <w:rFonts w:eastAsia="Calibri"/>
        </w:rPr>
        <w:t xml:space="preserve">МО </w:t>
      </w:r>
      <w:r w:rsidR="00D96163">
        <w:rPr>
          <w:rFonts w:eastAsia="Calibri"/>
        </w:rPr>
        <w:t>СП «</w:t>
      </w:r>
      <w:r w:rsidR="002D1461">
        <w:rPr>
          <w:rFonts w:eastAsia="Calibri"/>
        </w:rPr>
        <w:t>Деревня Рябцево</w:t>
      </w:r>
      <w:r w:rsidR="00D96163">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D96163">
        <w:t>ой</w:t>
      </w:r>
      <w:r>
        <w:t xml:space="preserve"> систем</w:t>
      </w:r>
      <w:r w:rsidR="00D96163">
        <w:t>ы</w:t>
      </w:r>
      <w:r>
        <w:t xml:space="preserve"> водоснабжения;</w:t>
      </w:r>
    </w:p>
    <w:p w:rsidR="004E1CF9" w:rsidRDefault="004E1CF9" w:rsidP="004E1CF9">
      <w:pPr>
        <w:pStyle w:val="afff9"/>
      </w:pPr>
      <w:r>
        <w:lastRenderedPageBreak/>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t>-выполнение гидравлических расчетов и наладки систем по фактическому состоянию оборудования и трубопроводов</w:t>
      </w:r>
      <w:r w:rsidR="00777297">
        <w:t>.</w:t>
      </w:r>
    </w:p>
    <w:p w:rsidR="002D1461" w:rsidRDefault="002D1461" w:rsidP="002D1461">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Министерством природных ресурсов и экологии Калужской области в период с 18.02.2019г. по 15.03.2019г. проводилась плановая проверка соблюдения </w:t>
      </w:r>
      <w:r w:rsidRPr="00E45FC2">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xml:space="preserve"> природоохранного законодательства. В результате проверки (акт проверки от 15.03.2019г. №101-19) было выявлено, что 1 пояс зоны санитарной охраны (ЗСО-1) скважины в деревне Рябцево не имеет ограждения и не обеспечен надежной охраной с целью недопущения несанкционированного доступа посторонних лиц на территорию ЗСО-1. Данное обстоятельство указывает на то, что указанный водозабор эксплуатируется с нарушением лицензионного соглашения об условиях пользования недрами. По факту проверки было выдано Предписание № 101/</w:t>
      </w:r>
      <w:r w:rsidR="006D0A4F">
        <w:rPr>
          <w:rFonts w:ascii="Times New Roman" w:hAnsi="Times New Roman" w:cs="Times New Roman"/>
          <w:sz w:val="28"/>
          <w:szCs w:val="28"/>
        </w:rPr>
        <w:t>2</w:t>
      </w:r>
      <w:r>
        <w:rPr>
          <w:rFonts w:ascii="Times New Roman" w:hAnsi="Times New Roman" w:cs="Times New Roman"/>
          <w:sz w:val="28"/>
          <w:szCs w:val="28"/>
        </w:rPr>
        <w:t>-19 от 28.03.2019г. по устранению выявленных нарушений (срок исполнения предписания 01.11.2019г.).</w:t>
      </w:r>
    </w:p>
    <w:p w:rsidR="002D1461" w:rsidRPr="00E45FC2" w:rsidRDefault="002D1461" w:rsidP="002D1461">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По информации </w:t>
      </w:r>
      <w:r w:rsidRPr="00E45FC2">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во исполнении предписания м</w:t>
      </w:r>
      <w:r>
        <w:rPr>
          <w:rFonts w:ascii="Times New Roman" w:eastAsia="Calibri" w:hAnsi="Times New Roman" w:cs="Times New Roman"/>
          <w:sz w:val="28"/>
          <w:szCs w:val="28"/>
        </w:rPr>
        <w:t>инистерства природных ресурсов и экологии Калужской области,</w:t>
      </w:r>
      <w:r>
        <w:rPr>
          <w:rFonts w:ascii="Times New Roman" w:hAnsi="Times New Roman" w:cs="Times New Roman"/>
          <w:sz w:val="28"/>
          <w:szCs w:val="28"/>
        </w:rPr>
        <w:t xml:space="preserve"> в </w:t>
      </w:r>
      <w:r w:rsidR="006D0A4F">
        <w:rPr>
          <w:rFonts w:ascii="Times New Roman" w:hAnsi="Times New Roman" w:cs="Times New Roman"/>
          <w:sz w:val="28"/>
          <w:szCs w:val="28"/>
        </w:rPr>
        <w:t>июле</w:t>
      </w:r>
      <w:r>
        <w:rPr>
          <w:rFonts w:ascii="Times New Roman" w:hAnsi="Times New Roman" w:cs="Times New Roman"/>
          <w:sz w:val="28"/>
          <w:szCs w:val="28"/>
        </w:rPr>
        <w:t xml:space="preserve"> 2019 г. выполнено устройство ограждения водозабора </w:t>
      </w:r>
      <w:r w:rsidR="006D0A4F">
        <w:rPr>
          <w:rFonts w:ascii="Times New Roman" w:hAnsi="Times New Roman" w:cs="Times New Roman"/>
          <w:sz w:val="28"/>
          <w:szCs w:val="28"/>
        </w:rPr>
        <w:t>в деревне Рябцево</w:t>
      </w:r>
      <w:r>
        <w:rPr>
          <w:rFonts w:ascii="Times New Roman" w:eastAsia="Calibri" w:hAnsi="Times New Roman" w:cs="Times New Roman"/>
          <w:sz w:val="28"/>
          <w:szCs w:val="28"/>
          <w:lang w:bidi="ru-RU"/>
        </w:rPr>
        <w:t xml:space="preserve"> (металлическая ограда по железобетонным столбам: без цоколя из сетки высотой до 2,2 м)</w:t>
      </w:r>
      <w:r w:rsidR="006D0A4F">
        <w:rPr>
          <w:rFonts w:ascii="Times New Roman" w:eastAsia="Calibri" w:hAnsi="Times New Roman" w:cs="Times New Roman"/>
          <w:sz w:val="28"/>
          <w:szCs w:val="28"/>
          <w:lang w:bidi="ru-RU"/>
        </w:rPr>
        <w:t>, стоимость работ составила 477,878 тыс.руб.</w:t>
      </w:r>
      <w:r>
        <w:rPr>
          <w:rFonts w:ascii="Times New Roman" w:eastAsia="Calibri" w:hAnsi="Times New Roman" w:cs="Times New Roman"/>
          <w:sz w:val="28"/>
          <w:szCs w:val="28"/>
          <w:lang w:bidi="ru-RU"/>
        </w:rPr>
        <w:t>.</w:t>
      </w:r>
      <w:r>
        <w:rPr>
          <w:rFonts w:ascii="Times New Roman" w:hAnsi="Times New Roman" w:cs="Times New Roman"/>
          <w:sz w:val="28"/>
          <w:szCs w:val="28"/>
        </w:rPr>
        <w:t xml:space="preserve"> </w:t>
      </w:r>
    </w:p>
    <w:p w:rsidR="00B1533D" w:rsidRPr="009A761D" w:rsidRDefault="00B1533D" w:rsidP="006B3E2F">
      <w:pPr>
        <w:spacing w:after="0" w:line="360" w:lineRule="auto"/>
        <w:ind w:firstLine="709"/>
        <w:jc w:val="both"/>
        <w:rPr>
          <w:rFonts w:ascii="Times New Roman" w:eastAsia="Calibri" w:hAnsi="Times New Roman" w:cs="Times New Roman"/>
          <w:sz w:val="28"/>
          <w:szCs w:val="28"/>
        </w:rPr>
      </w:pPr>
    </w:p>
    <w:p w:rsidR="006B3E2F" w:rsidRPr="009A761D" w:rsidRDefault="006B3E2F" w:rsidP="00B1533D">
      <w:pPr>
        <w:pStyle w:val="11112"/>
        <w:ind w:firstLine="709"/>
      </w:pPr>
      <w:bookmarkStart w:id="65" w:name="_Toc26721509"/>
      <w:bookmarkStart w:id="66" w:name="_Toc26721554"/>
      <w:bookmarkStart w:id="67" w:name="_Toc44605035"/>
      <w:bookmarkStart w:id="68" w:name="_Toc49152705"/>
      <w:r w:rsidRPr="009A761D">
        <w:t>2.1.4.6</w:t>
      </w:r>
      <w:r>
        <w:t xml:space="preserve"> </w:t>
      </w:r>
      <w:r w:rsidRPr="009A761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5"/>
      <w:bookmarkEnd w:id="66"/>
      <w:bookmarkEnd w:id="67"/>
      <w:bookmarkEnd w:id="68"/>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lastRenderedPageBreak/>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5B48A8" w:rsidRDefault="005B48A8" w:rsidP="005B48A8">
      <w:pPr>
        <w:spacing w:after="0" w:line="36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Централизованное горячее водоснабжение в </w:t>
      </w:r>
      <w:r w:rsidR="00026F41" w:rsidRPr="00CE4882">
        <w:rPr>
          <w:rFonts w:ascii="Times New Roman" w:eastAsia="Calibri" w:hAnsi="Times New Roman" w:cs="Times New Roman"/>
          <w:sz w:val="28"/>
          <w:szCs w:val="28"/>
        </w:rPr>
        <w:t xml:space="preserve">МО </w:t>
      </w:r>
      <w:r w:rsidR="00026F41">
        <w:rPr>
          <w:rFonts w:ascii="Times New Roman" w:eastAsia="Calibri" w:hAnsi="Times New Roman" w:cs="Times New Roman"/>
          <w:sz w:val="28"/>
          <w:szCs w:val="28"/>
        </w:rPr>
        <w:t>СП «</w:t>
      </w:r>
      <w:r w:rsidR="006D0A4F">
        <w:rPr>
          <w:rFonts w:ascii="Times New Roman" w:eastAsia="Calibri" w:hAnsi="Times New Roman" w:cs="Times New Roman"/>
          <w:sz w:val="28"/>
          <w:szCs w:val="28"/>
        </w:rPr>
        <w:t xml:space="preserve">Деревня Рябцево </w:t>
      </w:r>
      <w:r w:rsidR="00026F41">
        <w:rPr>
          <w:rFonts w:ascii="Times New Roman" w:eastAsia="Calibri" w:hAnsi="Times New Roman" w:cs="Times New Roman"/>
          <w:sz w:val="28"/>
          <w:szCs w:val="28"/>
        </w:rPr>
        <w:t>»</w:t>
      </w:r>
      <w:r w:rsidR="00026F41" w:rsidRPr="00A56BF4">
        <w:rPr>
          <w:rFonts w:ascii="Times New Roman" w:eastAsia="Calibri" w:hAnsi="Times New Roman" w:cs="Times New Roman"/>
          <w:sz w:val="28"/>
          <w:szCs w:val="28"/>
          <w:lang w:eastAsia="ru-RU"/>
        </w:rPr>
        <w:t xml:space="preserve"> </w:t>
      </w:r>
      <w:r w:rsidR="00026F41">
        <w:rPr>
          <w:rFonts w:ascii="Times New Roman" w:eastAsia="Calibri" w:hAnsi="Times New Roman" w:cs="Times New Roman"/>
          <w:sz w:val="28"/>
          <w:szCs w:val="28"/>
          <w:lang w:eastAsia="ru-RU"/>
        </w:rPr>
        <w:t>отсутствует</w:t>
      </w:r>
      <w:r>
        <w:rPr>
          <w:rFonts w:ascii="Times New Roman" w:eastAsia="Times New Roman" w:hAnsi="Times New Roman"/>
          <w:sz w:val="28"/>
          <w:szCs w:val="28"/>
          <w:lang w:val="x-none" w:eastAsia="x-none"/>
        </w:rPr>
        <w:t>.</w:t>
      </w:r>
    </w:p>
    <w:p w:rsidR="00B1533D" w:rsidRPr="009A761D" w:rsidRDefault="00B1533D" w:rsidP="006B3E2F">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69" w:name="_Toc26721511"/>
      <w:bookmarkStart w:id="70" w:name="_Toc26721556"/>
      <w:bookmarkStart w:id="71" w:name="_Toc44605037"/>
      <w:bookmarkStart w:id="72" w:name="_Toc49152706"/>
      <w:r w:rsidRPr="009A761D">
        <w:rPr>
          <w:rFonts w:eastAsia="Calibri"/>
        </w:rPr>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69"/>
      <w:bookmarkEnd w:id="70"/>
      <w:bookmarkEnd w:id="71"/>
      <w:bookmarkEnd w:id="72"/>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945BEE">
        <w:rPr>
          <w:rFonts w:ascii="Times New Roman" w:eastAsia="Calibri" w:hAnsi="Times New Roman" w:cs="Times New Roman"/>
          <w:sz w:val="28"/>
          <w:szCs w:val="28"/>
          <w:lang w:bidi="ru-RU"/>
        </w:rPr>
        <w:t>МО СП «</w:t>
      </w:r>
      <w:r w:rsidR="00114690">
        <w:rPr>
          <w:rFonts w:ascii="Times New Roman" w:eastAsia="Calibri" w:hAnsi="Times New Roman" w:cs="Times New Roman"/>
          <w:sz w:val="28"/>
          <w:szCs w:val="28"/>
        </w:rPr>
        <w:t>Деревня Рябцево</w:t>
      </w:r>
      <w:r w:rsidR="00945BEE">
        <w:rPr>
          <w:rFonts w:ascii="Times New Roman" w:eastAsia="Calibri" w:hAnsi="Times New Roman" w:cs="Times New Roman"/>
          <w:sz w:val="28"/>
          <w:szCs w:val="28"/>
          <w:lang w:bidi="ru-RU"/>
        </w:rPr>
        <w:t>» является МР «Малоярославецкий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 </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Договором о передаче</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имущества </w:t>
      </w:r>
      <w:r w:rsidR="00FD07D0">
        <w:rPr>
          <w:rFonts w:ascii="Times New Roman" w:eastAsia="Calibri" w:hAnsi="Times New Roman" w:cs="Times New Roman"/>
          <w:sz w:val="28"/>
          <w:szCs w:val="28"/>
        </w:rPr>
        <w:t xml:space="preserve">за </w:t>
      </w:r>
      <w:r w:rsidR="00FD07D0"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закреплены и переданы на праве хозяйственного ведения объекты, водопроводные сети, сооружения на них, задействованные в систем</w:t>
      </w:r>
      <w:r w:rsidR="00FD07D0">
        <w:rPr>
          <w:rFonts w:ascii="Times New Roman" w:eastAsia="Calibri" w:hAnsi="Times New Roman" w:cs="Times New Roman"/>
          <w:sz w:val="28"/>
          <w:szCs w:val="28"/>
        </w:rPr>
        <w:t>е</w:t>
      </w:r>
      <w:r w:rsidRPr="009A761D">
        <w:rPr>
          <w:rFonts w:ascii="Times New Roman" w:eastAsia="Calibri" w:hAnsi="Times New Roman" w:cs="Times New Roman"/>
          <w:sz w:val="28"/>
          <w:szCs w:val="28"/>
        </w:rPr>
        <w:t xml:space="preserve"> централизованного водоснабжения потребителей </w:t>
      </w:r>
      <w:r w:rsidR="00FD07D0">
        <w:rPr>
          <w:rFonts w:ascii="Times New Roman" w:eastAsia="Calibri" w:hAnsi="Times New Roman" w:cs="Times New Roman"/>
          <w:sz w:val="28"/>
          <w:szCs w:val="28"/>
          <w:lang w:bidi="ru-RU"/>
        </w:rPr>
        <w:t>МО СП «</w:t>
      </w:r>
      <w:r w:rsidR="00114690">
        <w:rPr>
          <w:rFonts w:ascii="Times New Roman" w:eastAsia="Calibri" w:hAnsi="Times New Roman" w:cs="Times New Roman"/>
          <w:sz w:val="28"/>
          <w:szCs w:val="28"/>
        </w:rPr>
        <w:t>Деревня Рябцево</w:t>
      </w:r>
      <w:r w:rsidR="00FD07D0">
        <w:rPr>
          <w:rFonts w:ascii="Times New Roman" w:eastAsia="Calibri" w:hAnsi="Times New Roman" w:cs="Times New Roman"/>
          <w:sz w:val="28"/>
          <w:szCs w:val="28"/>
          <w:lang w:bidi="ru-RU"/>
        </w:rPr>
        <w:t>» (см. п.1.4 Глава 1 настоящего Документа).</w:t>
      </w:r>
      <w:r w:rsidR="00183355" w:rsidRPr="00A56BF4">
        <w:rPr>
          <w:rFonts w:ascii="Times New Roman" w:eastAsia="Calibri" w:hAnsi="Times New Roman" w:cs="Times New Roman"/>
          <w:sz w:val="28"/>
          <w:szCs w:val="28"/>
          <w:lang w:eastAsia="ru-RU"/>
        </w:rPr>
        <w:t xml:space="preserve"> </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17"/>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3" w:name="_Toc44605038"/>
      <w:bookmarkStart w:id="74" w:name="_Toc49152707"/>
      <w:r w:rsidRPr="005561BD">
        <w:lastRenderedPageBreak/>
        <w:t xml:space="preserve">РАЗДЕЛ </w:t>
      </w:r>
      <w:r w:rsidR="00B625C1">
        <w:t xml:space="preserve">2.2 </w:t>
      </w:r>
      <w:r w:rsidRPr="005561BD">
        <w:t>(00</w:t>
      </w:r>
      <w:r w:rsidR="006E4A10">
        <w:t>40</w:t>
      </w:r>
      <w:r w:rsidRPr="005561BD">
        <w:t>.ВС.002.002)</w:t>
      </w:r>
      <w:bookmarkEnd w:id="73"/>
      <w:bookmarkEnd w:id="74"/>
      <w:r w:rsidRPr="005561BD">
        <w:t xml:space="preserve"> </w:t>
      </w:r>
    </w:p>
    <w:p w:rsidR="006B3E2F" w:rsidRPr="005561BD" w:rsidRDefault="006B3E2F" w:rsidP="00D87BCF">
      <w:pPr>
        <w:pStyle w:val="1d"/>
        <w:outlineLvl w:val="0"/>
        <w:rPr>
          <w:lang w:eastAsia="ru-RU"/>
        </w:rPr>
      </w:pPr>
      <w:bookmarkStart w:id="75" w:name="_Toc44605039"/>
      <w:bookmarkStart w:id="76" w:name="_Toc49152708"/>
      <w:r w:rsidRPr="005561BD">
        <w:rPr>
          <w:lang w:eastAsia="ru-RU"/>
        </w:rPr>
        <w:t>НАПРАВЛЕНИЕ РАЗВИТИЯ ЦЕНТРАЛИЗОВАННЫХ СИСТЕМ ВОДОСНАБЖЕНИЯ</w:t>
      </w:r>
      <w:bookmarkEnd w:id="75"/>
      <w:bookmarkEnd w:id="76"/>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7" w:name="_Toc26721512"/>
      <w:bookmarkStart w:id="78" w:name="_Toc26721557"/>
      <w:bookmarkStart w:id="79" w:name="_Toc44605040"/>
      <w:bookmarkStart w:id="80"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7"/>
      <w:bookmarkEnd w:id="78"/>
      <w:bookmarkEnd w:id="79"/>
      <w:bookmarkEnd w:id="80"/>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Основной целью развития централизованной системы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МО СП «</w:t>
      </w:r>
      <w:r w:rsidR="00A426F3">
        <w:rPr>
          <w:rFonts w:ascii="Times New Roman" w:eastAsia="Calibri" w:hAnsi="Times New Roman" w:cs="Times New Roman"/>
          <w:sz w:val="28"/>
          <w:szCs w:val="28"/>
        </w:rPr>
        <w:t>Деревня Рябцево</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Основные принципы, задачи развития централизованной системы водоснабжения </w:t>
      </w:r>
      <w:r w:rsidR="006E4A10">
        <w:rPr>
          <w:rFonts w:ascii="Times New Roman" w:eastAsia="Calibri" w:hAnsi="Times New Roman" w:cs="Times New Roman"/>
          <w:sz w:val="28"/>
          <w:szCs w:val="28"/>
          <w:lang w:bidi="ru-RU"/>
        </w:rPr>
        <w:t>МО СП «</w:t>
      </w:r>
      <w:r w:rsidR="00A426F3">
        <w:rPr>
          <w:rFonts w:ascii="Times New Roman" w:eastAsia="Calibri" w:hAnsi="Times New Roman" w:cs="Times New Roman"/>
          <w:sz w:val="28"/>
          <w:szCs w:val="28"/>
        </w:rPr>
        <w:t>Деревня Рябцево</w:t>
      </w:r>
      <w:r w:rsidR="006E4A10">
        <w:rPr>
          <w:rFonts w:ascii="Times New Roman" w:eastAsia="Calibri" w:hAnsi="Times New Roman" w:cs="Times New Roman"/>
          <w:sz w:val="28"/>
          <w:szCs w:val="28"/>
          <w:lang w:bidi="ru-RU"/>
        </w:rPr>
        <w:t>»</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системы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1666A4">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81" w:name="_Toc26721513"/>
      <w:bookmarkStart w:id="82" w:name="_Toc26721558"/>
      <w:bookmarkStart w:id="83" w:name="_Toc44605041"/>
      <w:bookmarkStart w:id="84"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81"/>
      <w:bookmarkEnd w:id="82"/>
      <w:bookmarkEnd w:id="83"/>
      <w:bookmarkEnd w:id="84"/>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 xml:space="preserve">Развитие централизованной системы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МО СП «</w:t>
      </w:r>
      <w:r w:rsidR="00B072FA">
        <w:rPr>
          <w:rFonts w:ascii="Times New Roman" w:eastAsia="Calibri" w:hAnsi="Times New Roman" w:cs="Times New Roman"/>
          <w:sz w:val="28"/>
          <w:szCs w:val="28"/>
        </w:rPr>
        <w:t>Деревня Рябцево</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МО СП «</w:t>
      </w:r>
      <w:r w:rsidR="00B072FA">
        <w:rPr>
          <w:rFonts w:ascii="Times New Roman" w:eastAsia="Calibri" w:hAnsi="Times New Roman" w:cs="Times New Roman"/>
          <w:sz w:val="28"/>
          <w:szCs w:val="28"/>
        </w:rPr>
        <w:t>Деревня Рябцево</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B072FA">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sidR="00C779B7">
        <w:rPr>
          <w:rFonts w:ascii="Times New Roman" w:eastAsia="Calibri" w:hAnsi="Times New Roman" w:cs="Times New Roman"/>
          <w:sz w:val="28"/>
          <w:szCs w:val="28"/>
          <w:lang w:bidi="ru-RU"/>
        </w:rPr>
        <w:t>МО СП «</w:t>
      </w:r>
      <w:r w:rsidR="00B072FA">
        <w:rPr>
          <w:rFonts w:ascii="Times New Roman" w:eastAsia="Calibri" w:hAnsi="Times New Roman" w:cs="Times New Roman"/>
          <w:sz w:val="28"/>
          <w:szCs w:val="28"/>
        </w:rPr>
        <w:t>Деревня Рябцево</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МО СП «</w:t>
      </w:r>
      <w:r w:rsidR="0021386C">
        <w:rPr>
          <w:rFonts w:ascii="Times New Roman" w:eastAsia="Calibri" w:hAnsi="Times New Roman" w:cs="Times New Roman"/>
          <w:sz w:val="28"/>
          <w:szCs w:val="28"/>
        </w:rPr>
        <w:t>Деревня Рябцево</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в отсутствии 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МО СП «</w:t>
      </w:r>
      <w:r w:rsidR="0021386C">
        <w:rPr>
          <w:rFonts w:ascii="Times New Roman" w:eastAsia="Calibri" w:hAnsi="Times New Roman" w:cs="Times New Roman"/>
          <w:sz w:val="28"/>
          <w:szCs w:val="28"/>
        </w:rPr>
        <w:t>Деревня Рябцево</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18"/>
          <w:footerReference w:type="first" r:id="rId19"/>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МО СП «</w:t>
      </w:r>
      <w:r w:rsidR="0021386C">
        <w:rPr>
          <w:rFonts w:ascii="Times New Roman" w:eastAsia="Calibri" w:hAnsi="Times New Roman" w:cs="Times New Roman"/>
          <w:sz w:val="28"/>
          <w:szCs w:val="28"/>
        </w:rPr>
        <w:t>Деревня Рябцево</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5" w:name="_Toc44605042"/>
      <w:bookmarkStart w:id="86" w:name="_Toc49152711"/>
      <w:r w:rsidRPr="00B52D9F">
        <w:lastRenderedPageBreak/>
        <w:t xml:space="preserve">РАЗДЕЛ </w:t>
      </w:r>
      <w:r w:rsidR="00603E09">
        <w:t xml:space="preserve">2.3 </w:t>
      </w:r>
      <w:r w:rsidRPr="00B52D9F">
        <w:t>(00</w:t>
      </w:r>
      <w:r w:rsidR="00681434">
        <w:t>40</w:t>
      </w:r>
      <w:r w:rsidRPr="00B52D9F">
        <w:t>.ВС.002.003)</w:t>
      </w:r>
      <w:bookmarkEnd w:id="85"/>
      <w:bookmarkEnd w:id="86"/>
      <w:r w:rsidRPr="00B52D9F">
        <w:t xml:space="preserve"> </w:t>
      </w:r>
    </w:p>
    <w:p w:rsidR="006B3E2F" w:rsidRPr="00B52D9F" w:rsidRDefault="006B3E2F" w:rsidP="00D87BCF">
      <w:pPr>
        <w:pStyle w:val="113"/>
        <w:ind w:left="0"/>
        <w:outlineLvl w:val="0"/>
        <w:rPr>
          <w:lang w:eastAsia="ru-RU"/>
        </w:rPr>
      </w:pPr>
      <w:bookmarkStart w:id="87" w:name="_Toc44605043"/>
      <w:bookmarkStart w:id="88" w:name="_Toc49152712"/>
      <w:r w:rsidRPr="00B52D9F">
        <w:rPr>
          <w:lang w:eastAsia="ru-RU"/>
        </w:rPr>
        <w:t>БАЛАНСЫ ВОДОСНАБЖЕНИЯ И ПОТРЕБЛЕНИЯ ГОРЯЧЕЙ, ПИТЬЕВОЙ, ТЕХНИЧЕСКОЙ ВОДЫ</w:t>
      </w:r>
      <w:bookmarkEnd w:id="87"/>
      <w:bookmarkEnd w:id="88"/>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89" w:name="_Toc26721514"/>
      <w:bookmarkStart w:id="90" w:name="_Toc26721559"/>
    </w:p>
    <w:p w:rsidR="006B3E2F" w:rsidRPr="00B52D9F" w:rsidRDefault="006B3E2F" w:rsidP="00B1533D">
      <w:pPr>
        <w:pStyle w:val="11112"/>
        <w:ind w:firstLine="709"/>
      </w:pPr>
      <w:bookmarkStart w:id="91" w:name="_Toc44605044"/>
      <w:bookmarkStart w:id="92"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89"/>
      <w:bookmarkEnd w:id="90"/>
      <w:bookmarkEnd w:id="91"/>
      <w:bookmarkEnd w:id="92"/>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Централизованная система технического</w:t>
      </w:r>
      <w:r w:rsidR="00A13AC9">
        <w:rPr>
          <w:rFonts w:ascii="Times New Roman" w:eastAsia="Calibri" w:hAnsi="Times New Roman" w:cs="Times New Roman"/>
          <w:sz w:val="28"/>
          <w:szCs w:val="28"/>
          <w:lang w:bidi="ru-RU"/>
        </w:rPr>
        <w:t xml:space="preserve">, горячего водоснабжения </w:t>
      </w:r>
      <w:r w:rsidRPr="00243A3B">
        <w:rPr>
          <w:rFonts w:ascii="Times New Roman" w:eastAsia="Calibri" w:hAnsi="Times New Roman" w:cs="Times New Roman"/>
          <w:sz w:val="28"/>
          <w:szCs w:val="28"/>
          <w:lang w:bidi="ru-RU"/>
        </w:rPr>
        <w:t xml:space="preserve">в границах </w:t>
      </w:r>
      <w:r w:rsidR="00681434">
        <w:rPr>
          <w:rFonts w:ascii="Times New Roman" w:eastAsia="Calibri" w:hAnsi="Times New Roman" w:cs="Times New Roman"/>
          <w:sz w:val="28"/>
          <w:szCs w:val="28"/>
          <w:lang w:bidi="ru-RU"/>
        </w:rPr>
        <w:t>МО СП «</w:t>
      </w:r>
      <w:r w:rsidR="0021386C">
        <w:rPr>
          <w:rFonts w:ascii="Times New Roman" w:eastAsia="Calibri" w:hAnsi="Times New Roman" w:cs="Times New Roman"/>
          <w:sz w:val="28"/>
          <w:szCs w:val="28"/>
        </w:rPr>
        <w:t>Деревня Рябцево»</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9E5BEE" w:rsidRDefault="009E5BEE" w:rsidP="00D54B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Фактические показатели </w:t>
      </w:r>
      <w:r w:rsidR="006B3E2F" w:rsidRPr="00B52D9F">
        <w:rPr>
          <w:rFonts w:ascii="Times New Roman" w:eastAsia="Calibri" w:hAnsi="Times New Roman" w:cs="Times New Roman"/>
          <w:sz w:val="28"/>
          <w:szCs w:val="28"/>
          <w:lang w:eastAsia="ru-RU"/>
        </w:rPr>
        <w:t>баланс</w:t>
      </w:r>
      <w:r>
        <w:rPr>
          <w:rFonts w:ascii="Times New Roman" w:eastAsia="Calibri" w:hAnsi="Times New Roman" w:cs="Times New Roman"/>
          <w:sz w:val="28"/>
          <w:szCs w:val="28"/>
          <w:lang w:eastAsia="ru-RU"/>
        </w:rPr>
        <w:t>а</w:t>
      </w:r>
      <w:r w:rsidR="006B3E2F" w:rsidRPr="00B52D9F">
        <w:rPr>
          <w:rFonts w:ascii="Times New Roman" w:eastAsia="Calibri" w:hAnsi="Times New Roman" w:cs="Times New Roman"/>
          <w:sz w:val="28"/>
          <w:szCs w:val="28"/>
          <w:lang w:eastAsia="ru-RU"/>
        </w:rPr>
        <w:t xml:space="preserve"> подачи и реализации </w:t>
      </w:r>
      <w:r w:rsidR="00A13AC9">
        <w:rPr>
          <w:rFonts w:ascii="Times New Roman" w:eastAsia="Calibri" w:hAnsi="Times New Roman" w:cs="Times New Roman"/>
          <w:sz w:val="28"/>
          <w:szCs w:val="28"/>
          <w:lang w:eastAsia="ru-RU"/>
        </w:rPr>
        <w:t xml:space="preserve">питьевой </w:t>
      </w:r>
      <w:r w:rsidR="006B3E2F" w:rsidRPr="00B52D9F">
        <w:rPr>
          <w:rFonts w:ascii="Times New Roman" w:eastAsia="Calibri" w:hAnsi="Times New Roman" w:cs="Times New Roman"/>
          <w:sz w:val="28"/>
          <w:szCs w:val="28"/>
          <w:lang w:eastAsia="ru-RU"/>
        </w:rPr>
        <w:t xml:space="preserve">воды </w:t>
      </w:r>
      <w:r>
        <w:rPr>
          <w:rFonts w:ascii="Times New Roman" w:eastAsia="Calibri" w:hAnsi="Times New Roman" w:cs="Times New Roman"/>
          <w:sz w:val="28"/>
          <w:szCs w:val="28"/>
          <w:lang w:eastAsia="ru-RU"/>
        </w:rPr>
        <w:t xml:space="preserve">по </w:t>
      </w:r>
      <w:r w:rsidR="001C28D7">
        <w:rPr>
          <w:rFonts w:ascii="Times New Roman" w:eastAsia="Calibri" w:hAnsi="Times New Roman" w:cs="Times New Roman"/>
          <w:sz w:val="28"/>
          <w:szCs w:val="28"/>
          <w:lang w:bidi="ru-RU"/>
        </w:rPr>
        <w:t>МО СП «</w:t>
      </w:r>
      <w:r w:rsidR="0021386C">
        <w:rPr>
          <w:rFonts w:ascii="Times New Roman" w:eastAsia="Calibri" w:hAnsi="Times New Roman" w:cs="Times New Roman"/>
          <w:sz w:val="28"/>
          <w:szCs w:val="28"/>
        </w:rPr>
        <w:t>Деревня Рябцево</w:t>
      </w:r>
      <w:r w:rsidR="001C28D7">
        <w:rPr>
          <w:rFonts w:ascii="Times New Roman" w:eastAsia="Calibri" w:hAnsi="Times New Roman" w:cs="Times New Roman"/>
          <w:sz w:val="28"/>
          <w:szCs w:val="28"/>
          <w:lang w:bidi="ru-RU"/>
        </w:rPr>
        <w:t>»</w:t>
      </w:r>
      <w:r w:rsidR="00A13AC9">
        <w:rPr>
          <w:rFonts w:ascii="Times New Roman" w:eastAsia="Calibri" w:hAnsi="Times New Roman" w:cs="Times New Roman"/>
          <w:sz w:val="28"/>
          <w:szCs w:val="28"/>
          <w:lang w:bidi="ru-RU"/>
        </w:rPr>
        <w:t xml:space="preserve"> по данным </w:t>
      </w:r>
      <w:r w:rsidR="00A13AC9" w:rsidRPr="00470BF1">
        <w:rPr>
          <w:rFonts w:ascii="Times New Roman" w:hAnsi="Times New Roman" w:cs="Times New Roman"/>
          <w:sz w:val="28"/>
          <w:szCs w:val="28"/>
        </w:rPr>
        <w:t>УМП МР «Малоярославецкий район» «Малоярославецстройзаказчик»</w:t>
      </w:r>
      <w:r w:rsidR="00A13AC9" w:rsidRPr="009A761D">
        <w:rPr>
          <w:rFonts w:ascii="Times New Roman" w:eastAsia="Calibri" w:hAnsi="Times New Roman" w:cs="Times New Roman"/>
          <w:sz w:val="28"/>
          <w:szCs w:val="28"/>
        </w:rPr>
        <w:t xml:space="preserve"> </w:t>
      </w:r>
      <w:r>
        <w:rPr>
          <w:rFonts w:ascii="Times New Roman" w:eastAsia="Calibri" w:hAnsi="Times New Roman" w:cs="Times New Roman"/>
          <w:sz w:val="28"/>
        </w:rPr>
        <w:t xml:space="preserve">за базовый 2019 год </w:t>
      </w:r>
      <w:r>
        <w:rPr>
          <w:rFonts w:ascii="Times New Roman" w:eastAsia="Calibri" w:hAnsi="Times New Roman" w:cs="Times New Roman"/>
          <w:sz w:val="28"/>
          <w:szCs w:val="28"/>
        </w:rPr>
        <w:t>приведен</w:t>
      </w:r>
      <w:r w:rsidR="001C28D7">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таблице</w:t>
      </w:r>
      <w:r w:rsidR="00777297">
        <w:rPr>
          <w:rFonts w:ascii="Times New Roman" w:eastAsia="Calibri" w:hAnsi="Times New Roman" w:cs="Times New Roman"/>
          <w:sz w:val="28"/>
          <w:szCs w:val="28"/>
        </w:rPr>
        <w:t xml:space="preserve"> 2</w:t>
      </w:r>
      <w:r w:rsidR="0021386C">
        <w:rPr>
          <w:rFonts w:ascii="Times New Roman" w:eastAsia="Calibri" w:hAnsi="Times New Roman" w:cs="Times New Roman"/>
          <w:sz w:val="28"/>
          <w:szCs w:val="28"/>
        </w:rPr>
        <w:t>1</w:t>
      </w:r>
      <w:r>
        <w:rPr>
          <w:rFonts w:ascii="Times New Roman" w:eastAsia="Calibri" w:hAnsi="Times New Roman" w:cs="Times New Roman"/>
          <w:sz w:val="28"/>
          <w:szCs w:val="28"/>
        </w:rPr>
        <w:t>.</w:t>
      </w:r>
    </w:p>
    <w:p w:rsidR="006B3E2F" w:rsidRPr="0021386C"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3" w:name="_Toc26721446"/>
      <w:bookmarkStart w:id="94" w:name="_Toc44601353"/>
      <w:r w:rsidRPr="00D54B63">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21386C">
        <w:rPr>
          <w:rFonts w:ascii="Times New Roman" w:eastAsia="Calibri" w:hAnsi="Times New Roman" w:cs="Times New Roman"/>
          <w:bCs/>
          <w:color w:val="000000"/>
          <w:sz w:val="20"/>
          <w:szCs w:val="20"/>
        </w:rPr>
        <w:t>1</w:t>
      </w:r>
      <w:r w:rsidRPr="00D54B63">
        <w:rPr>
          <w:rFonts w:ascii="Times New Roman" w:eastAsia="Calibri" w:hAnsi="Times New Roman" w:cs="Times New Roman"/>
          <w:bCs/>
          <w:color w:val="000000"/>
          <w:sz w:val="20"/>
          <w:szCs w:val="20"/>
        </w:rPr>
        <w:t xml:space="preserve"> - </w:t>
      </w:r>
      <w:r w:rsidRPr="00D54B63">
        <w:rPr>
          <w:rFonts w:ascii="Times New Roman" w:eastAsia="Calibri" w:hAnsi="Times New Roman" w:cs="Times New Roman"/>
          <w:sz w:val="20"/>
          <w:szCs w:val="20"/>
        </w:rPr>
        <w:t xml:space="preserve">Общий баланс подачи и реализации </w:t>
      </w:r>
      <w:r w:rsidR="00A13AC9">
        <w:rPr>
          <w:rFonts w:ascii="Times New Roman" w:eastAsia="Calibri" w:hAnsi="Times New Roman" w:cs="Times New Roman"/>
          <w:sz w:val="20"/>
          <w:szCs w:val="20"/>
        </w:rPr>
        <w:t xml:space="preserve">питьевой </w:t>
      </w:r>
      <w:r w:rsidRPr="00D54B63">
        <w:rPr>
          <w:rFonts w:ascii="Times New Roman" w:eastAsia="Calibri" w:hAnsi="Times New Roman" w:cs="Times New Roman"/>
          <w:sz w:val="20"/>
          <w:szCs w:val="20"/>
        </w:rPr>
        <w:t xml:space="preserve">воды </w:t>
      </w:r>
      <w:r w:rsidR="00D54B63" w:rsidRPr="00D54B63">
        <w:rPr>
          <w:rFonts w:ascii="Times New Roman" w:eastAsia="Calibri" w:hAnsi="Times New Roman" w:cs="Times New Roman"/>
          <w:sz w:val="20"/>
          <w:szCs w:val="20"/>
        </w:rPr>
        <w:t>за 201</w:t>
      </w:r>
      <w:r w:rsidR="001C28D7">
        <w:rPr>
          <w:rFonts w:ascii="Times New Roman" w:eastAsia="Calibri" w:hAnsi="Times New Roman" w:cs="Times New Roman"/>
          <w:sz w:val="20"/>
          <w:szCs w:val="20"/>
        </w:rPr>
        <w:t>9</w:t>
      </w:r>
      <w:r w:rsidR="00D54B63" w:rsidRPr="00D54B63">
        <w:rPr>
          <w:rFonts w:ascii="Times New Roman" w:eastAsia="Calibri" w:hAnsi="Times New Roman" w:cs="Times New Roman"/>
          <w:sz w:val="20"/>
          <w:szCs w:val="20"/>
        </w:rPr>
        <w:t xml:space="preserve"> год по МО </w:t>
      </w:r>
      <w:r w:rsidR="001C28D7" w:rsidRPr="001C28D7">
        <w:rPr>
          <w:rFonts w:ascii="Times New Roman" w:eastAsia="Calibri" w:hAnsi="Times New Roman" w:cs="Times New Roman"/>
          <w:sz w:val="20"/>
          <w:szCs w:val="20"/>
          <w:lang w:bidi="ru-RU"/>
        </w:rPr>
        <w:t xml:space="preserve">СП </w:t>
      </w:r>
      <w:r w:rsidR="001C28D7" w:rsidRPr="0021386C">
        <w:rPr>
          <w:rFonts w:ascii="Times New Roman" w:eastAsia="Calibri" w:hAnsi="Times New Roman" w:cs="Times New Roman"/>
          <w:sz w:val="20"/>
          <w:szCs w:val="20"/>
          <w:lang w:bidi="ru-RU"/>
        </w:rPr>
        <w:t>«</w:t>
      </w:r>
      <w:r w:rsidR="0021386C" w:rsidRPr="0021386C">
        <w:rPr>
          <w:rFonts w:ascii="Times New Roman" w:eastAsia="Calibri" w:hAnsi="Times New Roman" w:cs="Times New Roman"/>
          <w:sz w:val="20"/>
          <w:szCs w:val="20"/>
        </w:rPr>
        <w:t>Деревня Рябцево</w:t>
      </w:r>
      <w:r w:rsidR="001C28D7" w:rsidRPr="0021386C">
        <w:rPr>
          <w:rFonts w:ascii="Times New Roman" w:eastAsia="Calibri" w:hAnsi="Times New Roman" w:cs="Times New Roman"/>
          <w:sz w:val="20"/>
          <w:szCs w:val="20"/>
          <w:lang w:bidi="ru-RU"/>
        </w:rPr>
        <w:t>»</w:t>
      </w:r>
      <w:r w:rsidR="001C28D7" w:rsidRPr="0021386C">
        <w:rPr>
          <w:rFonts w:ascii="Times New Roman" w:eastAsia="Calibri" w:hAnsi="Times New Roman" w:cs="Times New Roman"/>
          <w:sz w:val="20"/>
          <w:szCs w:val="20"/>
        </w:rPr>
        <w:t xml:space="preserve"> </w:t>
      </w:r>
      <w:bookmarkEnd w:id="93"/>
      <w:bookmarkEnd w:id="94"/>
    </w:p>
    <w:tbl>
      <w:tblPr>
        <w:tblStyle w:val="TableGridReport3"/>
        <w:tblW w:w="9214" w:type="dxa"/>
        <w:tblInd w:w="108" w:type="dxa"/>
        <w:tblLook w:val="04A0" w:firstRow="1" w:lastRow="0" w:firstColumn="1" w:lastColumn="0" w:noHBand="0" w:noVBand="1"/>
      </w:tblPr>
      <w:tblGrid>
        <w:gridCol w:w="595"/>
        <w:gridCol w:w="4934"/>
        <w:gridCol w:w="1134"/>
        <w:gridCol w:w="2551"/>
      </w:tblGrid>
      <w:tr w:rsidR="00D54B63" w:rsidRPr="009C69CB" w:rsidTr="00D54B63">
        <w:trPr>
          <w:trHeight w:val="540"/>
          <w:tblHeader/>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п/п</w:t>
            </w:r>
          </w:p>
        </w:tc>
        <w:tc>
          <w:tcPr>
            <w:tcW w:w="49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Наименование показателя</w:t>
            </w:r>
          </w:p>
        </w:tc>
        <w:tc>
          <w:tcPr>
            <w:tcW w:w="1134" w:type="dxa"/>
            <w:vAlign w:val="center"/>
          </w:tcPr>
          <w:p w:rsidR="00D54B63" w:rsidRPr="009C69CB"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Pr="009C69CB">
              <w:rPr>
                <w:rFonts w:ascii="Times New Roman" w:eastAsia="Calibri" w:hAnsi="Times New Roman" w:cs="Times New Roman"/>
                <w:sz w:val="20"/>
                <w:szCs w:val="20"/>
              </w:rPr>
              <w:t>д. изм.</w:t>
            </w:r>
          </w:p>
        </w:tc>
        <w:tc>
          <w:tcPr>
            <w:tcW w:w="2551" w:type="dxa"/>
          </w:tcPr>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Фактический данные </w:t>
            </w:r>
          </w:p>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201</w:t>
            </w:r>
            <w:r w:rsidR="001C28D7">
              <w:rPr>
                <w:rFonts w:ascii="Times New Roman" w:eastAsia="Calibri" w:hAnsi="Times New Roman" w:cs="Times New Roman"/>
                <w:sz w:val="20"/>
                <w:szCs w:val="20"/>
              </w:rPr>
              <w:t>9</w:t>
            </w:r>
            <w:r>
              <w:rPr>
                <w:rFonts w:ascii="Times New Roman" w:eastAsia="Calibri" w:hAnsi="Times New Roman" w:cs="Times New Roman"/>
                <w:sz w:val="20"/>
                <w:szCs w:val="20"/>
              </w:rPr>
              <w:t xml:space="preserve"> год</w:t>
            </w:r>
          </w:p>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40"/>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поднятой воды</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21386C"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7,850</w:t>
            </w:r>
          </w:p>
        </w:tc>
      </w:tr>
      <w:tr w:rsidR="001666A4" w:rsidRPr="009C69CB" w:rsidTr="00D54B63">
        <w:trPr>
          <w:trHeight w:val="340"/>
        </w:trPr>
        <w:tc>
          <w:tcPr>
            <w:tcW w:w="595" w:type="dxa"/>
            <w:vAlign w:val="center"/>
          </w:tcPr>
          <w:p w:rsidR="001666A4" w:rsidRDefault="001666A4"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934" w:type="dxa"/>
            <w:vAlign w:val="center"/>
          </w:tcPr>
          <w:p w:rsidR="001666A4" w:rsidRDefault="001666A4"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 воды на технологические нужды</w:t>
            </w:r>
          </w:p>
        </w:tc>
        <w:tc>
          <w:tcPr>
            <w:tcW w:w="1134" w:type="dxa"/>
            <w:vAlign w:val="center"/>
          </w:tcPr>
          <w:p w:rsidR="001666A4" w:rsidRPr="009C69CB" w:rsidRDefault="001666A4"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1666A4" w:rsidRDefault="00FA3BC9"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4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поданной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21386C"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7,850</w:t>
            </w:r>
          </w:p>
        </w:tc>
      </w:tr>
      <w:tr w:rsidR="00D54B63" w:rsidRPr="009C69CB" w:rsidTr="00D54B63">
        <w:trPr>
          <w:trHeight w:val="34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Объем, отпущенной воды потребителям всего, в том числе:</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21386C" w:rsidP="00BE5562">
            <w:pPr>
              <w:jc w:val="center"/>
              <w:rPr>
                <w:rFonts w:ascii="Times New Roman" w:eastAsia="Calibri" w:hAnsi="Times New Roman" w:cs="Times New Roman"/>
                <w:sz w:val="20"/>
                <w:szCs w:val="20"/>
              </w:rPr>
            </w:pPr>
            <w:r>
              <w:rPr>
                <w:rFonts w:ascii="Times New Roman" w:eastAsia="Calibri" w:hAnsi="Times New Roman" w:cs="Times New Roman"/>
                <w:sz w:val="20"/>
                <w:szCs w:val="20"/>
              </w:rPr>
              <w:t>7,850</w:t>
            </w:r>
          </w:p>
        </w:tc>
      </w:tr>
      <w:tr w:rsidR="00D54B63" w:rsidRPr="009C69CB" w:rsidTr="00D54B63">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.1</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приборам учета</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val="restart"/>
          </w:tcPr>
          <w:p w:rsidR="00D54B63"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Данные отсутствуют</w:t>
            </w:r>
          </w:p>
        </w:tc>
      </w:tr>
      <w:tr w:rsidR="00D54B63" w:rsidRPr="009C69CB" w:rsidTr="00D54B63">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.2</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нормативам</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tcPr>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5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Потери воды в сетях</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1666A4"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5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54B63">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 от объема отпуска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tc>
        <w:tc>
          <w:tcPr>
            <w:tcW w:w="2551" w:type="dxa"/>
          </w:tcPr>
          <w:p w:rsidR="00D54B63" w:rsidRDefault="001666A4"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6B3E2F" w:rsidRPr="00FB646F" w:rsidRDefault="006B3E2F" w:rsidP="006B3E2F">
      <w:pPr>
        <w:spacing w:after="0" w:line="240" w:lineRule="auto"/>
        <w:rPr>
          <w:rFonts w:ascii="Times New Roman" w:eastAsia="Calibri" w:hAnsi="Times New Roman" w:cs="Times New Roman"/>
          <w:sz w:val="20"/>
          <w:szCs w:val="20"/>
          <w:lang w:eastAsia="ru-RU"/>
        </w:rPr>
      </w:pPr>
    </w:p>
    <w:p w:rsidR="00FA3BC9" w:rsidRDefault="00FA3BC9"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Ф</w:t>
      </w:r>
      <w:r w:rsidRPr="00B52D9F">
        <w:rPr>
          <w:rFonts w:ascii="Times New Roman" w:eastAsia="Calibri" w:hAnsi="Times New Roman" w:cs="Times New Roman"/>
          <w:sz w:val="28"/>
          <w:szCs w:val="28"/>
          <w:lang w:eastAsia="ru-RU"/>
        </w:rPr>
        <w:t>актические потери воды при транспортировке от подачи воды в сеть за 201</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составили</w:t>
      </w:r>
      <w:r>
        <w:rPr>
          <w:rFonts w:ascii="Times New Roman" w:eastAsia="Calibri" w:hAnsi="Times New Roman" w:cs="Times New Roman"/>
          <w:sz w:val="28"/>
          <w:szCs w:val="28"/>
        </w:rPr>
        <w:t xml:space="preserve"> 0 %.</w:t>
      </w:r>
      <w:r w:rsidR="006B3E2F" w:rsidRPr="00B52D9F">
        <w:rPr>
          <w:rFonts w:ascii="Times New Roman" w:eastAsia="Calibri" w:hAnsi="Times New Roman" w:cs="Times New Roman"/>
          <w:sz w:val="28"/>
          <w:szCs w:val="28"/>
        </w:rPr>
        <w:t xml:space="preserve"> </w:t>
      </w:r>
      <w:r w:rsidR="001666A4">
        <w:rPr>
          <w:rFonts w:ascii="Times New Roman" w:eastAsia="Calibri" w:hAnsi="Times New Roman" w:cs="Times New Roman"/>
          <w:sz w:val="28"/>
          <w:szCs w:val="28"/>
        </w:rPr>
        <w:t xml:space="preserve">Следует отметить, что </w:t>
      </w:r>
      <w:r>
        <w:rPr>
          <w:rFonts w:ascii="Times New Roman" w:eastAsia="Calibri" w:hAnsi="Times New Roman" w:cs="Times New Roman"/>
          <w:sz w:val="28"/>
          <w:szCs w:val="28"/>
        </w:rPr>
        <w:t>отсутствие расходов воды на технологические нужды и отсутствие потерь воды при транспортировке с</w:t>
      </w:r>
      <w:r w:rsidR="001666A4">
        <w:rPr>
          <w:rFonts w:ascii="Times New Roman" w:eastAsia="Calibri" w:hAnsi="Times New Roman" w:cs="Times New Roman"/>
          <w:sz w:val="28"/>
          <w:szCs w:val="28"/>
        </w:rPr>
        <w:t xml:space="preserve">тавится под сомнение. </w:t>
      </w:r>
    </w:p>
    <w:p w:rsidR="006B3E2F" w:rsidRPr="00B52D9F" w:rsidRDefault="00FA3BC9"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расходов и потерь воды при транспортировке р</w:t>
      </w:r>
      <w:r w:rsidR="006B3E2F" w:rsidRPr="00B52D9F">
        <w:rPr>
          <w:rFonts w:ascii="Times New Roman" w:eastAsia="Calibri" w:hAnsi="Times New Roman" w:cs="Times New Roman"/>
          <w:sz w:val="28"/>
          <w:szCs w:val="28"/>
        </w:rPr>
        <w:t xml:space="preserve">екомендуется </w:t>
      </w:r>
      <w:r w:rsidR="00BB24EC" w:rsidRPr="00470BF1">
        <w:rPr>
          <w:rFonts w:ascii="Times New Roman" w:hAnsi="Times New Roman" w:cs="Times New Roman"/>
          <w:sz w:val="28"/>
          <w:szCs w:val="28"/>
        </w:rPr>
        <w:t>УМП МР «Малоярославецкий район» «Малоярославецстройзаказчик»</w:t>
      </w:r>
      <w:r w:rsidR="00BB24EC" w:rsidRPr="009A761D">
        <w:rPr>
          <w:rFonts w:ascii="Times New Roman" w:eastAsia="Calibri" w:hAnsi="Times New Roman" w:cs="Times New Roman"/>
          <w:sz w:val="28"/>
          <w:szCs w:val="28"/>
        </w:rPr>
        <w:t xml:space="preserve"> </w:t>
      </w:r>
      <w:r w:rsidR="006B3E2F" w:rsidRPr="00B52D9F">
        <w:rPr>
          <w:rFonts w:ascii="Times New Roman" w:eastAsia="Calibri" w:hAnsi="Times New Roman" w:cs="Times New Roman"/>
          <w:sz w:val="28"/>
          <w:szCs w:val="28"/>
        </w:rPr>
        <w:t xml:space="preserve">формировать структуру и оценку размера </w:t>
      </w:r>
      <w:r w:rsidR="006B3E2F" w:rsidRPr="00B52D9F">
        <w:rPr>
          <w:rFonts w:ascii="Times New Roman" w:eastAsia="Calibri" w:hAnsi="Times New Roman" w:cs="Times New Roman"/>
          <w:sz w:val="28"/>
          <w:szCs w:val="28"/>
        </w:rPr>
        <w:lastRenderedPageBreak/>
        <w:t xml:space="preserve">расходов и потерь воды в табличной форме,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640/пр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w:t>
      </w: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Результаты рекомендуется накапливать в базе данных, с отражением следующих показателей: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1.Структура расходов и потерь воды при производстве питьевой, технической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1.1. Расходы воды при производстве питьевой воды, технической во</w:t>
      </w:r>
      <w:r>
        <w:rPr>
          <w:rFonts w:ascii="Times New Roman" w:eastAsia="Calibri" w:hAnsi="Times New Roman" w:cs="Times New Roman"/>
          <w:sz w:val="28"/>
          <w:szCs w:val="28"/>
          <w:lang w:eastAsia="ru-RU"/>
        </w:rPr>
        <w:t>д</w:t>
      </w:r>
      <w:r w:rsidRPr="00B52D9F">
        <w:rPr>
          <w:rFonts w:ascii="Times New Roman" w:eastAsia="Calibri" w:hAnsi="Times New Roman" w:cs="Times New Roman"/>
          <w:sz w:val="28"/>
          <w:szCs w:val="28"/>
          <w:lang w:eastAsia="ru-RU"/>
        </w:rPr>
        <w:t>ы включают в себя технологические расходы (расходы на собственные нужды станций водоподготовки),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 В состав технологических расходов при производстве воды (расходов на собственные нужды станций водоподготовки) включаются расходы: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1.2.1. Расходы воды на промывку технологических сооружений (смесителей, резервуаров чистой воды)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1.2.2. Прочие технологические расходы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отбор проб;</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работу технологического оборудования;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промывку, ремонтные работы и дезинфекцию технологических трубопроводов</w:t>
      </w:r>
      <w:r>
        <w:rPr>
          <w:rFonts w:ascii="Times New Roman" w:eastAsia="Calibri" w:hAnsi="Times New Roman" w:cs="Times New Roman"/>
          <w:sz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1.3. Расходами на хозяйственно-бытовые нужды при производстве воды являются расходы воды на хозяйственно-бытовые нужды организации, осуществляющей холодное водоснабжение, в случае отбора воды на такие </w:t>
      </w:r>
      <w:r w:rsidRPr="00B52D9F">
        <w:rPr>
          <w:rFonts w:ascii="Times New Roman" w:eastAsia="Calibri" w:hAnsi="Times New Roman" w:cs="Times New Roman"/>
          <w:sz w:val="28"/>
          <w:szCs w:val="28"/>
          <w:lang w:eastAsia="ru-RU"/>
        </w:rPr>
        <w:lastRenderedPageBreak/>
        <w:t>нужды до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1.5. К потерям воды при производстве воды относятся:</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в водопроводных сооружениях (естественная убыль воды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следствием естественного изменения физико-химических свойств воды) в РЧВ и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утечки (самопроизвольное истечение воды из емкостных сооружений и различных элементов водопроводной сети при нарушении их герметичности) через уплотнения запорной арматуры на технологических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утечки (часть утечек воды, не обнаруживаемая при внешнем осмотре водопроводной сети) из РЧВ сверх норм естественной убыли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1.6. Расходы и потери воды при производстве воды определяются по показаниям приборов учета и равны разности между объемом воды, поступившей на очистные сооружения (без учета количества оборотной воды) и объемом воды, поданной в водопроводную сеть с очистных сооружений.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 Структура расходов и потерь воды при транспортировке питьевой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2.1. Расходы воды при транспортировке питьевой воды (разность между объемами воды, подаваемой в водопроводную сеть, и воды, фактически отпущенной абонентам) включают в себя технологические </w:t>
      </w:r>
      <w:r w:rsidRPr="00B52D9F">
        <w:rPr>
          <w:rFonts w:ascii="Times New Roman" w:eastAsia="Calibri" w:hAnsi="Times New Roman" w:cs="Times New Roman"/>
          <w:sz w:val="28"/>
          <w:szCs w:val="28"/>
          <w:lang w:eastAsia="ru-RU"/>
        </w:rPr>
        <w:lastRenderedPageBreak/>
        <w:t>расходы,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 Технологические расходы при транспортировке питьевой воды включают:</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2.2.1. Расходы на обслуживание водопроводных сетей (технологические расходы и противопожарные нужды населенных пунктов), которые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промывку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дезинфекцию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чистку резервуаров (опорожнение, промывка, дезинфекция);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при опорожнении трубопроводов (при замене труб, запорно-регулирующей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противопожарные нужды населенных пунктов (тушение пожаров, проверка пожарных гидрантов на водоотдачу);</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пробоотбор.</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Расходы воды на нужды водоподготовки (в случае забора воды из централизованной системы водоснабжения после приборов учета подачи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2.3. Расходами воды на хозяйственно-бытовые нужды при транспортировке воды являются расходы воды на хозяйственно-бытовые нужды организации, осуществляющей холодное водоснабжение, в случае отбора воды на такие нужды после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2.5. Потери при транспортировке питьевой воды (совокупность всех видов утечек воды и потерь от несанкционированного пользования) включают:</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при повреждениях;</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за счет естественной убыли;</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расходы воды на отогрев трубопроводов;</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потери воды на сетях, являющиеся разновидностью утечек воды, не обнаруживаемых при внешнем осмотре водопроводной сети;</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из-за безучетного потребления и потребления с намеренным искажением показаний приборов учета или количества проживающих граждан (в случае осуществления расчетов с абонентами по нормативам потребления коммунальных услуг по холодному водоснабжению).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2.6. Потери воды при повреждениях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при авариях и повреждениях трубопроводов, арматуры и сооружений;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уплотнения сетевой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водоразборные колонки.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2.7. Потери воды за счет естественной убыли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просачивания воды при ее подаче по напорным трубопроводам;</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испарения воды из открытых резервуаров.</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Порядок расчета расходов и потерь воды приведен в Приложениях 1, 2, 3, 4, 5 указанной Методики. </w:t>
      </w:r>
    </w:p>
    <w:p w:rsidR="006B3E2F" w:rsidRPr="00B52D9F" w:rsidRDefault="006B3E2F" w:rsidP="00BF361D">
      <w:pPr>
        <w:pStyle w:val="11112"/>
        <w:ind w:firstLine="709"/>
        <w:rPr>
          <w:rFonts w:eastAsia="Calibri"/>
        </w:rPr>
      </w:pPr>
      <w:bookmarkStart w:id="95" w:name="_Toc44605045"/>
      <w:bookmarkStart w:id="96"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5"/>
      <w:bookmarkEnd w:id="96"/>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C6FD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Централизованное водоснабжение на территории</w:t>
      </w:r>
      <w:r w:rsidRPr="003C6FDF">
        <w:rPr>
          <w:rFonts w:ascii="Times New Roman" w:eastAsia="Calibri" w:hAnsi="Times New Roman" w:cs="Times New Roman"/>
          <w:sz w:val="28"/>
          <w:szCs w:val="28"/>
          <w:lang w:bidi="ru-RU"/>
        </w:rPr>
        <w:t xml:space="preserve"> </w:t>
      </w:r>
      <w:r>
        <w:rPr>
          <w:rFonts w:ascii="Times New Roman" w:eastAsia="Calibri" w:hAnsi="Times New Roman" w:cs="Times New Roman"/>
          <w:sz w:val="28"/>
          <w:szCs w:val="28"/>
          <w:lang w:bidi="ru-RU"/>
        </w:rPr>
        <w:t>МО СП «</w:t>
      </w:r>
      <w:r w:rsidR="00FC1039">
        <w:rPr>
          <w:rFonts w:ascii="Times New Roman" w:eastAsia="Calibri" w:hAnsi="Times New Roman" w:cs="Times New Roman"/>
          <w:sz w:val="28"/>
          <w:szCs w:val="28"/>
        </w:rPr>
        <w:t>Деревня Рябцево</w:t>
      </w:r>
      <w:r>
        <w:rPr>
          <w:rFonts w:ascii="Times New Roman" w:eastAsia="Calibri" w:hAnsi="Times New Roman" w:cs="Times New Roman"/>
          <w:sz w:val="28"/>
          <w:szCs w:val="28"/>
          <w:lang w:bidi="ru-RU"/>
        </w:rPr>
        <w:t xml:space="preserve">» имеется только в </w:t>
      </w:r>
      <w:r w:rsidR="00FC1039">
        <w:rPr>
          <w:rFonts w:ascii="Times New Roman" w:eastAsia="Calibri" w:hAnsi="Times New Roman" w:cs="Times New Roman"/>
          <w:sz w:val="28"/>
          <w:szCs w:val="28"/>
          <w:lang w:bidi="ru-RU"/>
        </w:rPr>
        <w:t>деревне Рябцево</w:t>
      </w:r>
      <w:r w:rsidR="005117C3">
        <w:rPr>
          <w:rFonts w:ascii="Times New Roman" w:eastAsia="Calibri" w:hAnsi="Times New Roman" w:cs="Times New Roman"/>
          <w:sz w:val="28"/>
          <w:szCs w:val="28"/>
          <w:lang w:bidi="ru-RU"/>
        </w:rPr>
        <w:t>.</w:t>
      </w:r>
      <w:r w:rsidR="00C45BE1">
        <w:rPr>
          <w:rFonts w:ascii="Times New Roman" w:eastAsia="Calibri" w:hAnsi="Times New Roman" w:cs="Times New Roman"/>
          <w:sz w:val="28"/>
          <w:szCs w:val="28"/>
          <w:lang w:bidi="ru-RU"/>
        </w:rPr>
        <w:t xml:space="preserve"> </w:t>
      </w:r>
      <w:r w:rsidR="006B3E2F">
        <w:rPr>
          <w:rFonts w:ascii="Times New Roman" w:eastAsia="Calibri" w:hAnsi="Times New Roman" w:cs="Times New Roman"/>
          <w:sz w:val="28"/>
          <w:szCs w:val="28"/>
        </w:rPr>
        <w:t>В</w:t>
      </w:r>
      <w:r w:rsidR="006B3E2F" w:rsidRPr="00B52D9F">
        <w:rPr>
          <w:rFonts w:ascii="Times New Roman" w:eastAsia="Calibri" w:hAnsi="Times New Roman" w:cs="Times New Roman"/>
          <w:sz w:val="28"/>
          <w:szCs w:val="28"/>
        </w:rPr>
        <w:t xml:space="preserve"> </w:t>
      </w:r>
      <w:r w:rsidR="006B3E2F">
        <w:rPr>
          <w:rFonts w:ascii="Times New Roman" w:eastAsia="Calibri" w:hAnsi="Times New Roman" w:cs="Times New Roman"/>
          <w:sz w:val="28"/>
          <w:szCs w:val="28"/>
        </w:rPr>
        <w:t>таблице</w:t>
      </w:r>
      <w:r w:rsidR="00777297">
        <w:rPr>
          <w:rFonts w:ascii="Times New Roman" w:eastAsia="Calibri" w:hAnsi="Times New Roman" w:cs="Times New Roman"/>
          <w:sz w:val="28"/>
          <w:szCs w:val="28"/>
        </w:rPr>
        <w:t xml:space="preserve"> 2</w:t>
      </w:r>
      <w:r w:rsidR="00FC1039">
        <w:rPr>
          <w:rFonts w:ascii="Times New Roman" w:eastAsia="Calibri" w:hAnsi="Times New Roman" w:cs="Times New Roman"/>
          <w:sz w:val="28"/>
          <w:szCs w:val="28"/>
        </w:rPr>
        <w:t>1</w:t>
      </w:r>
      <w:r w:rsidR="00211D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п.2.3.1 </w:t>
      </w:r>
      <w:r w:rsidR="006B3E2F" w:rsidRPr="00B52D9F">
        <w:rPr>
          <w:rFonts w:ascii="Times New Roman" w:eastAsia="Calibri" w:hAnsi="Times New Roman" w:cs="Times New Roman"/>
          <w:sz w:val="28"/>
          <w:szCs w:val="28"/>
        </w:rPr>
        <w:t xml:space="preserve">представлен территориальный баланс подачи воды и отпуска воды потребителям </w:t>
      </w:r>
      <w:r w:rsidR="00FC1039">
        <w:rPr>
          <w:rFonts w:ascii="Times New Roman" w:eastAsia="Calibri" w:hAnsi="Times New Roman" w:cs="Times New Roman"/>
          <w:sz w:val="28"/>
          <w:szCs w:val="28"/>
          <w:lang w:bidi="ru-RU"/>
        </w:rPr>
        <w:t>деревни Рябцево</w:t>
      </w:r>
      <w:r w:rsidR="00FC1039">
        <w:rPr>
          <w:rFonts w:ascii="Times New Roman" w:eastAsia="Calibri" w:hAnsi="Times New Roman" w:cs="Times New Roman"/>
          <w:sz w:val="28"/>
          <w:szCs w:val="28"/>
        </w:rPr>
        <w:t xml:space="preserve"> </w:t>
      </w:r>
      <w:r w:rsidR="000B3BFF">
        <w:rPr>
          <w:rFonts w:ascii="Times New Roman" w:eastAsia="Calibri" w:hAnsi="Times New Roman" w:cs="Times New Roman"/>
          <w:sz w:val="28"/>
          <w:szCs w:val="28"/>
          <w:lang w:bidi="ru-RU"/>
        </w:rPr>
        <w:t>за 201</w:t>
      </w:r>
      <w:r w:rsidR="00211DED">
        <w:rPr>
          <w:rFonts w:ascii="Times New Roman" w:eastAsia="Calibri" w:hAnsi="Times New Roman" w:cs="Times New Roman"/>
          <w:sz w:val="28"/>
          <w:szCs w:val="28"/>
          <w:lang w:bidi="ru-RU"/>
        </w:rPr>
        <w:t>9</w:t>
      </w:r>
      <w:r w:rsidR="000B3BFF">
        <w:rPr>
          <w:rFonts w:ascii="Times New Roman" w:eastAsia="Calibri" w:hAnsi="Times New Roman" w:cs="Times New Roman"/>
          <w:sz w:val="28"/>
          <w:szCs w:val="28"/>
          <w:lang w:bidi="ru-RU"/>
        </w:rPr>
        <w:t xml:space="preserve"> год</w:t>
      </w:r>
      <w:r w:rsidR="00211DED">
        <w:rPr>
          <w:rFonts w:ascii="Times New Roman" w:eastAsia="Calibri" w:hAnsi="Times New Roman" w:cs="Times New Roman"/>
          <w:sz w:val="28"/>
          <w:szCs w:val="28"/>
          <w:lang w:bidi="ru-RU"/>
        </w:rPr>
        <w:t>.</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7" w:name="_Toc44605046"/>
    </w:p>
    <w:p w:rsidR="006B3E2F" w:rsidRPr="00B52D9F" w:rsidRDefault="006B3E2F" w:rsidP="00BF361D">
      <w:pPr>
        <w:pStyle w:val="11112"/>
        <w:ind w:firstLine="851"/>
        <w:rPr>
          <w:rFonts w:eastAsia="Calibri"/>
        </w:rPr>
      </w:pPr>
      <w:bookmarkStart w:id="98"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bookmarkEnd w:id="97"/>
      <w:bookmarkEnd w:id="98"/>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201</w:t>
      </w:r>
      <w:r w:rsidR="003C6FD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год приведен</w:t>
      </w:r>
      <w:r w:rsidR="00477ADF">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в таблице</w:t>
      </w:r>
      <w:r w:rsidR="00777297">
        <w:rPr>
          <w:rFonts w:ascii="Times New Roman" w:eastAsia="Calibri" w:hAnsi="Times New Roman" w:cs="Times New Roman"/>
          <w:sz w:val="28"/>
          <w:szCs w:val="28"/>
          <w:lang w:eastAsia="ru-RU"/>
        </w:rPr>
        <w:t xml:space="preserve"> 2</w:t>
      </w:r>
      <w:r w:rsidR="00FC1039">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9" w:name="_Toc44601356"/>
      <w:bookmarkStart w:id="100" w:name="_Toc26721449"/>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FC1039">
        <w:rPr>
          <w:rFonts w:ascii="Times New Roman" w:eastAsia="Calibri" w:hAnsi="Times New Roman" w:cs="Times New Roman"/>
          <w:bCs/>
          <w:color w:val="000000"/>
          <w:sz w:val="20"/>
          <w:szCs w:val="20"/>
        </w:rPr>
        <w:t>2</w:t>
      </w:r>
      <w:r w:rsidRPr="00B52D9F">
        <w:rPr>
          <w:rFonts w:ascii="Times New Roman" w:eastAsia="Calibri" w:hAnsi="Times New Roman" w:cs="Times New Roman"/>
          <w:bCs/>
          <w:color w:val="000000"/>
          <w:sz w:val="20"/>
          <w:szCs w:val="20"/>
        </w:rPr>
        <w:t xml:space="preserve"> - </w:t>
      </w:r>
      <w:r w:rsidRPr="00B52D9F">
        <w:rPr>
          <w:rFonts w:ascii="Times New Roman" w:eastAsia="Calibri" w:hAnsi="Times New Roman" w:cs="Times New Roman"/>
          <w:sz w:val="20"/>
          <w:szCs w:val="20"/>
        </w:rPr>
        <w:t xml:space="preserve">Структурный баланс реализации воды по группам абонентов </w:t>
      </w:r>
      <w:r w:rsidR="00BF361D">
        <w:rPr>
          <w:rFonts w:ascii="Times New Roman" w:eastAsia="Calibri" w:hAnsi="Times New Roman" w:cs="Times New Roman"/>
          <w:sz w:val="20"/>
          <w:szCs w:val="20"/>
        </w:rPr>
        <w:t>за</w:t>
      </w:r>
      <w:r w:rsidRPr="00B52D9F">
        <w:rPr>
          <w:rFonts w:ascii="Times New Roman" w:eastAsia="Calibri" w:hAnsi="Times New Roman" w:cs="Times New Roman"/>
          <w:sz w:val="20"/>
          <w:szCs w:val="20"/>
        </w:rPr>
        <w:t xml:space="preserve"> 201</w:t>
      </w:r>
      <w:r w:rsidR="001C44BE">
        <w:rPr>
          <w:rFonts w:ascii="Times New Roman" w:eastAsia="Calibri" w:hAnsi="Times New Roman" w:cs="Times New Roman"/>
          <w:sz w:val="20"/>
          <w:szCs w:val="20"/>
        </w:rPr>
        <w:t>9</w:t>
      </w:r>
      <w:r w:rsidRPr="00B52D9F">
        <w:rPr>
          <w:rFonts w:ascii="Times New Roman" w:eastAsia="Calibri" w:hAnsi="Times New Roman" w:cs="Times New Roman"/>
          <w:sz w:val="20"/>
          <w:szCs w:val="20"/>
        </w:rPr>
        <w:t xml:space="preserve"> год </w:t>
      </w:r>
      <w:bookmarkEnd w:id="99"/>
      <w:bookmarkEnd w:id="100"/>
    </w:p>
    <w:tbl>
      <w:tblPr>
        <w:tblW w:w="9570" w:type="dxa"/>
        <w:tblLayout w:type="fixed"/>
        <w:tblLook w:val="04A0" w:firstRow="1" w:lastRow="0" w:firstColumn="1" w:lastColumn="0" w:noHBand="0" w:noVBand="1"/>
      </w:tblPr>
      <w:tblGrid>
        <w:gridCol w:w="4644"/>
        <w:gridCol w:w="1276"/>
        <w:gridCol w:w="3650"/>
      </w:tblGrid>
      <w:tr w:rsidR="00BF361D" w:rsidRPr="00B52D9F" w:rsidTr="00BF361D">
        <w:trPr>
          <w:trHeight w:val="113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ед. изм.</w:t>
            </w:r>
          </w:p>
        </w:tc>
        <w:tc>
          <w:tcPr>
            <w:tcW w:w="3650" w:type="dxa"/>
            <w:tcBorders>
              <w:top w:val="single" w:sz="4" w:space="0" w:color="auto"/>
              <w:left w:val="nil"/>
              <w:right w:val="single" w:sz="4" w:space="0" w:color="auto"/>
            </w:tcBorders>
            <w:vAlign w:val="center"/>
          </w:tcPr>
          <w:p w:rsidR="00BF361D" w:rsidRPr="00B52D9F" w:rsidRDefault="00BF361D" w:rsidP="00BF36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Значение показателя</w:t>
            </w:r>
          </w:p>
        </w:tc>
      </w:tr>
      <w:tr w:rsidR="00BF361D" w:rsidRPr="00B52D9F" w:rsidTr="00BF361D">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Реализовано воды потребителям,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FC1039" w:rsidP="006E6A3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7,850</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FC1039" w:rsidP="006E6A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7,757</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-бюджетным потребителям</w:t>
            </w:r>
          </w:p>
        </w:tc>
        <w:tc>
          <w:tcPr>
            <w:tcW w:w="1276" w:type="dxa"/>
            <w:tcBorders>
              <w:top w:val="nil"/>
              <w:left w:val="nil"/>
              <w:bottom w:val="single" w:sz="4" w:space="0" w:color="auto"/>
              <w:right w:val="single" w:sz="4" w:space="0" w:color="auto"/>
            </w:tcBorders>
            <w:shd w:val="clear" w:color="auto" w:fill="auto"/>
            <w:noWrap/>
            <w:vAlign w:val="center"/>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FC1039" w:rsidP="00C276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0,088</w:t>
            </w:r>
          </w:p>
        </w:tc>
      </w:tr>
      <w:tr w:rsidR="00BF361D" w:rsidRPr="00B52D9F" w:rsidTr="00BF361D">
        <w:trPr>
          <w:trHeight w:val="424"/>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-прочим потребителям</w:t>
            </w:r>
          </w:p>
        </w:tc>
        <w:tc>
          <w:tcPr>
            <w:tcW w:w="1276" w:type="dxa"/>
            <w:tcBorders>
              <w:top w:val="nil"/>
              <w:left w:val="nil"/>
              <w:bottom w:val="single" w:sz="4" w:space="0" w:color="auto"/>
              <w:right w:val="single" w:sz="4" w:space="0" w:color="auto"/>
            </w:tcBorders>
            <w:shd w:val="clear" w:color="auto" w:fill="auto"/>
            <w:noWrap/>
          </w:tcPr>
          <w:p w:rsidR="00BF361D" w:rsidRPr="00B52D9F" w:rsidRDefault="00BF361D" w:rsidP="006B3E2F">
            <w:pPr>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FC1039" w:rsidP="00FC10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0,005</w:t>
            </w:r>
          </w:p>
        </w:tc>
      </w:tr>
    </w:tbl>
    <w:p w:rsidR="006B3E2F" w:rsidRPr="00E9614B" w:rsidRDefault="006B3E2F" w:rsidP="006B3E2F">
      <w:pPr>
        <w:tabs>
          <w:tab w:val="left" w:pos="284"/>
          <w:tab w:val="left" w:pos="10632"/>
        </w:tabs>
        <w:spacing w:after="0" w:line="240" w:lineRule="auto"/>
        <w:ind w:firstLine="1134"/>
        <w:jc w:val="both"/>
        <w:rPr>
          <w:rFonts w:ascii="Times New Roman" w:eastAsia="Calibri" w:hAnsi="Times New Roman" w:cs="Times New Roman"/>
          <w:sz w:val="20"/>
          <w:szCs w:val="20"/>
          <w:lang w:eastAsia="ru-RU"/>
        </w:rPr>
      </w:pPr>
    </w:p>
    <w:p w:rsidR="006B3E2F" w:rsidRPr="00B52D9F" w:rsidRDefault="006B3E2F" w:rsidP="00C276BB">
      <w:pPr>
        <w:pStyle w:val="11112"/>
        <w:ind w:firstLine="709"/>
        <w:rPr>
          <w:rFonts w:eastAsia="Calibri"/>
        </w:rPr>
      </w:pPr>
      <w:bookmarkStart w:id="101" w:name="_Toc44605047"/>
      <w:bookmarkStart w:id="102" w:name="_Toc49152716"/>
      <w:r w:rsidRPr="00B52D9F">
        <w:rPr>
          <w:rFonts w:eastAsia="Calibri"/>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01"/>
      <w:bookmarkEnd w:id="102"/>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Pr>
          <w:rFonts w:ascii="Times New Roman" w:eastAsia="Calibri" w:hAnsi="Times New Roman" w:cs="Times New Roman"/>
          <w:sz w:val="28"/>
          <w:szCs w:val="28"/>
          <w:lang w:eastAsia="ru-RU"/>
        </w:rPr>
        <w:t>201</w:t>
      </w:r>
      <w:r w:rsidR="001C44BE">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представлены</w:t>
      </w:r>
      <w:r>
        <w:rPr>
          <w:rFonts w:ascii="Times New Roman" w:eastAsia="Calibri" w:hAnsi="Times New Roman" w:cs="Times New Roman"/>
          <w:sz w:val="28"/>
          <w:szCs w:val="28"/>
          <w:lang w:eastAsia="ru-RU"/>
        </w:rPr>
        <w:t xml:space="preserve"> в таблице</w:t>
      </w:r>
      <w:r w:rsidR="00BE5562">
        <w:rPr>
          <w:rFonts w:ascii="Times New Roman" w:eastAsia="Calibri" w:hAnsi="Times New Roman" w:cs="Times New Roman"/>
          <w:sz w:val="28"/>
          <w:szCs w:val="28"/>
          <w:lang w:eastAsia="ru-RU"/>
        </w:rPr>
        <w:t xml:space="preserve"> 2</w:t>
      </w:r>
      <w:r w:rsidR="00FC1039">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w:t>
      </w:r>
      <w:r w:rsidR="005117C3">
        <w:rPr>
          <w:rFonts w:ascii="Times New Roman" w:eastAsia="Calibri" w:hAnsi="Times New Roman" w:cs="Times New Roman"/>
          <w:sz w:val="28"/>
          <w:szCs w:val="28"/>
          <w:lang w:bidi="ru-RU"/>
        </w:rPr>
        <w:t>(обеспеченно централизованным водоснабжением более 190 человек).</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 xml:space="preserve">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w:t>
      </w:r>
      <w:r w:rsidRPr="00C70B3B">
        <w:rPr>
          <w:rFonts w:ascii="Times New Roman" w:hAnsi="Times New Roman" w:cs="Times New Roman"/>
          <w:sz w:val="28"/>
          <w:szCs w:val="28"/>
        </w:rPr>
        <w:lastRenderedPageBreak/>
        <w:t>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FC103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СП «</w:t>
      </w:r>
      <w:r w:rsidR="00FC1039">
        <w:rPr>
          <w:rFonts w:ascii="Times New Roman" w:eastAsia="Calibri" w:hAnsi="Times New Roman" w:cs="Times New Roman"/>
          <w:sz w:val="28"/>
          <w:szCs w:val="28"/>
          <w:lang w:eastAsia="ru-RU"/>
        </w:rPr>
        <w:t>Д</w:t>
      </w:r>
      <w:r w:rsidR="00FC1039">
        <w:rPr>
          <w:rFonts w:ascii="Times New Roman" w:eastAsia="Calibri" w:hAnsi="Times New Roman" w:cs="Times New Roman"/>
          <w:sz w:val="28"/>
          <w:szCs w:val="28"/>
          <w:lang w:bidi="ru-RU"/>
        </w:rPr>
        <w:t>еревня Рябцево</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103" w:name="_Toc44605048"/>
      <w:bookmarkStart w:id="104" w:name="_Toc49152717"/>
      <w:r>
        <w:rPr>
          <w:rFonts w:eastAsia="Calibri"/>
          <w:b w:val="0"/>
        </w:rPr>
        <w:t xml:space="preserve">На основании приказов Министерства конкурентной политики Калужской области (№ 249-РК от 25.11.2019г, №481-РК от 16.12.2019г.), </w:t>
      </w:r>
      <w:r w:rsidRPr="00745250">
        <w:rPr>
          <w:b w:val="0"/>
          <w:szCs w:val="28"/>
        </w:rPr>
        <w:t>УМП МР «Малоярославецкий район» «Малоярославецстройзаказчик»</w:t>
      </w:r>
      <w:r>
        <w:rPr>
          <w:b w:val="0"/>
          <w:szCs w:val="28"/>
        </w:rPr>
        <w:t xml:space="preserve"> п</w:t>
      </w:r>
      <w:r w:rsidRPr="00745250">
        <w:rPr>
          <w:rFonts w:eastAsia="Calibri"/>
          <w:b w:val="0"/>
        </w:rPr>
        <w:t>риказом</w:t>
      </w:r>
      <w:r>
        <w:rPr>
          <w:rFonts w:eastAsia="Calibri"/>
          <w:b w:val="0"/>
        </w:rPr>
        <w:t xml:space="preserve"> от 30.06.2020г. № 54</w:t>
      </w:r>
      <w:r w:rsidRPr="00745250">
        <w:rPr>
          <w:rFonts w:eastAsia="Calibri"/>
          <w:b w:val="0"/>
        </w:rPr>
        <w:t xml:space="preserve"> </w:t>
      </w:r>
      <w:r>
        <w:rPr>
          <w:rFonts w:eastAsia="Calibri"/>
          <w:b w:val="0"/>
        </w:rPr>
        <w:t xml:space="preserve">принят расчет стоимости холодного и горячего водоснабжения, водоотведения и полива земельных участков </w:t>
      </w:r>
      <w:r w:rsidR="00B255D6">
        <w:rPr>
          <w:rFonts w:eastAsia="Calibri"/>
          <w:b w:val="0"/>
        </w:rPr>
        <w:t>с 01.07.2020г.-31.12.2020г.</w:t>
      </w:r>
      <w:r w:rsidR="00F733DD">
        <w:rPr>
          <w:rFonts w:eastAsia="Calibri"/>
          <w:b w:val="0"/>
        </w:rPr>
        <w:t xml:space="preserve"> для населения </w:t>
      </w:r>
      <w:r w:rsidR="00B255D6">
        <w:rPr>
          <w:rFonts w:eastAsia="Calibri"/>
          <w:b w:val="0"/>
        </w:rPr>
        <w:t>(приложение №</w:t>
      </w:r>
      <w:r w:rsidR="00BE5562">
        <w:rPr>
          <w:rFonts w:eastAsia="Calibri"/>
          <w:b w:val="0"/>
        </w:rPr>
        <w:t>1</w:t>
      </w:r>
      <w:r w:rsidR="00B255D6">
        <w:rPr>
          <w:rFonts w:eastAsia="Calibri"/>
          <w:b w:val="0"/>
        </w:rPr>
        <w:t xml:space="preserve"> к приказу № 54 от 30.06.2020г.)</w:t>
      </w:r>
    </w:p>
    <w:p w:rsidR="00745250" w:rsidRPr="00745250" w:rsidRDefault="00745250" w:rsidP="00745250">
      <w:pPr>
        <w:pStyle w:val="11112"/>
        <w:spacing w:line="360" w:lineRule="auto"/>
        <w:ind w:firstLine="709"/>
        <w:rPr>
          <w:rFonts w:eastAsia="Calibri"/>
          <w:b w:val="0"/>
        </w:rPr>
      </w:pPr>
    </w:p>
    <w:p w:rsidR="006B3E2F" w:rsidRPr="00B52D9F" w:rsidRDefault="006B3E2F" w:rsidP="00C276BB">
      <w:pPr>
        <w:pStyle w:val="11112"/>
        <w:ind w:firstLine="709"/>
        <w:rPr>
          <w:rFonts w:eastAsia="Calibri"/>
        </w:rPr>
      </w:pPr>
      <w:r w:rsidRPr="00B52D9F">
        <w:rPr>
          <w:rFonts w:eastAsia="Calibri"/>
        </w:rPr>
        <w:t>2.3.5. Описание существующей системы коммерческого учета горячей, питьевой, технической воды и планов по установке приборов учета</w:t>
      </w:r>
      <w:bookmarkEnd w:id="103"/>
      <w:bookmarkEnd w:id="104"/>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w:t>
      </w:r>
      <w:r w:rsidRPr="00B52D9F">
        <w:rPr>
          <w:rFonts w:ascii="Times New Roman" w:eastAsia="Calibri" w:hAnsi="Times New Roman" w:cs="Times New Roman"/>
          <w:sz w:val="28"/>
          <w:szCs w:val="28"/>
          <w:lang w:eastAsia="ru-RU"/>
        </w:rPr>
        <w:lastRenderedPageBreak/>
        <w:t>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256C8D"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нформаци</w:t>
      </w:r>
      <w:r>
        <w:rPr>
          <w:rFonts w:ascii="Times New Roman" w:eastAsia="Calibri" w:hAnsi="Times New Roman" w:cs="Times New Roman"/>
          <w:sz w:val="28"/>
          <w:szCs w:val="28"/>
          <w:lang w:eastAsia="ru-RU"/>
        </w:rPr>
        <w:t>я</w:t>
      </w:r>
      <w:r w:rsidR="002E7E3C" w:rsidRPr="002E7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 оснащении абонентов приборами учета воды отсутствует.</w:t>
      </w:r>
    </w:p>
    <w:p w:rsidR="0051762A" w:rsidRPr="00B52D9F" w:rsidRDefault="0051762A"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709"/>
        <w:rPr>
          <w:rFonts w:eastAsia="Calibri"/>
        </w:rPr>
      </w:pPr>
      <w:bookmarkStart w:id="105" w:name="_Toc49152718"/>
      <w:bookmarkStart w:id="106" w:name="_Toc44605049"/>
      <w:r w:rsidRPr="00B52D9F">
        <w:rPr>
          <w:rFonts w:eastAsia="Calibri"/>
        </w:rPr>
        <w:t>2.3.6. Анализ резервов и дефицитов производственных мощностей системы водоснабжения</w:t>
      </w:r>
      <w:bookmarkEnd w:id="105"/>
      <w:r w:rsidRPr="00B52D9F">
        <w:rPr>
          <w:rFonts w:eastAsia="Calibri"/>
        </w:rPr>
        <w:t xml:space="preserve"> </w:t>
      </w:r>
      <w:bookmarkEnd w:id="106"/>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СП «</w:t>
      </w:r>
      <w:r w:rsidR="00901881">
        <w:rPr>
          <w:rFonts w:ascii="Times New Roman" w:eastAsia="Calibri" w:hAnsi="Times New Roman" w:cs="Times New Roman"/>
          <w:sz w:val="28"/>
          <w:szCs w:val="28"/>
          <w:lang w:eastAsia="ru-RU"/>
        </w:rPr>
        <w:t>Д</w:t>
      </w:r>
      <w:r w:rsidR="00901881">
        <w:rPr>
          <w:rFonts w:ascii="Times New Roman" w:eastAsia="Calibri" w:hAnsi="Times New Roman" w:cs="Times New Roman"/>
          <w:sz w:val="28"/>
          <w:szCs w:val="28"/>
          <w:lang w:bidi="ru-RU"/>
        </w:rPr>
        <w:t>еревня Рябцево</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256C8D">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256C8D">
        <w:rPr>
          <w:rFonts w:ascii="Times New Roman" w:eastAsia="Calibri" w:hAnsi="Times New Roman" w:cs="Times New Roman"/>
          <w:sz w:val="28"/>
          <w:szCs w:val="28"/>
          <w:lang w:eastAsia="ru-RU"/>
        </w:rPr>
        <w:t>ется</w:t>
      </w:r>
      <w:r w:rsidRPr="00B52D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подземны</w:t>
      </w:r>
      <w:r w:rsidR="00256C8D">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В период с 20</w:t>
      </w:r>
      <w:r w:rsidR="0051762A">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МО СП «</w:t>
      </w:r>
      <w:r w:rsidR="00901881">
        <w:rPr>
          <w:rFonts w:ascii="Times New Roman" w:eastAsia="Calibri" w:hAnsi="Times New Roman" w:cs="Times New Roman"/>
          <w:sz w:val="28"/>
          <w:szCs w:val="28"/>
          <w:lang w:eastAsia="ru-RU"/>
        </w:rPr>
        <w:t>Д</w:t>
      </w:r>
      <w:r w:rsidR="00901881">
        <w:rPr>
          <w:rFonts w:ascii="Times New Roman" w:eastAsia="Calibri" w:hAnsi="Times New Roman" w:cs="Times New Roman"/>
          <w:sz w:val="28"/>
          <w:szCs w:val="28"/>
          <w:lang w:bidi="ru-RU"/>
        </w:rPr>
        <w:t>еревня Рябцево</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xml:space="preserve">. </w:t>
      </w:r>
      <w:r w:rsidR="00901881">
        <w:rPr>
          <w:rFonts w:ascii="Times New Roman" w:eastAsia="Calibri" w:hAnsi="Times New Roman" w:cs="Times New Roman"/>
          <w:sz w:val="28"/>
          <w:szCs w:val="28"/>
          <w:lang w:eastAsia="ru-RU"/>
        </w:rPr>
        <w:t>С</w:t>
      </w:r>
      <w:r w:rsidRPr="00B52D9F">
        <w:rPr>
          <w:rFonts w:ascii="Times New Roman" w:eastAsia="Calibri" w:hAnsi="Times New Roman" w:cs="Times New Roman"/>
          <w:sz w:val="28"/>
          <w:szCs w:val="28"/>
          <w:lang w:eastAsia="ru-RU"/>
        </w:rPr>
        <w:t>ущес</w:t>
      </w:r>
      <w:r>
        <w:rPr>
          <w:rFonts w:ascii="Times New Roman" w:eastAsia="Calibri" w:hAnsi="Times New Roman" w:cs="Times New Roman"/>
          <w:sz w:val="28"/>
          <w:szCs w:val="28"/>
          <w:lang w:eastAsia="ru-RU"/>
        </w:rPr>
        <w:t>твующие водозаборные сооружения</w:t>
      </w:r>
      <w:r w:rsidRPr="00B52D9F">
        <w:rPr>
          <w:rFonts w:ascii="Times New Roman" w:eastAsia="Calibri" w:hAnsi="Times New Roman" w:cs="Times New Roman"/>
          <w:sz w:val="28"/>
          <w:szCs w:val="28"/>
          <w:lang w:eastAsia="ru-RU"/>
        </w:rPr>
        <w:t xml:space="preserve"> обеспечивают в полном объеме водоснабжение потребителей</w:t>
      </w:r>
      <w:r>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МО СП «</w:t>
      </w:r>
      <w:r w:rsidR="00901881">
        <w:rPr>
          <w:rFonts w:ascii="Times New Roman" w:eastAsia="Calibri" w:hAnsi="Times New Roman" w:cs="Times New Roman"/>
          <w:sz w:val="28"/>
          <w:szCs w:val="28"/>
          <w:lang w:eastAsia="ru-RU"/>
        </w:rPr>
        <w:t>Д</w:t>
      </w:r>
      <w:r w:rsidR="00901881">
        <w:rPr>
          <w:rFonts w:ascii="Times New Roman" w:eastAsia="Calibri" w:hAnsi="Times New Roman" w:cs="Times New Roman"/>
          <w:sz w:val="28"/>
          <w:szCs w:val="28"/>
          <w:lang w:bidi="ru-RU"/>
        </w:rPr>
        <w:t>еревня Рябцево</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w:t>
      </w:r>
      <w:r w:rsidR="00B255D6">
        <w:rPr>
          <w:rFonts w:ascii="Times New Roman" w:eastAsia="Calibri" w:hAnsi="Times New Roman" w:cs="Times New Roman"/>
          <w:sz w:val="28"/>
          <w:szCs w:val="28"/>
          <w:lang w:eastAsia="ru-RU"/>
        </w:rPr>
        <w:t xml:space="preserve"> </w:t>
      </w:r>
      <w:r w:rsidR="00901881" w:rsidRPr="00B52D9F">
        <w:rPr>
          <w:rFonts w:ascii="Times New Roman" w:eastAsia="Calibri" w:hAnsi="Times New Roman" w:cs="Times New Roman"/>
          <w:sz w:val="28"/>
          <w:szCs w:val="28"/>
          <w:lang w:eastAsia="ru-RU"/>
        </w:rPr>
        <w:t xml:space="preserve">В настоящее время </w:t>
      </w:r>
      <w:r w:rsidR="00901881">
        <w:rPr>
          <w:rFonts w:ascii="Times New Roman" w:eastAsia="Calibri" w:hAnsi="Times New Roman" w:cs="Times New Roman"/>
          <w:sz w:val="28"/>
          <w:szCs w:val="28"/>
          <w:lang w:eastAsia="ru-RU"/>
        </w:rPr>
        <w:t>д</w:t>
      </w:r>
      <w:r w:rsidR="00B255D6">
        <w:rPr>
          <w:rFonts w:ascii="Times New Roman" w:eastAsia="Calibri" w:hAnsi="Times New Roman" w:cs="Times New Roman"/>
          <w:sz w:val="28"/>
          <w:szCs w:val="28"/>
          <w:lang w:eastAsia="ru-RU"/>
        </w:rPr>
        <w:t xml:space="preserve">оступная (резервная) мощность </w:t>
      </w:r>
      <w:r w:rsidR="00B255D6">
        <w:rPr>
          <w:rFonts w:ascii="Times New Roman" w:eastAsia="Calibri" w:hAnsi="Times New Roman" w:cs="Times New Roman"/>
          <w:sz w:val="28"/>
          <w:szCs w:val="28"/>
          <w:lang w:eastAsia="ru-RU"/>
        </w:rPr>
        <w:lastRenderedPageBreak/>
        <w:t>централизованной системы водоснабжения МО СП «</w:t>
      </w:r>
      <w:r w:rsidR="00901881">
        <w:rPr>
          <w:rFonts w:ascii="Times New Roman" w:eastAsia="Calibri" w:hAnsi="Times New Roman" w:cs="Times New Roman"/>
          <w:sz w:val="28"/>
          <w:szCs w:val="28"/>
          <w:lang w:eastAsia="ru-RU"/>
        </w:rPr>
        <w:t>Д</w:t>
      </w:r>
      <w:r w:rsidR="00901881">
        <w:rPr>
          <w:rFonts w:ascii="Times New Roman" w:eastAsia="Calibri" w:hAnsi="Times New Roman" w:cs="Times New Roman"/>
          <w:sz w:val="28"/>
          <w:szCs w:val="28"/>
          <w:lang w:bidi="ru-RU"/>
        </w:rPr>
        <w:t>еревня Рябцево</w:t>
      </w:r>
      <w:r w:rsidR="00B255D6">
        <w:rPr>
          <w:rFonts w:ascii="Times New Roman" w:eastAsia="Calibri" w:hAnsi="Times New Roman" w:cs="Times New Roman"/>
          <w:sz w:val="28"/>
          <w:szCs w:val="28"/>
          <w:lang w:eastAsia="ru-RU"/>
        </w:rPr>
        <w:t xml:space="preserve">» </w:t>
      </w:r>
      <w:r w:rsidR="00901881">
        <w:rPr>
          <w:rFonts w:ascii="Times New Roman" w:eastAsia="Calibri" w:hAnsi="Times New Roman" w:cs="Times New Roman"/>
          <w:sz w:val="28"/>
          <w:szCs w:val="28"/>
          <w:lang w:eastAsia="ru-RU"/>
        </w:rPr>
        <w:t>отсутствует.</w:t>
      </w:r>
      <w:r w:rsidR="00B255D6">
        <w:rPr>
          <w:rStyle w:val="afff6"/>
          <w:rFonts w:ascii="Times New Roman" w:eastAsia="Calibri" w:hAnsi="Times New Roman" w:cs="Times New Roman"/>
          <w:sz w:val="28"/>
          <w:szCs w:val="28"/>
          <w:lang w:eastAsia="ru-RU"/>
        </w:rPr>
        <w:footnoteReference w:id="11"/>
      </w:r>
    </w:p>
    <w:p w:rsidR="006B3E2F" w:rsidRPr="00B52D9F" w:rsidRDefault="006B3E2F" w:rsidP="0051762A">
      <w:pPr>
        <w:pStyle w:val="11112"/>
        <w:ind w:firstLine="567"/>
        <w:rPr>
          <w:rFonts w:eastAsia="Calibri"/>
        </w:rPr>
      </w:pPr>
      <w:bookmarkStart w:id="107" w:name="_Toc44605050"/>
      <w:bookmarkStart w:id="108" w:name="_Toc49152719"/>
      <w:r w:rsidRPr="00B52D9F">
        <w:rPr>
          <w:rFonts w:eastAsia="Calibri"/>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7"/>
      <w:bookmarkEnd w:id="108"/>
    </w:p>
    <w:p w:rsidR="006B3E2F" w:rsidRPr="00B52D9F" w:rsidRDefault="006B3E2F" w:rsidP="006B3E2F">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П</w:t>
      </w:r>
      <w:r w:rsidRPr="00B52D9F">
        <w:rPr>
          <w:rFonts w:ascii="Times New Roman" w:eastAsia="Calibri" w:hAnsi="Times New Roman" w:cs="Times New Roman"/>
          <w:sz w:val="28"/>
          <w:szCs w:val="28"/>
        </w:rPr>
        <w:t>ерспективн</w:t>
      </w:r>
      <w:r>
        <w:rPr>
          <w:rFonts w:ascii="Times New Roman" w:eastAsia="Calibri" w:hAnsi="Times New Roman" w:cs="Times New Roman"/>
          <w:sz w:val="28"/>
          <w:szCs w:val="28"/>
        </w:rPr>
        <w:t>ый</w:t>
      </w:r>
      <w:r w:rsidRPr="00B52D9F">
        <w:rPr>
          <w:rFonts w:ascii="Times New Roman" w:eastAsia="Calibri" w:hAnsi="Times New Roman" w:cs="Times New Roman"/>
          <w:sz w:val="28"/>
          <w:szCs w:val="28"/>
        </w:rPr>
        <w:t xml:space="preserve"> спрос на ХВС 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 на основе фактических </w:t>
      </w:r>
      <w:r>
        <w:rPr>
          <w:rFonts w:ascii="Times New Roman" w:eastAsia="Calibri" w:hAnsi="Times New Roman" w:cs="Times New Roman"/>
          <w:sz w:val="28"/>
          <w:szCs w:val="28"/>
        </w:rPr>
        <w:t>показателей баланса потребления</w:t>
      </w:r>
      <w:r w:rsidR="00587081">
        <w:rPr>
          <w:rFonts w:ascii="Times New Roman" w:eastAsia="Calibri" w:hAnsi="Times New Roman" w:cs="Times New Roman"/>
          <w:sz w:val="28"/>
          <w:szCs w:val="28"/>
        </w:rPr>
        <w:t xml:space="preserve"> (реализации)</w:t>
      </w:r>
      <w:r>
        <w:rPr>
          <w:rFonts w:ascii="Times New Roman" w:eastAsia="Calibri" w:hAnsi="Times New Roman" w:cs="Times New Roman"/>
          <w:sz w:val="28"/>
          <w:szCs w:val="28"/>
        </w:rPr>
        <w:t xml:space="preserve"> воды за </w:t>
      </w:r>
      <w:r w:rsidR="00D06032">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Общий </w:t>
      </w:r>
      <w:r w:rsidRPr="00B52D9F">
        <w:rPr>
          <w:rFonts w:ascii="Times New Roman" w:eastAsia="Calibri" w:hAnsi="Times New Roman" w:cs="Times New Roman"/>
          <w:sz w:val="28"/>
          <w:szCs w:val="28"/>
        </w:rPr>
        <w:t>прогнозный баланс потребления воды представлен в таблице</w:t>
      </w:r>
      <w:r w:rsidR="00777297">
        <w:rPr>
          <w:rFonts w:ascii="Times New Roman" w:eastAsia="Calibri" w:hAnsi="Times New Roman" w:cs="Times New Roman"/>
          <w:sz w:val="28"/>
          <w:szCs w:val="28"/>
        </w:rPr>
        <w:t xml:space="preserve"> 2</w:t>
      </w:r>
      <w:r w:rsidR="009655EA">
        <w:rPr>
          <w:rFonts w:ascii="Times New Roman" w:eastAsia="Calibri" w:hAnsi="Times New Roman" w:cs="Times New Roman"/>
          <w:sz w:val="28"/>
          <w:szCs w:val="28"/>
        </w:rPr>
        <w:t>3</w:t>
      </w:r>
      <w:r w:rsidRPr="00B52D9F">
        <w:rPr>
          <w:rFonts w:ascii="Times New Roman" w:eastAsia="Calibri" w:hAnsi="Times New Roman" w:cs="Times New Roman"/>
          <w:sz w:val="28"/>
          <w:szCs w:val="28"/>
        </w:rPr>
        <w:t>.</w:t>
      </w:r>
    </w:p>
    <w:p w:rsidR="006B3E2F" w:rsidRPr="0051762A"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09" w:name="_Toc26721450"/>
      <w:bookmarkStart w:id="110" w:name="_Toc44601358"/>
      <w:r w:rsidRPr="0051762A">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9655EA">
        <w:rPr>
          <w:rFonts w:ascii="Times New Roman" w:eastAsia="Calibri" w:hAnsi="Times New Roman" w:cs="Times New Roman"/>
          <w:bCs/>
          <w:color w:val="000000"/>
          <w:sz w:val="20"/>
          <w:szCs w:val="20"/>
        </w:rPr>
        <w:t>3</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потребления воды в границах </w:t>
      </w:r>
      <w:r w:rsidR="00445C3A" w:rsidRPr="00445C3A">
        <w:rPr>
          <w:rFonts w:ascii="Times New Roman" w:eastAsia="Calibri" w:hAnsi="Times New Roman" w:cs="Times New Roman"/>
          <w:sz w:val="20"/>
          <w:szCs w:val="20"/>
          <w:lang w:eastAsia="ru-RU"/>
        </w:rPr>
        <w:t>МО СП «</w:t>
      </w:r>
      <w:r w:rsidR="009655EA">
        <w:rPr>
          <w:rFonts w:ascii="Times New Roman" w:eastAsia="Calibri" w:hAnsi="Times New Roman" w:cs="Times New Roman"/>
          <w:sz w:val="20"/>
          <w:szCs w:val="20"/>
          <w:lang w:eastAsia="ru-RU"/>
        </w:rPr>
        <w:t>Деревня Рябцево</w:t>
      </w:r>
      <w:r w:rsidR="00C45BE1">
        <w:rPr>
          <w:rFonts w:ascii="Times New Roman" w:eastAsia="Calibri" w:hAnsi="Times New Roman" w:cs="Times New Roman"/>
          <w:sz w:val="20"/>
          <w:szCs w:val="20"/>
          <w:lang w:eastAsia="ru-RU"/>
        </w:rPr>
        <w:t xml:space="preserve">» в период </w:t>
      </w:r>
      <w:r w:rsidRPr="0051762A">
        <w:rPr>
          <w:rFonts w:ascii="Times New Roman" w:eastAsia="Calibri" w:hAnsi="Times New Roman" w:cs="Times New Roman"/>
          <w:sz w:val="20"/>
          <w:szCs w:val="20"/>
        </w:rPr>
        <w:t>действия настоящей схемы водоснабжения</w:t>
      </w:r>
      <w:bookmarkEnd w:id="109"/>
      <w:bookmarkEnd w:id="110"/>
    </w:p>
    <w:tbl>
      <w:tblPr>
        <w:tblW w:w="9356" w:type="dxa"/>
        <w:tblInd w:w="108" w:type="dxa"/>
        <w:tblLayout w:type="fixed"/>
        <w:tblLook w:val="04A0" w:firstRow="1" w:lastRow="0" w:firstColumn="1" w:lastColumn="0" w:noHBand="0" w:noVBand="1"/>
      </w:tblPr>
      <w:tblGrid>
        <w:gridCol w:w="1560"/>
        <w:gridCol w:w="3118"/>
        <w:gridCol w:w="1559"/>
        <w:gridCol w:w="3119"/>
      </w:tblGrid>
      <w:tr w:rsidR="006B3E2F" w:rsidRPr="00B52D9F" w:rsidTr="006B3E2F">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51762A">
            <w:pPr>
              <w:spacing w:after="0" w:line="240" w:lineRule="auto"/>
              <w:jc w:val="both"/>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Прогнозное потребление, исходя из </w:t>
            </w:r>
            <w:r w:rsidR="0051762A">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потребления,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 xml:space="preserve">/год </w:t>
            </w:r>
          </w:p>
        </w:tc>
        <w:tc>
          <w:tcPr>
            <w:tcW w:w="155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51762A">
            <w:pPr>
              <w:spacing w:after="0" w:line="240" w:lineRule="auto"/>
              <w:jc w:val="both"/>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Прогнозное потребление, исходя из </w:t>
            </w:r>
            <w:r w:rsidR="0051762A">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потребления,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 xml:space="preserve">/год </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w:t>
            </w:r>
            <w:r w:rsidR="00445C3A">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факт</w:t>
            </w:r>
            <w:r w:rsidRPr="00B52D9F">
              <w:rPr>
                <w:rFonts w:ascii="Times New Roman" w:eastAsia="Times New Roman" w:hAnsi="Times New Roman" w:cs="Times New Roman"/>
                <w:color w:val="000000"/>
                <w:sz w:val="20"/>
                <w:szCs w:val="20"/>
                <w:lang w:eastAsia="ru-RU"/>
              </w:rPr>
              <w:t>)</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C45BE1"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7,850</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5</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267B67" w:rsidP="00267B6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7,962</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445C3A">
              <w:rPr>
                <w:rFonts w:ascii="Times New Roman" w:eastAsia="Times New Roman" w:hAnsi="Times New Roman" w:cs="Times New Roman"/>
                <w:color w:val="000000"/>
                <w:sz w:val="20"/>
                <w:szCs w:val="20"/>
                <w:lang w:eastAsia="ru-RU"/>
              </w:rPr>
              <w:t>20</w:t>
            </w:r>
            <w:r w:rsidR="0051762A">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DD4DA1"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7,850</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6</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267B67"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7,986</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267B67" w:rsidP="007B0FB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7,865</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7</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267B67"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8,010</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267B67"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w:t>
            </w:r>
            <w:r w:rsidR="00096784">
              <w:rPr>
                <w:rFonts w:ascii="Times New Roman" w:eastAsia="Calibri" w:hAnsi="Times New Roman" w:cs="Times New Roman"/>
                <w:color w:val="000000"/>
                <w:sz w:val="20"/>
                <w:szCs w:val="20"/>
              </w:rPr>
              <w:t>89</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8</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267B67"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8,034</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267B67"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r w:rsidR="00096784">
              <w:rPr>
                <w:rFonts w:ascii="Times New Roman" w:eastAsia="Calibri" w:hAnsi="Times New Roman" w:cs="Times New Roman"/>
                <w:color w:val="000000"/>
                <w:sz w:val="20"/>
                <w:szCs w:val="20"/>
              </w:rPr>
              <w:t>913</w:t>
            </w:r>
          </w:p>
        </w:tc>
        <w:tc>
          <w:tcPr>
            <w:tcW w:w="1559" w:type="dxa"/>
            <w:vMerge w:val="restart"/>
            <w:tcBorders>
              <w:top w:val="nil"/>
              <w:left w:val="nil"/>
              <w:right w:val="single" w:sz="4" w:space="0" w:color="auto"/>
            </w:tcBorders>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год</w:t>
            </w:r>
          </w:p>
        </w:tc>
        <w:tc>
          <w:tcPr>
            <w:tcW w:w="3119" w:type="dxa"/>
            <w:vMerge w:val="restart"/>
            <w:tcBorders>
              <w:top w:val="nil"/>
              <w:left w:val="nil"/>
              <w:right w:val="single" w:sz="4" w:space="0" w:color="auto"/>
            </w:tcBorders>
            <w:vAlign w:val="center"/>
          </w:tcPr>
          <w:p w:rsidR="00461255" w:rsidRPr="00B52D9F" w:rsidRDefault="00267B67"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8,058</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267B67" w:rsidP="0041712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7,937</w:t>
            </w:r>
          </w:p>
        </w:tc>
        <w:tc>
          <w:tcPr>
            <w:tcW w:w="1559" w:type="dxa"/>
            <w:vMerge/>
            <w:tcBorders>
              <w:left w:val="nil"/>
              <w:bottom w:val="single" w:sz="4" w:space="0" w:color="auto"/>
              <w:right w:val="single" w:sz="4" w:space="0" w:color="auto"/>
            </w:tcBorders>
            <w:vAlign w:val="center"/>
          </w:tcPr>
          <w:p w:rsidR="00461255" w:rsidRPr="00B52D9F" w:rsidRDefault="00461255" w:rsidP="000C10E5">
            <w:pPr>
              <w:spacing w:after="0" w:line="240" w:lineRule="auto"/>
              <w:jc w:val="center"/>
              <w:rPr>
                <w:rFonts w:ascii="Times New Roman" w:eastAsia="Times New Roman" w:hAnsi="Times New Roman" w:cs="Times New Roman"/>
                <w:color w:val="000000"/>
                <w:sz w:val="20"/>
                <w:szCs w:val="20"/>
                <w:lang w:eastAsia="ru-RU"/>
              </w:rPr>
            </w:pPr>
          </w:p>
        </w:tc>
        <w:tc>
          <w:tcPr>
            <w:tcW w:w="3119" w:type="dxa"/>
            <w:vMerge/>
            <w:tcBorders>
              <w:left w:val="nil"/>
              <w:bottom w:val="single" w:sz="4" w:space="0" w:color="auto"/>
              <w:right w:val="single" w:sz="4" w:space="0" w:color="auto"/>
            </w:tcBorders>
            <w:vAlign w:val="center"/>
          </w:tcPr>
          <w:p w:rsidR="00461255" w:rsidRPr="00B52D9F" w:rsidRDefault="00461255" w:rsidP="006B3E2F">
            <w:pPr>
              <w:spacing w:after="0" w:line="240" w:lineRule="auto"/>
              <w:jc w:val="center"/>
              <w:rPr>
                <w:rFonts w:ascii="Times New Roman" w:eastAsia="Calibri" w:hAnsi="Times New Roman" w:cs="Times New Roman"/>
                <w:color w:val="000000"/>
                <w:sz w:val="20"/>
                <w:szCs w:val="20"/>
              </w:rPr>
            </w:pPr>
          </w:p>
        </w:tc>
      </w:tr>
    </w:tbl>
    <w:p w:rsidR="006B3E2F" w:rsidRPr="00B1152A" w:rsidRDefault="006B3E2F" w:rsidP="006B3E2F">
      <w:pPr>
        <w:spacing w:after="0" w:line="240" w:lineRule="auto"/>
        <w:jc w:val="both"/>
        <w:rPr>
          <w:rFonts w:ascii="Times New Roman" w:eastAsia="Calibri" w:hAnsi="Times New Roman" w:cs="Times New Roman"/>
          <w:sz w:val="16"/>
          <w:szCs w:val="16"/>
          <w:lang w:eastAsia="ru-RU"/>
        </w:rPr>
      </w:pPr>
    </w:p>
    <w:p w:rsidR="006B3E2F" w:rsidRPr="00B52D9F" w:rsidRDefault="006B3E2F" w:rsidP="00B76E71">
      <w:pPr>
        <w:pStyle w:val="11112"/>
        <w:ind w:firstLine="709"/>
        <w:rPr>
          <w:rFonts w:eastAsia="Calibri"/>
        </w:rPr>
      </w:pPr>
      <w:bookmarkStart w:id="111" w:name="_Toc44605051"/>
      <w:bookmarkStart w:id="112" w:name="_Toc49152720"/>
      <w:r w:rsidRPr="00B52D9F">
        <w:rPr>
          <w:rFonts w:eastAsia="Calibri"/>
        </w:rPr>
        <w:t>2.3.8. Сведения о фактическом и ожидаемом потреблении горячей, питьевой, технической воды (годовое, среднесуточное, максимальное суточное)</w:t>
      </w:r>
      <w:bookmarkEnd w:id="111"/>
      <w:bookmarkEnd w:id="112"/>
    </w:p>
    <w:p w:rsidR="006B3E2F" w:rsidRPr="00B1152A"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w:t>
      </w:r>
      <w:r w:rsidR="00B76E71">
        <w:rPr>
          <w:rFonts w:ascii="Times New Roman" w:eastAsia="Calibri" w:hAnsi="Times New Roman" w:cs="Times New Roman"/>
          <w:sz w:val="28"/>
          <w:szCs w:val="28"/>
          <w:lang w:eastAsia="ru-RU"/>
        </w:rPr>
        <w:t xml:space="preserve">фактическом </w:t>
      </w:r>
      <w:r w:rsidRPr="00B52D9F">
        <w:rPr>
          <w:rFonts w:ascii="Times New Roman" w:eastAsia="Calibri" w:hAnsi="Times New Roman" w:cs="Times New Roman"/>
          <w:sz w:val="28"/>
          <w:szCs w:val="28"/>
          <w:lang w:eastAsia="ru-RU"/>
        </w:rPr>
        <w:t>и ожидаемом объеме потреблении воды абонентами (годовое, среднесуточное, максимальное среднесуточное) отражены в таблице</w:t>
      </w:r>
      <w:r w:rsidR="00777297">
        <w:rPr>
          <w:rFonts w:ascii="Times New Roman" w:eastAsia="Calibri" w:hAnsi="Times New Roman" w:cs="Times New Roman"/>
          <w:sz w:val="28"/>
          <w:szCs w:val="28"/>
          <w:lang w:eastAsia="ru-RU"/>
        </w:rPr>
        <w:t xml:space="preserve"> 2</w:t>
      </w:r>
      <w:r w:rsidR="00BC5E0B">
        <w:rPr>
          <w:rFonts w:ascii="Times New Roman" w:eastAsia="Calibri" w:hAnsi="Times New Roman" w:cs="Times New Roman"/>
          <w:sz w:val="28"/>
          <w:szCs w:val="28"/>
          <w:lang w:eastAsia="ru-RU"/>
        </w:rPr>
        <w:t>4</w:t>
      </w:r>
      <w:r w:rsidRPr="00B52D9F">
        <w:rPr>
          <w:rFonts w:ascii="Times New Roman" w:eastAsia="Calibri" w:hAnsi="Times New Roman" w:cs="Times New Roman"/>
          <w:sz w:val="28"/>
          <w:szCs w:val="28"/>
          <w:lang w:eastAsia="ru-RU"/>
        </w:rPr>
        <w:t>.</w:t>
      </w:r>
    </w:p>
    <w:p w:rsidR="001170A3" w:rsidRDefault="001170A3" w:rsidP="006B3E2F">
      <w:pPr>
        <w:spacing w:after="0" w:line="360" w:lineRule="auto"/>
        <w:ind w:firstLine="709"/>
        <w:jc w:val="both"/>
        <w:rPr>
          <w:rFonts w:ascii="Times New Roman" w:eastAsia="Calibri" w:hAnsi="Times New Roman" w:cs="Times New Roman"/>
          <w:sz w:val="28"/>
          <w:szCs w:val="28"/>
          <w:lang w:eastAsia="ru-RU"/>
        </w:rPr>
      </w:pPr>
    </w:p>
    <w:p w:rsidR="001170A3" w:rsidRPr="00B52D9F" w:rsidRDefault="001170A3"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13" w:name="_Toc26721451"/>
      <w:bookmarkStart w:id="114" w:name="_Toc44601359"/>
      <w:r w:rsidRPr="00B52D9F">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BC5E0B">
        <w:rPr>
          <w:rFonts w:ascii="Times New Roman" w:eastAsia="Calibri" w:hAnsi="Times New Roman" w:cs="Times New Roman"/>
          <w:bCs/>
          <w:color w:val="000000"/>
          <w:sz w:val="20"/>
          <w:szCs w:val="20"/>
        </w:rPr>
        <w:t>4</w:t>
      </w:r>
      <w:r w:rsidRPr="00B52D9F">
        <w:rPr>
          <w:rFonts w:ascii="Times New Roman" w:eastAsia="Calibri" w:hAnsi="Times New Roman" w:cs="Times New Roman"/>
          <w:bCs/>
          <w:color w:val="000000"/>
          <w:sz w:val="20"/>
          <w:szCs w:val="20"/>
        </w:rPr>
        <w:t xml:space="preserve"> - Сведения о </w:t>
      </w:r>
      <w:r w:rsidR="00B76E71">
        <w:rPr>
          <w:rFonts w:ascii="Times New Roman" w:eastAsia="Calibri" w:hAnsi="Times New Roman" w:cs="Times New Roman"/>
          <w:bCs/>
          <w:color w:val="000000"/>
          <w:sz w:val="20"/>
          <w:szCs w:val="20"/>
        </w:rPr>
        <w:t>фактическом</w:t>
      </w:r>
      <w:r w:rsidRPr="00B52D9F">
        <w:rPr>
          <w:rFonts w:ascii="Times New Roman" w:eastAsia="Calibri" w:hAnsi="Times New Roman" w:cs="Times New Roman"/>
          <w:bCs/>
          <w:color w:val="000000"/>
          <w:sz w:val="20"/>
          <w:szCs w:val="20"/>
        </w:rPr>
        <w:t xml:space="preserve"> и ожидаемом объеме потреблении </w:t>
      </w:r>
      <w:r w:rsidR="00D67C0F">
        <w:rPr>
          <w:rFonts w:ascii="Times New Roman" w:eastAsia="Calibri" w:hAnsi="Times New Roman" w:cs="Times New Roman"/>
          <w:bCs/>
          <w:color w:val="000000"/>
          <w:sz w:val="20"/>
          <w:szCs w:val="20"/>
        </w:rPr>
        <w:t xml:space="preserve">питьевой </w:t>
      </w:r>
      <w:r w:rsidRPr="00B52D9F">
        <w:rPr>
          <w:rFonts w:ascii="Times New Roman" w:eastAsia="Calibri" w:hAnsi="Times New Roman" w:cs="Times New Roman"/>
          <w:bCs/>
          <w:color w:val="000000"/>
          <w:sz w:val="20"/>
          <w:szCs w:val="20"/>
        </w:rPr>
        <w:t xml:space="preserve">воды (годовое, среднесуточное, максимальное среднесуточное) </w:t>
      </w:r>
      <w:bookmarkEnd w:id="113"/>
      <w:bookmarkEnd w:id="114"/>
    </w:p>
    <w:tbl>
      <w:tblPr>
        <w:tblW w:w="9356" w:type="dxa"/>
        <w:tblInd w:w="108" w:type="dxa"/>
        <w:tblLook w:val="04A0" w:firstRow="1" w:lastRow="0" w:firstColumn="1" w:lastColumn="0" w:noHBand="0" w:noVBand="1"/>
      </w:tblPr>
      <w:tblGrid>
        <w:gridCol w:w="1708"/>
        <w:gridCol w:w="2970"/>
        <w:gridCol w:w="2552"/>
        <w:gridCol w:w="2126"/>
      </w:tblGrid>
      <w:tr w:rsidR="006B3E2F" w:rsidRPr="00B52D9F" w:rsidTr="006B3E2F">
        <w:trPr>
          <w:trHeight w:val="340"/>
          <w:tblHeader/>
        </w:trPr>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B76E71" w:rsidP="00B76E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Фактическое</w:t>
            </w:r>
            <w:r w:rsidR="006B3E2F" w:rsidRPr="00B52D9F">
              <w:rPr>
                <w:rFonts w:ascii="Times New Roman" w:eastAsia="Times New Roman" w:hAnsi="Times New Roman" w:cs="Times New Roman"/>
                <w:color w:val="000000"/>
                <w:sz w:val="20"/>
                <w:szCs w:val="20"/>
                <w:lang w:eastAsia="ru-RU"/>
              </w:rPr>
              <w:t xml:space="preserve"> и ожидаемое потребление ресурса (реализация, всего тыс.м</w:t>
            </w:r>
            <w:r w:rsidR="006B3E2F" w:rsidRPr="00B52D9F">
              <w:rPr>
                <w:rFonts w:ascii="Times New Roman" w:eastAsia="Times New Roman" w:hAnsi="Times New Roman" w:cs="Times New Roman"/>
                <w:color w:val="000000"/>
                <w:sz w:val="20"/>
                <w:szCs w:val="20"/>
                <w:vertAlign w:val="superscript"/>
                <w:lang w:eastAsia="ru-RU"/>
              </w:rPr>
              <w:t>3</w:t>
            </w:r>
            <w:r w:rsidR="006B3E2F" w:rsidRPr="00B52D9F">
              <w:rPr>
                <w:rFonts w:ascii="Times New Roman" w:eastAsia="Times New Roman" w:hAnsi="Times New Roman" w:cs="Times New Roman"/>
                <w:color w:val="000000"/>
                <w:sz w:val="20"/>
                <w:szCs w:val="20"/>
                <w:lang w:eastAsia="ru-RU"/>
              </w:rPr>
              <w:t>/ год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Среднесуточное, </w:t>
            </w:r>
          </w:p>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Максимальное</w:t>
            </w:r>
            <w:r w:rsidRPr="00B52D9F">
              <w:rPr>
                <w:rFonts w:ascii="Times New Roman" w:eastAsia="Times New Roman" w:hAnsi="Times New Roman" w:cs="Times New Roman"/>
                <w:color w:val="000000"/>
                <w:sz w:val="20"/>
                <w:szCs w:val="20"/>
                <w:lang w:eastAsia="ru-RU"/>
              </w:rPr>
              <w:br/>
              <w:t>среднесуточное,</w:t>
            </w:r>
            <w:r w:rsidRPr="00B52D9F">
              <w:rPr>
                <w:rFonts w:ascii="Times New Roman" w:eastAsia="Times New Roman" w:hAnsi="Times New Roman" w:cs="Times New Roman"/>
                <w:color w:val="000000"/>
                <w:sz w:val="20"/>
                <w:szCs w:val="20"/>
                <w:lang w:eastAsia="ru-RU"/>
              </w:rPr>
              <w:b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r>
      <w:tr w:rsidR="006B3E2F" w:rsidRPr="00B52D9F" w:rsidTr="006B3E2F">
        <w:trPr>
          <w:trHeight w:val="509"/>
        </w:trPr>
        <w:tc>
          <w:tcPr>
            <w:tcW w:w="1708"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970"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r>
      <w:tr w:rsidR="00BC5E0B"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BC5E0B" w:rsidRPr="00B52D9F" w:rsidRDefault="00BC5E0B" w:rsidP="00BC5E0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2019 год </w:t>
            </w:r>
            <w:r>
              <w:rPr>
                <w:rFonts w:ascii="Times New Roman" w:eastAsia="Times New Roman" w:hAnsi="Times New Roman" w:cs="Times New Roman"/>
                <w:color w:val="000000"/>
                <w:sz w:val="20"/>
                <w:szCs w:val="20"/>
                <w:lang w:eastAsia="ru-RU"/>
              </w:rPr>
              <w:t>(факт)</w:t>
            </w:r>
          </w:p>
        </w:tc>
        <w:tc>
          <w:tcPr>
            <w:tcW w:w="2970" w:type="dxa"/>
            <w:tcBorders>
              <w:top w:val="nil"/>
              <w:left w:val="nil"/>
              <w:bottom w:val="single" w:sz="4" w:space="0" w:color="auto"/>
              <w:right w:val="single" w:sz="4" w:space="0" w:color="auto"/>
            </w:tcBorders>
            <w:shd w:val="clear" w:color="auto" w:fill="auto"/>
            <w:noWrap/>
            <w:vAlign w:val="center"/>
          </w:tcPr>
          <w:p w:rsidR="00BC5E0B" w:rsidRPr="00B52D9F" w:rsidRDefault="00BC5E0B" w:rsidP="00BC5E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7,850</w:t>
            </w:r>
          </w:p>
        </w:tc>
        <w:tc>
          <w:tcPr>
            <w:tcW w:w="2552" w:type="dxa"/>
            <w:tcBorders>
              <w:top w:val="nil"/>
              <w:left w:val="nil"/>
              <w:bottom w:val="single" w:sz="4" w:space="0" w:color="auto"/>
              <w:right w:val="single" w:sz="4" w:space="0" w:color="auto"/>
            </w:tcBorders>
            <w:shd w:val="clear" w:color="auto" w:fill="auto"/>
            <w:noWrap/>
            <w:vAlign w:val="center"/>
          </w:tcPr>
          <w:p w:rsidR="00BC5E0B"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21,506</w:t>
            </w:r>
          </w:p>
        </w:tc>
        <w:tc>
          <w:tcPr>
            <w:tcW w:w="2126" w:type="dxa"/>
            <w:tcBorders>
              <w:top w:val="nil"/>
              <w:left w:val="nil"/>
              <w:bottom w:val="single" w:sz="4" w:space="0" w:color="auto"/>
              <w:right w:val="single" w:sz="4" w:space="0" w:color="auto"/>
            </w:tcBorders>
            <w:shd w:val="clear" w:color="auto" w:fill="auto"/>
            <w:noWrap/>
            <w:vAlign w:val="center"/>
          </w:tcPr>
          <w:p w:rsidR="00BC5E0B"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25,808</w:t>
            </w:r>
          </w:p>
        </w:tc>
      </w:tr>
      <w:tr w:rsidR="00096784"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p>
        </w:tc>
        <w:tc>
          <w:tcPr>
            <w:tcW w:w="2970"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7,850</w:t>
            </w:r>
          </w:p>
        </w:tc>
        <w:tc>
          <w:tcPr>
            <w:tcW w:w="2552"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21,506</w:t>
            </w:r>
          </w:p>
        </w:tc>
        <w:tc>
          <w:tcPr>
            <w:tcW w:w="2126"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25,808</w:t>
            </w:r>
          </w:p>
        </w:tc>
      </w:tr>
      <w:tr w:rsidR="00BC5E0B"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BC5E0B" w:rsidRPr="00B52D9F" w:rsidRDefault="00BC5E0B" w:rsidP="00BC5E0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2970" w:type="dxa"/>
            <w:tcBorders>
              <w:top w:val="nil"/>
              <w:left w:val="nil"/>
              <w:bottom w:val="single" w:sz="4" w:space="0" w:color="auto"/>
              <w:right w:val="single" w:sz="4" w:space="0" w:color="auto"/>
            </w:tcBorders>
            <w:shd w:val="clear" w:color="auto" w:fill="auto"/>
            <w:noWrap/>
            <w:vAlign w:val="center"/>
          </w:tcPr>
          <w:p w:rsidR="00BC5E0B" w:rsidRPr="00B52D9F" w:rsidRDefault="00BC5E0B"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7,865</w:t>
            </w:r>
          </w:p>
        </w:tc>
        <w:tc>
          <w:tcPr>
            <w:tcW w:w="2552"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21,547</w:t>
            </w:r>
          </w:p>
        </w:tc>
        <w:tc>
          <w:tcPr>
            <w:tcW w:w="2126"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25,857</w:t>
            </w:r>
          </w:p>
        </w:tc>
      </w:tr>
      <w:tr w:rsidR="00BC5E0B"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BC5E0B" w:rsidRPr="00B52D9F" w:rsidRDefault="00BC5E0B" w:rsidP="00BC5E0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2970" w:type="dxa"/>
            <w:tcBorders>
              <w:top w:val="nil"/>
              <w:left w:val="nil"/>
              <w:bottom w:val="single" w:sz="4" w:space="0" w:color="auto"/>
              <w:right w:val="single" w:sz="4" w:space="0" w:color="auto"/>
            </w:tcBorders>
            <w:shd w:val="clear" w:color="auto" w:fill="auto"/>
            <w:noWrap/>
            <w:vAlign w:val="center"/>
          </w:tcPr>
          <w:p w:rsidR="00BC5E0B" w:rsidRPr="00B52D9F" w:rsidRDefault="00BC5E0B"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w:t>
            </w:r>
            <w:r w:rsidR="00096784">
              <w:rPr>
                <w:rFonts w:ascii="Times New Roman" w:eastAsia="Calibri" w:hAnsi="Times New Roman" w:cs="Times New Roman"/>
                <w:color w:val="000000"/>
                <w:sz w:val="20"/>
                <w:szCs w:val="20"/>
              </w:rPr>
              <w:t>89</w:t>
            </w:r>
          </w:p>
        </w:tc>
        <w:tc>
          <w:tcPr>
            <w:tcW w:w="2552"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21,613</w:t>
            </w:r>
          </w:p>
        </w:tc>
        <w:tc>
          <w:tcPr>
            <w:tcW w:w="2126"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25,936</w:t>
            </w:r>
          </w:p>
        </w:tc>
      </w:tr>
      <w:tr w:rsidR="00BC5E0B"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BC5E0B" w:rsidRPr="00B52D9F" w:rsidRDefault="00BC5E0B" w:rsidP="00BC5E0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2970" w:type="dxa"/>
            <w:tcBorders>
              <w:top w:val="nil"/>
              <w:left w:val="nil"/>
              <w:bottom w:val="single" w:sz="4" w:space="0" w:color="auto"/>
              <w:right w:val="single" w:sz="4" w:space="0" w:color="auto"/>
            </w:tcBorders>
            <w:shd w:val="clear" w:color="auto" w:fill="auto"/>
            <w:noWrap/>
            <w:vAlign w:val="center"/>
          </w:tcPr>
          <w:p w:rsidR="00BC5E0B" w:rsidRPr="00B52D9F" w:rsidRDefault="00BC5E0B"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r w:rsidR="00096784">
              <w:rPr>
                <w:rFonts w:ascii="Times New Roman" w:eastAsia="Calibri" w:hAnsi="Times New Roman" w:cs="Times New Roman"/>
                <w:color w:val="000000"/>
                <w:sz w:val="20"/>
                <w:szCs w:val="20"/>
              </w:rPr>
              <w:t>913</w:t>
            </w:r>
          </w:p>
        </w:tc>
        <w:tc>
          <w:tcPr>
            <w:tcW w:w="2552"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21,679</w:t>
            </w:r>
          </w:p>
        </w:tc>
        <w:tc>
          <w:tcPr>
            <w:tcW w:w="2126"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26,015</w:t>
            </w:r>
          </w:p>
        </w:tc>
      </w:tr>
      <w:tr w:rsidR="00BC5E0B"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BC5E0B" w:rsidRPr="00B52D9F" w:rsidRDefault="00BC5E0B" w:rsidP="00BC5E0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2970" w:type="dxa"/>
            <w:tcBorders>
              <w:top w:val="nil"/>
              <w:left w:val="nil"/>
              <w:bottom w:val="single" w:sz="4" w:space="0" w:color="auto"/>
              <w:right w:val="single" w:sz="4" w:space="0" w:color="auto"/>
            </w:tcBorders>
            <w:shd w:val="clear" w:color="auto" w:fill="auto"/>
            <w:noWrap/>
            <w:vAlign w:val="center"/>
          </w:tcPr>
          <w:p w:rsidR="00BC5E0B" w:rsidRPr="00B52D9F" w:rsidRDefault="00BC5E0B"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7,937</w:t>
            </w:r>
          </w:p>
        </w:tc>
        <w:tc>
          <w:tcPr>
            <w:tcW w:w="2552"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21,745</w:t>
            </w:r>
          </w:p>
        </w:tc>
        <w:tc>
          <w:tcPr>
            <w:tcW w:w="2126" w:type="dxa"/>
            <w:tcBorders>
              <w:top w:val="nil"/>
              <w:left w:val="nil"/>
              <w:bottom w:val="single" w:sz="4" w:space="0" w:color="auto"/>
              <w:right w:val="single" w:sz="4" w:space="0" w:color="auto"/>
            </w:tcBorders>
            <w:shd w:val="clear" w:color="auto" w:fill="auto"/>
            <w:noWrap/>
            <w:vAlign w:val="center"/>
          </w:tcPr>
          <w:p w:rsidR="00BC5E0B" w:rsidRPr="00B52D9F" w:rsidRDefault="00096784" w:rsidP="00BC5E0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26,094</w:t>
            </w:r>
          </w:p>
        </w:tc>
      </w:tr>
      <w:tr w:rsidR="00096784"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2025 год</w:t>
            </w:r>
          </w:p>
        </w:tc>
        <w:tc>
          <w:tcPr>
            <w:tcW w:w="2970"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7,962</w:t>
            </w:r>
          </w:p>
        </w:tc>
        <w:tc>
          <w:tcPr>
            <w:tcW w:w="2552"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21,813</w:t>
            </w:r>
          </w:p>
        </w:tc>
        <w:tc>
          <w:tcPr>
            <w:tcW w:w="2126"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26,176</w:t>
            </w:r>
          </w:p>
        </w:tc>
      </w:tr>
      <w:tr w:rsidR="00096784" w:rsidRPr="00B52D9F" w:rsidTr="006B3E2F">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7,986</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21,879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26,255</w:t>
            </w:r>
          </w:p>
        </w:tc>
      </w:tr>
      <w:tr w:rsidR="00096784"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2970"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8,010</w:t>
            </w:r>
          </w:p>
        </w:tc>
        <w:tc>
          <w:tcPr>
            <w:tcW w:w="2552" w:type="dxa"/>
            <w:tcBorders>
              <w:top w:val="nil"/>
              <w:left w:val="nil"/>
              <w:bottom w:val="single" w:sz="4" w:space="0" w:color="auto"/>
              <w:right w:val="single" w:sz="4" w:space="0" w:color="auto"/>
            </w:tcBorders>
            <w:shd w:val="clear" w:color="auto" w:fill="auto"/>
            <w:noWrap/>
            <w:vAlign w:val="center"/>
          </w:tcPr>
          <w:p w:rsidR="00096784" w:rsidRPr="00B52D9F" w:rsidRDefault="00407B4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21,945</w:t>
            </w:r>
          </w:p>
        </w:tc>
        <w:tc>
          <w:tcPr>
            <w:tcW w:w="2126" w:type="dxa"/>
            <w:tcBorders>
              <w:top w:val="nil"/>
              <w:left w:val="nil"/>
              <w:bottom w:val="single" w:sz="4" w:space="0" w:color="auto"/>
              <w:right w:val="single" w:sz="4" w:space="0" w:color="auto"/>
            </w:tcBorders>
            <w:shd w:val="clear" w:color="auto" w:fill="auto"/>
            <w:noWrap/>
            <w:vAlign w:val="center"/>
          </w:tcPr>
          <w:p w:rsidR="00096784" w:rsidRPr="00B52D9F" w:rsidRDefault="00407B4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26,334</w:t>
            </w:r>
          </w:p>
        </w:tc>
      </w:tr>
      <w:tr w:rsidR="00096784"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2970"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8,034</w:t>
            </w:r>
          </w:p>
        </w:tc>
        <w:tc>
          <w:tcPr>
            <w:tcW w:w="2552" w:type="dxa"/>
            <w:tcBorders>
              <w:top w:val="nil"/>
              <w:left w:val="nil"/>
              <w:bottom w:val="single" w:sz="4" w:space="0" w:color="auto"/>
              <w:right w:val="single" w:sz="4" w:space="0" w:color="auto"/>
            </w:tcBorders>
            <w:shd w:val="clear" w:color="auto" w:fill="auto"/>
            <w:noWrap/>
            <w:vAlign w:val="center"/>
          </w:tcPr>
          <w:p w:rsidR="00096784" w:rsidRPr="00B52D9F" w:rsidRDefault="00407B4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22,010</w:t>
            </w:r>
          </w:p>
        </w:tc>
        <w:tc>
          <w:tcPr>
            <w:tcW w:w="2126" w:type="dxa"/>
            <w:tcBorders>
              <w:top w:val="nil"/>
              <w:left w:val="nil"/>
              <w:bottom w:val="single" w:sz="4" w:space="0" w:color="auto"/>
              <w:right w:val="single" w:sz="4" w:space="0" w:color="auto"/>
            </w:tcBorders>
            <w:shd w:val="clear" w:color="auto" w:fill="auto"/>
            <w:noWrap/>
            <w:vAlign w:val="center"/>
          </w:tcPr>
          <w:p w:rsidR="00096784" w:rsidRPr="00B52D9F" w:rsidRDefault="00407B4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26,413</w:t>
            </w:r>
          </w:p>
        </w:tc>
      </w:tr>
      <w:tr w:rsidR="00096784"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096784" w:rsidRPr="00B52D9F" w:rsidRDefault="00096784" w:rsidP="0009678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2970" w:type="dxa"/>
            <w:tcBorders>
              <w:top w:val="nil"/>
              <w:left w:val="nil"/>
              <w:bottom w:val="single" w:sz="4" w:space="0" w:color="auto"/>
              <w:right w:val="single" w:sz="4" w:space="0" w:color="auto"/>
            </w:tcBorders>
            <w:shd w:val="clear" w:color="auto" w:fill="auto"/>
            <w:noWrap/>
            <w:vAlign w:val="center"/>
          </w:tcPr>
          <w:p w:rsidR="00096784" w:rsidRPr="00B52D9F" w:rsidRDefault="0009678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8,058</w:t>
            </w:r>
          </w:p>
        </w:tc>
        <w:tc>
          <w:tcPr>
            <w:tcW w:w="2552" w:type="dxa"/>
            <w:tcBorders>
              <w:top w:val="nil"/>
              <w:left w:val="nil"/>
              <w:bottom w:val="single" w:sz="4" w:space="0" w:color="auto"/>
              <w:right w:val="single" w:sz="4" w:space="0" w:color="auto"/>
            </w:tcBorders>
            <w:shd w:val="clear" w:color="auto" w:fill="auto"/>
            <w:noWrap/>
            <w:vAlign w:val="center"/>
          </w:tcPr>
          <w:p w:rsidR="00096784" w:rsidRPr="00B52D9F" w:rsidRDefault="00407B4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22,077</w:t>
            </w:r>
          </w:p>
        </w:tc>
        <w:tc>
          <w:tcPr>
            <w:tcW w:w="2126" w:type="dxa"/>
            <w:tcBorders>
              <w:top w:val="nil"/>
              <w:left w:val="nil"/>
              <w:bottom w:val="single" w:sz="4" w:space="0" w:color="auto"/>
              <w:right w:val="single" w:sz="4" w:space="0" w:color="auto"/>
            </w:tcBorders>
            <w:shd w:val="clear" w:color="auto" w:fill="auto"/>
            <w:noWrap/>
            <w:vAlign w:val="center"/>
          </w:tcPr>
          <w:p w:rsidR="00096784" w:rsidRPr="00B52D9F" w:rsidRDefault="00407B44"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26,492</w:t>
            </w:r>
          </w:p>
        </w:tc>
      </w:tr>
    </w:tbl>
    <w:p w:rsidR="006B3E2F" w:rsidRPr="00E312D6" w:rsidRDefault="006B3E2F" w:rsidP="006B3E2F">
      <w:pPr>
        <w:spacing w:after="0" w:line="240" w:lineRule="auto"/>
        <w:jc w:val="both"/>
        <w:rPr>
          <w:rFonts w:ascii="Times New Roman" w:eastAsia="Calibri" w:hAnsi="Times New Roman" w:cs="Times New Roman"/>
          <w:sz w:val="20"/>
          <w:szCs w:val="20"/>
          <w:lang w:eastAsia="ru-RU"/>
        </w:rPr>
      </w:pPr>
    </w:p>
    <w:p w:rsidR="006B3E2F" w:rsidRPr="00B52D9F" w:rsidRDefault="006B3E2F" w:rsidP="00676AEB">
      <w:pPr>
        <w:pStyle w:val="11112"/>
        <w:ind w:firstLine="709"/>
        <w:rPr>
          <w:rFonts w:eastAsia="Calibri"/>
        </w:rPr>
      </w:pPr>
      <w:bookmarkStart w:id="115" w:name="_Toc44605052"/>
      <w:bookmarkStart w:id="116" w:name="_Toc49152721"/>
      <w:r w:rsidRPr="00B52D9F">
        <w:rPr>
          <w:rFonts w:eastAsia="Calibri"/>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115"/>
      <w:bookmarkEnd w:id="116"/>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Описание территориальной структуры потребления воды приведено в п.2.3.2 настоящего Документа.</w:t>
      </w:r>
    </w:p>
    <w:p w:rsidR="006B3E2F" w:rsidRDefault="006B3E2F" w:rsidP="00676AEB">
      <w:pPr>
        <w:pStyle w:val="11112"/>
        <w:ind w:firstLine="709"/>
        <w:rPr>
          <w:rFonts w:eastAsia="Calibri"/>
        </w:rPr>
      </w:pPr>
      <w:bookmarkStart w:id="117" w:name="_Toc44605053"/>
      <w:bookmarkStart w:id="118" w:name="_Toc49152722"/>
      <w:r w:rsidRPr="00B52D9F">
        <w:rPr>
          <w:rFonts w:eastAsia="Calibri"/>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117"/>
      <w:bookmarkEnd w:id="118"/>
    </w:p>
    <w:p w:rsidR="004D0DB3" w:rsidRPr="00B52D9F" w:rsidRDefault="004D0DB3" w:rsidP="00676AEB">
      <w:pPr>
        <w:pStyle w:val="11112"/>
        <w:ind w:firstLine="709"/>
        <w:rPr>
          <w:rFonts w:eastAsia="Calibri"/>
        </w:rPr>
      </w:pPr>
    </w:p>
    <w:p w:rsidR="006B3E2F" w:rsidRDefault="000D574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w:t>
      </w:r>
      <w:r w:rsidR="00445C3A">
        <w:rPr>
          <w:rFonts w:ascii="Times New Roman" w:eastAsia="Calibri" w:hAnsi="Times New Roman" w:cs="Times New Roman"/>
          <w:sz w:val="28"/>
          <w:szCs w:val="28"/>
        </w:rPr>
        <w:t>фактических данных за 2019 год</w:t>
      </w:r>
      <w:r>
        <w:rPr>
          <w:rFonts w:ascii="Times New Roman" w:eastAsia="Calibri" w:hAnsi="Times New Roman" w:cs="Times New Roman"/>
          <w:sz w:val="28"/>
          <w:szCs w:val="28"/>
        </w:rPr>
        <w:t>, о</w:t>
      </w:r>
      <w:r w:rsidR="006B3E2F" w:rsidRPr="00B52D9F">
        <w:rPr>
          <w:rFonts w:ascii="Times New Roman" w:eastAsia="Calibri" w:hAnsi="Times New Roman" w:cs="Times New Roman"/>
          <w:sz w:val="28"/>
          <w:szCs w:val="28"/>
        </w:rPr>
        <w:t xml:space="preserve">бщий прогноз распределения воды по типам абонентов представлен в таблице </w:t>
      </w:r>
      <w:r w:rsidR="00777297">
        <w:rPr>
          <w:rFonts w:ascii="Times New Roman" w:eastAsia="Calibri" w:hAnsi="Times New Roman" w:cs="Times New Roman"/>
          <w:sz w:val="28"/>
          <w:szCs w:val="28"/>
        </w:rPr>
        <w:t>2</w:t>
      </w:r>
      <w:r w:rsidR="0047241C">
        <w:rPr>
          <w:rFonts w:ascii="Times New Roman" w:eastAsia="Calibri" w:hAnsi="Times New Roman" w:cs="Times New Roman"/>
          <w:sz w:val="28"/>
          <w:szCs w:val="28"/>
        </w:rPr>
        <w:t>5</w:t>
      </w:r>
      <w:r w:rsidR="006B3E2F" w:rsidRPr="00B52D9F">
        <w:rPr>
          <w:rFonts w:ascii="Times New Roman" w:eastAsia="Calibri" w:hAnsi="Times New Roman" w:cs="Times New Roman"/>
          <w:sz w:val="28"/>
          <w:szCs w:val="28"/>
        </w:rPr>
        <w:t>.</w:t>
      </w:r>
    </w:p>
    <w:p w:rsidR="00965611" w:rsidRPr="00B52D9F" w:rsidRDefault="006B3E2F" w:rsidP="00965611">
      <w:pPr>
        <w:keepNext/>
        <w:spacing w:after="0" w:line="240" w:lineRule="auto"/>
        <w:ind w:right="170"/>
        <w:jc w:val="both"/>
        <w:rPr>
          <w:rFonts w:ascii="Times New Roman" w:eastAsia="Calibri" w:hAnsi="Times New Roman" w:cs="Times New Roman"/>
          <w:bCs/>
          <w:color w:val="000000"/>
          <w:sz w:val="20"/>
          <w:szCs w:val="20"/>
        </w:rPr>
      </w:pPr>
      <w:bookmarkStart w:id="119" w:name="_Toc26721452"/>
      <w:bookmarkStart w:id="120" w:name="_Toc44601360"/>
      <w:r w:rsidRPr="00B52D9F">
        <w:rPr>
          <w:rFonts w:ascii="Times New Roman" w:eastAsia="Calibri" w:hAnsi="Times New Roman" w:cs="Times New Roman"/>
          <w:bCs/>
          <w:color w:val="000000"/>
          <w:sz w:val="20"/>
          <w:szCs w:val="20"/>
        </w:rPr>
        <w:t>Таблица</w:t>
      </w:r>
      <w:r w:rsidR="00965611">
        <w:rPr>
          <w:rFonts w:ascii="Times New Roman" w:eastAsia="Calibri" w:hAnsi="Times New Roman" w:cs="Times New Roman"/>
          <w:bCs/>
          <w:color w:val="000000"/>
          <w:sz w:val="20"/>
          <w:szCs w:val="20"/>
        </w:rPr>
        <w:t xml:space="preserve"> </w:t>
      </w:r>
      <w:r w:rsidR="00777297">
        <w:rPr>
          <w:rFonts w:ascii="Times New Roman" w:eastAsia="Calibri" w:hAnsi="Times New Roman" w:cs="Times New Roman"/>
          <w:bCs/>
          <w:color w:val="000000"/>
          <w:sz w:val="20"/>
          <w:szCs w:val="20"/>
        </w:rPr>
        <w:t>2</w:t>
      </w:r>
      <w:r w:rsidR="0047241C">
        <w:rPr>
          <w:rFonts w:ascii="Times New Roman" w:eastAsia="Calibri" w:hAnsi="Times New Roman" w:cs="Times New Roman"/>
          <w:bCs/>
          <w:color w:val="000000"/>
          <w:sz w:val="20"/>
          <w:szCs w:val="20"/>
        </w:rPr>
        <w:t>5</w:t>
      </w:r>
      <w:r w:rsidR="00E472E5">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sz w:val="20"/>
          <w:szCs w:val="20"/>
        </w:rPr>
        <w:t xml:space="preserve">Общий прогноз распределения воды по типам абонентов </w:t>
      </w:r>
      <w:bookmarkEnd w:id="119"/>
    </w:p>
    <w:tbl>
      <w:tblPr>
        <w:tblW w:w="9356" w:type="dxa"/>
        <w:tblInd w:w="108" w:type="dxa"/>
        <w:tblLook w:val="04A0" w:firstRow="1" w:lastRow="0" w:firstColumn="1" w:lastColumn="0" w:noHBand="0" w:noVBand="1"/>
      </w:tblPr>
      <w:tblGrid>
        <w:gridCol w:w="1843"/>
        <w:gridCol w:w="1843"/>
        <w:gridCol w:w="2268"/>
        <w:gridCol w:w="1991"/>
        <w:gridCol w:w="1411"/>
      </w:tblGrid>
      <w:tr w:rsidR="006B3E2F" w:rsidRPr="00B52D9F" w:rsidTr="006B3E2F">
        <w:trPr>
          <w:trHeight w:val="340"/>
          <w:tblHead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20"/>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Ожидаемое потребление ресурса (реализация, всего, тыс.м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w:t>
            </w:r>
          </w:p>
        </w:tc>
      </w:tr>
      <w:tr w:rsidR="006B3E2F" w:rsidRPr="00B52D9F" w:rsidTr="0047241C">
        <w:trPr>
          <w:trHeight w:val="340"/>
          <w:tblHead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4D0D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Население,</w:t>
            </w:r>
          </w:p>
        </w:tc>
        <w:tc>
          <w:tcPr>
            <w:tcW w:w="2268"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Бюджетные организации</w:t>
            </w:r>
          </w:p>
        </w:tc>
        <w:tc>
          <w:tcPr>
            <w:tcW w:w="1991"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Прочие потребители</w:t>
            </w:r>
          </w:p>
        </w:tc>
        <w:tc>
          <w:tcPr>
            <w:tcW w:w="1411"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Всего</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2019 год</w:t>
            </w:r>
            <w:r>
              <w:rPr>
                <w:rFonts w:ascii="Times New Roman" w:eastAsia="Times New Roman" w:hAnsi="Times New Roman" w:cs="Times New Roman"/>
                <w:color w:val="000000"/>
                <w:sz w:val="20"/>
                <w:szCs w:val="20"/>
                <w:lang w:eastAsia="ru-RU"/>
              </w:rPr>
              <w:t xml:space="preserve"> (факт)</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7,757</w:t>
            </w:r>
          </w:p>
        </w:tc>
        <w:tc>
          <w:tcPr>
            <w:tcW w:w="2268"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7,850</w:t>
            </w:r>
          </w:p>
        </w:tc>
      </w:tr>
      <w:tr w:rsidR="0047241C" w:rsidRPr="00B52D9F" w:rsidTr="002D1A5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7,757</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493D74">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456E9A">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7,850</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7,772</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493D74">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456E9A">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7,865</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7,796</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493D74">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456E9A">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7,889</w:t>
            </w:r>
          </w:p>
        </w:tc>
      </w:tr>
      <w:tr w:rsidR="0047241C" w:rsidRPr="00B52D9F" w:rsidTr="0047241C">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lastRenderedPageBreak/>
              <w:t>Период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Население,</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Бюджетные организации</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Прочие потребители</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Всего</w:t>
            </w:r>
          </w:p>
        </w:tc>
      </w:tr>
      <w:tr w:rsidR="0047241C" w:rsidRPr="00B52D9F" w:rsidTr="0047241C">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7,820</w:t>
            </w:r>
          </w:p>
        </w:tc>
        <w:tc>
          <w:tcPr>
            <w:tcW w:w="2268" w:type="dxa"/>
            <w:tcBorders>
              <w:top w:val="single" w:sz="4" w:space="0" w:color="auto"/>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single" w:sz="4" w:space="0" w:color="auto"/>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7,913</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7,844</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7,937</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2025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7,869</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7,962</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7,893</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7,986</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7,917</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8,010</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7,941</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8,034</w:t>
            </w:r>
          </w:p>
        </w:tc>
      </w:tr>
      <w:tr w:rsidR="0047241C" w:rsidRPr="00B52D9F" w:rsidTr="0047241C">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47241C" w:rsidRPr="00B52D9F" w:rsidRDefault="0047241C" w:rsidP="0047241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1843"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7,965</w:t>
            </w:r>
          </w:p>
        </w:tc>
        <w:tc>
          <w:tcPr>
            <w:tcW w:w="2268"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DE5DAD">
              <w:rPr>
                <w:rFonts w:ascii="Times New Roman" w:eastAsia="Times New Roman" w:hAnsi="Times New Roman" w:cs="Times New Roman"/>
                <w:color w:val="000000"/>
                <w:sz w:val="20"/>
                <w:szCs w:val="20"/>
                <w:lang w:eastAsia="ru-RU"/>
              </w:rPr>
              <w:t>0,088</w:t>
            </w:r>
          </w:p>
        </w:tc>
        <w:tc>
          <w:tcPr>
            <w:tcW w:w="1991" w:type="dxa"/>
            <w:tcBorders>
              <w:top w:val="nil"/>
              <w:left w:val="nil"/>
              <w:bottom w:val="single" w:sz="4" w:space="0" w:color="auto"/>
              <w:right w:val="single" w:sz="4" w:space="0" w:color="auto"/>
            </w:tcBorders>
            <w:shd w:val="clear" w:color="auto" w:fill="auto"/>
            <w:noWrap/>
          </w:tcPr>
          <w:p w:rsidR="0047241C" w:rsidRDefault="0047241C" w:rsidP="0047241C">
            <w:pPr>
              <w:jc w:val="center"/>
            </w:pPr>
            <w:r w:rsidRPr="00B03868">
              <w:rPr>
                <w:rFonts w:ascii="Times New Roman" w:eastAsia="Times New Roman" w:hAnsi="Times New Roman" w:cs="Times New Roman"/>
                <w:color w:val="000000"/>
                <w:sz w:val="20"/>
                <w:szCs w:val="20"/>
                <w:lang w:eastAsia="ru-RU"/>
              </w:rPr>
              <w:t>0,005</w:t>
            </w:r>
          </w:p>
        </w:tc>
        <w:tc>
          <w:tcPr>
            <w:tcW w:w="1411" w:type="dxa"/>
            <w:tcBorders>
              <w:top w:val="nil"/>
              <w:left w:val="nil"/>
              <w:bottom w:val="single" w:sz="4" w:space="0" w:color="auto"/>
              <w:right w:val="single" w:sz="4" w:space="0" w:color="auto"/>
            </w:tcBorders>
            <w:shd w:val="clear" w:color="auto" w:fill="auto"/>
            <w:noWrap/>
            <w:vAlign w:val="center"/>
          </w:tcPr>
          <w:p w:rsidR="0047241C" w:rsidRPr="00B52D9F" w:rsidRDefault="0047241C" w:rsidP="0047241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8,058</w:t>
            </w:r>
          </w:p>
        </w:tc>
      </w:tr>
    </w:tbl>
    <w:p w:rsidR="00445C3A" w:rsidRDefault="00445C3A" w:rsidP="000D574B">
      <w:pPr>
        <w:pStyle w:val="11112"/>
        <w:ind w:firstLine="709"/>
        <w:rPr>
          <w:rFonts w:eastAsia="Calibri"/>
        </w:rPr>
      </w:pPr>
      <w:bookmarkStart w:id="121" w:name="_Toc44605054"/>
      <w:bookmarkStart w:id="122" w:name="_Toc49152723"/>
    </w:p>
    <w:p w:rsidR="006B3E2F" w:rsidRPr="00B52D9F" w:rsidRDefault="006B3E2F" w:rsidP="000D574B">
      <w:pPr>
        <w:pStyle w:val="11112"/>
        <w:ind w:firstLine="709"/>
        <w:rPr>
          <w:rFonts w:eastAsia="Calibri"/>
        </w:rPr>
      </w:pPr>
      <w:r w:rsidRPr="00B52D9F">
        <w:rPr>
          <w:rFonts w:eastAsia="Calibri"/>
        </w:rPr>
        <w:t>2.3.11. Сведения о фактических и планируемых потерях горячей, питьевой, технической воды при ее транспортировке (годовые, среднесуточные значения)</w:t>
      </w:r>
      <w:bookmarkEnd w:id="121"/>
      <w:bookmarkEnd w:id="122"/>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rPr>
        <w:t xml:space="preserve">Фактические потери воды на сетях водоснабжения при транспортировке отражены в п. 2.3.1 настоящего Документа. </w:t>
      </w:r>
      <w:r w:rsidRPr="00B52D9F">
        <w:rPr>
          <w:rFonts w:ascii="Times New Roman" w:eastAsia="Calibri" w:hAnsi="Times New Roman" w:cs="Times New Roman"/>
          <w:sz w:val="28"/>
          <w:szCs w:val="28"/>
        </w:rPr>
        <w:t>Планируемые потери воды при транспортировке на сетях водоснабжения приведены в п. 2.3.12 настоящего Документа.</w:t>
      </w:r>
    </w:p>
    <w:p w:rsidR="006B3E2F" w:rsidRPr="00B52D9F" w:rsidRDefault="006B3E2F" w:rsidP="000D574B">
      <w:pPr>
        <w:pStyle w:val="11112"/>
        <w:ind w:firstLine="709"/>
        <w:rPr>
          <w:rFonts w:eastAsia="Calibri"/>
        </w:rPr>
      </w:pPr>
      <w:bookmarkStart w:id="123" w:name="_Toc44605055"/>
      <w:bookmarkStart w:id="124" w:name="_Toc49152724"/>
      <w:r w:rsidRPr="00B52D9F">
        <w:rPr>
          <w:rFonts w:eastAsia="Calibri"/>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bookmarkEnd w:id="123"/>
      <w:bookmarkEnd w:id="124"/>
    </w:p>
    <w:p w:rsidR="006B3E2F" w:rsidRPr="00E312D6"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Перспективные балансы водоснабжения </w:t>
      </w:r>
      <w:r w:rsidR="00E472E5">
        <w:rPr>
          <w:rFonts w:ascii="Times New Roman" w:eastAsia="Calibri" w:hAnsi="Times New Roman" w:cs="Times New Roman"/>
          <w:sz w:val="28"/>
          <w:szCs w:val="28"/>
          <w:lang w:eastAsia="ru-RU"/>
        </w:rPr>
        <w:t>МО СП «</w:t>
      </w:r>
      <w:r w:rsidR="008A402F">
        <w:rPr>
          <w:rFonts w:ascii="Times New Roman" w:eastAsia="Calibri" w:hAnsi="Times New Roman" w:cs="Times New Roman"/>
          <w:sz w:val="28"/>
          <w:szCs w:val="28"/>
          <w:lang w:eastAsia="ru-RU"/>
        </w:rPr>
        <w:t>Деревня Рябцево</w:t>
      </w:r>
      <w:r w:rsidR="00B42015">
        <w:rPr>
          <w:rFonts w:ascii="Times New Roman" w:eastAsia="Calibri" w:hAnsi="Times New Roman" w:cs="Times New Roman"/>
          <w:sz w:val="28"/>
          <w:szCs w:val="28"/>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sz w:val="28"/>
          <w:szCs w:val="28"/>
          <w:lang w:eastAsia="ru-RU"/>
        </w:rPr>
        <w:t xml:space="preserve">(общий баланс подачи и реализации воды) приведены в таблице </w:t>
      </w:r>
      <w:r w:rsidR="00777297">
        <w:rPr>
          <w:rFonts w:ascii="Times New Roman" w:eastAsia="Calibri" w:hAnsi="Times New Roman" w:cs="Times New Roman"/>
          <w:sz w:val="28"/>
          <w:szCs w:val="28"/>
          <w:lang w:eastAsia="ru-RU"/>
        </w:rPr>
        <w:t>2</w:t>
      </w:r>
      <w:r w:rsidR="008A402F">
        <w:rPr>
          <w:rFonts w:ascii="Times New Roman" w:eastAsia="Calibri" w:hAnsi="Times New Roman" w:cs="Times New Roman"/>
          <w:sz w:val="28"/>
          <w:szCs w:val="28"/>
          <w:lang w:eastAsia="ru-RU"/>
        </w:rPr>
        <w:t>6</w:t>
      </w:r>
      <w:r w:rsidRPr="00B52D9F">
        <w:rPr>
          <w:rFonts w:ascii="Times New Roman" w:eastAsia="Calibri" w:hAnsi="Times New Roman" w:cs="Times New Roman"/>
          <w:sz w:val="28"/>
          <w:szCs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6B3E2F">
      <w:pPr>
        <w:rPr>
          <w:rFonts w:ascii="Times New Roman" w:eastAsia="Calibri" w:hAnsi="Times New Roman" w:cs="Times New Roman"/>
          <w:sz w:val="28"/>
          <w:szCs w:val="28"/>
          <w:lang w:eastAsia="ru-RU"/>
        </w:rPr>
        <w:sectPr w:rsidR="006B3E2F" w:rsidRPr="00B52D9F" w:rsidSect="006B3E2F">
          <w:footerReference w:type="default" r:id="rId20"/>
          <w:footerReference w:type="first" r:id="rId21"/>
          <w:pgSz w:w="11906" w:h="16838"/>
          <w:pgMar w:top="1134" w:right="851" w:bottom="1134" w:left="1701" w:header="709" w:footer="680" w:gutter="0"/>
          <w:cols w:space="708"/>
          <w:titlePg/>
          <w:docGrid w:linePitch="360"/>
        </w:sectPr>
      </w:pP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25" w:name="_Toc26721453"/>
      <w:bookmarkStart w:id="126" w:name="_Toc44601361"/>
      <w:r w:rsidRPr="00B52D9F">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8A402F">
        <w:rPr>
          <w:rFonts w:ascii="Times New Roman" w:eastAsia="Calibri" w:hAnsi="Times New Roman" w:cs="Times New Roman"/>
          <w:bCs/>
          <w:color w:val="000000"/>
          <w:sz w:val="20"/>
          <w:szCs w:val="20"/>
        </w:rPr>
        <w:t>6</w:t>
      </w:r>
      <w:r w:rsidRPr="00B52D9F">
        <w:rPr>
          <w:rFonts w:ascii="Times New Roman" w:eastAsia="Calibri" w:hAnsi="Times New Roman" w:cs="Times New Roman"/>
          <w:bCs/>
          <w:color w:val="000000"/>
          <w:sz w:val="20"/>
          <w:szCs w:val="20"/>
        </w:rPr>
        <w:t xml:space="preserve">- Перспективные балансы водоснабжения </w:t>
      </w:r>
      <w:r w:rsidR="00E472E5" w:rsidRPr="00E472E5">
        <w:rPr>
          <w:rFonts w:ascii="Times New Roman" w:eastAsia="Calibri" w:hAnsi="Times New Roman" w:cs="Times New Roman"/>
          <w:sz w:val="20"/>
          <w:szCs w:val="20"/>
          <w:lang w:eastAsia="ru-RU"/>
        </w:rPr>
        <w:t>МО СП «</w:t>
      </w:r>
      <w:r w:rsidR="00041620">
        <w:rPr>
          <w:rFonts w:ascii="Times New Roman" w:eastAsia="Calibri" w:hAnsi="Times New Roman" w:cs="Times New Roman"/>
          <w:sz w:val="20"/>
          <w:szCs w:val="20"/>
          <w:lang w:eastAsia="ru-RU"/>
        </w:rPr>
        <w:t>Деревня Рябцево</w:t>
      </w:r>
      <w:r w:rsidR="00E472E5" w:rsidRPr="00E472E5">
        <w:rPr>
          <w:rFonts w:ascii="Times New Roman" w:eastAsia="Calibri" w:hAnsi="Times New Roman" w:cs="Times New Roman"/>
          <w:sz w:val="20"/>
          <w:szCs w:val="20"/>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bCs/>
          <w:color w:val="000000"/>
          <w:sz w:val="20"/>
          <w:szCs w:val="20"/>
        </w:rPr>
        <w:t>(общий баланс подачи и реализации воды) на период действия схемы водоснабжения</w:t>
      </w:r>
      <w:bookmarkEnd w:id="125"/>
      <w:bookmarkEnd w:id="126"/>
    </w:p>
    <w:tbl>
      <w:tblPr>
        <w:tblStyle w:val="ac"/>
        <w:tblW w:w="14665" w:type="dxa"/>
        <w:tblInd w:w="108" w:type="dxa"/>
        <w:tblLook w:val="04A0" w:firstRow="1" w:lastRow="0" w:firstColumn="1" w:lastColumn="0" w:noHBand="0" w:noVBand="1"/>
      </w:tblPr>
      <w:tblGrid>
        <w:gridCol w:w="3969"/>
        <w:gridCol w:w="1058"/>
        <w:gridCol w:w="1594"/>
        <w:gridCol w:w="1609"/>
        <w:gridCol w:w="1609"/>
        <w:gridCol w:w="1608"/>
        <w:gridCol w:w="1609"/>
        <w:gridCol w:w="1609"/>
      </w:tblGrid>
      <w:tr w:rsidR="006B3E2F" w:rsidRPr="00B52D9F" w:rsidTr="006B3E2F">
        <w:trPr>
          <w:trHeight w:val="340"/>
        </w:trPr>
        <w:tc>
          <w:tcPr>
            <w:tcW w:w="396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Наименование показателей</w:t>
            </w:r>
          </w:p>
        </w:tc>
        <w:tc>
          <w:tcPr>
            <w:tcW w:w="1058"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638" w:type="dxa"/>
            <w:gridSpan w:val="6"/>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6B3E2F" w:rsidRPr="00B52D9F" w:rsidTr="006B3E2F">
        <w:trPr>
          <w:trHeight w:val="340"/>
        </w:trPr>
        <w:tc>
          <w:tcPr>
            <w:tcW w:w="3969"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058"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594" w:type="dxa"/>
            <w:vAlign w:val="center"/>
          </w:tcPr>
          <w:p w:rsidR="006B3E2F" w:rsidRPr="00B52D9F" w:rsidRDefault="006B3E2F" w:rsidP="00AF0506">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2019 </w:t>
            </w:r>
            <w:r w:rsidR="00B42015">
              <w:rPr>
                <w:rFonts w:ascii="Times New Roman" w:eastAsia="Calibri" w:hAnsi="Times New Roman" w:cs="Times New Roman"/>
                <w:sz w:val="20"/>
                <w:szCs w:val="20"/>
                <w:lang w:eastAsia="ru-RU"/>
              </w:rPr>
              <w:t>факт</w:t>
            </w:r>
          </w:p>
        </w:tc>
        <w:tc>
          <w:tcPr>
            <w:tcW w:w="1609" w:type="dxa"/>
            <w:vAlign w:val="center"/>
          </w:tcPr>
          <w:p w:rsidR="006B3E2F" w:rsidRPr="00B52D9F" w:rsidRDefault="006B3E2F" w:rsidP="006B3E2F">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2020</w:t>
            </w:r>
          </w:p>
        </w:tc>
        <w:tc>
          <w:tcPr>
            <w:tcW w:w="1609" w:type="dxa"/>
            <w:vAlign w:val="center"/>
          </w:tcPr>
          <w:p w:rsidR="006B3E2F" w:rsidRPr="00B52D9F" w:rsidRDefault="006B3E2F" w:rsidP="006B3E2F">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2021</w:t>
            </w:r>
          </w:p>
        </w:tc>
        <w:tc>
          <w:tcPr>
            <w:tcW w:w="1608"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2022</w:t>
            </w:r>
          </w:p>
        </w:tc>
        <w:tc>
          <w:tcPr>
            <w:tcW w:w="16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2023</w:t>
            </w:r>
          </w:p>
        </w:tc>
        <w:tc>
          <w:tcPr>
            <w:tcW w:w="16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2024</w:t>
            </w:r>
          </w:p>
        </w:tc>
      </w:tr>
      <w:tr w:rsidR="00041620" w:rsidRPr="00B52D9F" w:rsidTr="006B3E2F">
        <w:trPr>
          <w:trHeight w:val="340"/>
        </w:trPr>
        <w:tc>
          <w:tcPr>
            <w:tcW w:w="3969" w:type="dxa"/>
            <w:vAlign w:val="center"/>
          </w:tcPr>
          <w:p w:rsidR="00041620" w:rsidRPr="00B52D9F" w:rsidRDefault="00041620" w:rsidP="00041620">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58" w:type="dxa"/>
            <w:vAlign w:val="center"/>
          </w:tcPr>
          <w:p w:rsidR="00041620" w:rsidRPr="00B52D9F" w:rsidRDefault="00041620" w:rsidP="00041620">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41620" w:rsidRPr="001170A3" w:rsidRDefault="00041620" w:rsidP="00041620">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7,850</w:t>
            </w:r>
          </w:p>
        </w:tc>
        <w:tc>
          <w:tcPr>
            <w:tcW w:w="1609" w:type="dxa"/>
            <w:vAlign w:val="center"/>
          </w:tcPr>
          <w:p w:rsidR="00041620" w:rsidRPr="001170A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7,850</w:t>
            </w:r>
          </w:p>
        </w:tc>
        <w:tc>
          <w:tcPr>
            <w:tcW w:w="1609" w:type="dxa"/>
            <w:vAlign w:val="center"/>
          </w:tcPr>
          <w:p w:rsidR="00041620" w:rsidRPr="001170A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7,865</w:t>
            </w:r>
          </w:p>
        </w:tc>
        <w:tc>
          <w:tcPr>
            <w:tcW w:w="1608" w:type="dxa"/>
            <w:vAlign w:val="center"/>
          </w:tcPr>
          <w:p w:rsidR="00041620" w:rsidRPr="001170A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7,889</w:t>
            </w:r>
          </w:p>
        </w:tc>
        <w:tc>
          <w:tcPr>
            <w:tcW w:w="1609" w:type="dxa"/>
            <w:vAlign w:val="center"/>
          </w:tcPr>
          <w:p w:rsidR="00041620" w:rsidRPr="001170A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7,913</w:t>
            </w:r>
          </w:p>
        </w:tc>
        <w:tc>
          <w:tcPr>
            <w:tcW w:w="1609" w:type="dxa"/>
            <w:vAlign w:val="center"/>
          </w:tcPr>
          <w:p w:rsidR="00041620" w:rsidRPr="001170A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7,937</w:t>
            </w:r>
          </w:p>
        </w:tc>
      </w:tr>
      <w:tr w:rsidR="001170A3" w:rsidRPr="00B52D9F" w:rsidTr="00E05809">
        <w:trPr>
          <w:trHeight w:val="340"/>
        </w:trPr>
        <w:tc>
          <w:tcPr>
            <w:tcW w:w="3969" w:type="dxa"/>
            <w:vMerge w:val="restart"/>
            <w:vAlign w:val="center"/>
          </w:tcPr>
          <w:p w:rsidR="001170A3" w:rsidRPr="00B52D9F" w:rsidRDefault="001170A3" w:rsidP="001170A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58"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6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8"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0418EF" w:rsidRPr="00B52D9F" w:rsidTr="000418EF">
        <w:trPr>
          <w:trHeight w:val="340"/>
        </w:trPr>
        <w:tc>
          <w:tcPr>
            <w:tcW w:w="3969" w:type="dxa"/>
            <w:vMerge/>
            <w:vAlign w:val="center"/>
          </w:tcPr>
          <w:p w:rsidR="000418EF" w:rsidRPr="00B52D9F" w:rsidRDefault="000418EF" w:rsidP="000418EF">
            <w:pPr>
              <w:spacing w:before="100" w:beforeAutospacing="1" w:after="100" w:afterAutospacing="1"/>
              <w:rPr>
                <w:rFonts w:ascii="Times New Roman" w:eastAsia="Calibri" w:hAnsi="Times New Roman" w:cs="Times New Roman"/>
                <w:sz w:val="20"/>
                <w:szCs w:val="20"/>
                <w:lang w:eastAsia="ru-RU"/>
              </w:rPr>
            </w:pPr>
          </w:p>
        </w:tc>
        <w:tc>
          <w:tcPr>
            <w:tcW w:w="1058" w:type="dxa"/>
            <w:vAlign w:val="center"/>
          </w:tcPr>
          <w:p w:rsidR="000418EF" w:rsidRPr="00B52D9F" w:rsidRDefault="000418EF" w:rsidP="000418E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594" w:type="dxa"/>
            <w:vAlign w:val="center"/>
          </w:tcPr>
          <w:p w:rsidR="000418EF" w:rsidRPr="001170A3" w:rsidRDefault="001170A3" w:rsidP="000418EF">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609" w:type="dxa"/>
          </w:tcPr>
          <w:p w:rsidR="000418EF" w:rsidRPr="001170A3" w:rsidRDefault="001170A3" w:rsidP="000418EF">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9" w:type="dxa"/>
          </w:tcPr>
          <w:p w:rsidR="000418EF" w:rsidRPr="001170A3" w:rsidRDefault="001170A3" w:rsidP="000418EF">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8" w:type="dxa"/>
          </w:tcPr>
          <w:p w:rsidR="000418EF" w:rsidRPr="001170A3" w:rsidRDefault="001170A3" w:rsidP="000418EF">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0418EF" w:rsidRPr="001170A3" w:rsidRDefault="001170A3" w:rsidP="000418EF">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0418EF" w:rsidRPr="001170A3" w:rsidRDefault="001170A3" w:rsidP="00D90260">
            <w:pPr>
              <w:jc w:val="center"/>
              <w:rPr>
                <w:rFonts w:ascii="Times New Roman" w:hAnsi="Times New Roman" w:cs="Times New Roman"/>
                <w:sz w:val="20"/>
                <w:szCs w:val="20"/>
              </w:rPr>
            </w:pPr>
            <w:r>
              <w:rPr>
                <w:rFonts w:ascii="Times New Roman" w:hAnsi="Times New Roman" w:cs="Times New Roman"/>
                <w:sz w:val="20"/>
                <w:szCs w:val="20"/>
              </w:rPr>
              <w:t>0</w:t>
            </w:r>
          </w:p>
        </w:tc>
      </w:tr>
      <w:tr w:rsidR="00AF0506" w:rsidRPr="00B52D9F" w:rsidTr="006B3E2F">
        <w:trPr>
          <w:trHeight w:val="340"/>
        </w:trPr>
        <w:tc>
          <w:tcPr>
            <w:tcW w:w="3969" w:type="dxa"/>
            <w:vAlign w:val="center"/>
          </w:tcPr>
          <w:p w:rsidR="00AF0506" w:rsidRPr="00B52D9F" w:rsidRDefault="00AF0506" w:rsidP="009F1564">
            <w:pPr>
              <w:spacing w:before="100" w:beforeAutospacing="1" w:after="100" w:afterAutospacing="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w:t>
            </w:r>
            <w:r w:rsidRPr="00B52D9F">
              <w:rPr>
                <w:rFonts w:ascii="Times New Roman" w:eastAsia="Calibri" w:hAnsi="Times New Roman" w:cs="Times New Roman"/>
                <w:sz w:val="20"/>
                <w:szCs w:val="20"/>
                <w:lang w:eastAsia="ru-RU"/>
              </w:rPr>
              <w:t>ализация воды, всего, в том числе:</w:t>
            </w:r>
          </w:p>
        </w:tc>
        <w:tc>
          <w:tcPr>
            <w:tcW w:w="1058" w:type="dxa"/>
            <w:vAlign w:val="center"/>
          </w:tcPr>
          <w:p w:rsidR="00AF0506" w:rsidRPr="00B52D9F" w:rsidRDefault="00AF0506" w:rsidP="00AF0506">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AF0506" w:rsidRPr="001170A3" w:rsidRDefault="00041620" w:rsidP="00CA0688">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7,850</w:t>
            </w:r>
          </w:p>
        </w:tc>
        <w:tc>
          <w:tcPr>
            <w:tcW w:w="1609" w:type="dxa"/>
            <w:vAlign w:val="center"/>
          </w:tcPr>
          <w:p w:rsidR="00AF0506" w:rsidRPr="001170A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7,850</w:t>
            </w:r>
          </w:p>
        </w:tc>
        <w:tc>
          <w:tcPr>
            <w:tcW w:w="1609" w:type="dxa"/>
            <w:vAlign w:val="center"/>
          </w:tcPr>
          <w:p w:rsidR="00AF0506" w:rsidRPr="001170A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7,865</w:t>
            </w:r>
          </w:p>
        </w:tc>
        <w:tc>
          <w:tcPr>
            <w:tcW w:w="1608" w:type="dxa"/>
            <w:vAlign w:val="center"/>
          </w:tcPr>
          <w:p w:rsidR="00AF0506" w:rsidRPr="001170A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7,889</w:t>
            </w:r>
          </w:p>
        </w:tc>
        <w:tc>
          <w:tcPr>
            <w:tcW w:w="1609" w:type="dxa"/>
            <w:vAlign w:val="center"/>
          </w:tcPr>
          <w:p w:rsidR="00AF0506" w:rsidRPr="001170A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7,913</w:t>
            </w:r>
          </w:p>
        </w:tc>
        <w:tc>
          <w:tcPr>
            <w:tcW w:w="1609" w:type="dxa"/>
            <w:vAlign w:val="center"/>
          </w:tcPr>
          <w:p w:rsidR="00AF0506" w:rsidRPr="001170A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7,937</w:t>
            </w:r>
          </w:p>
        </w:tc>
      </w:tr>
      <w:tr w:rsidR="000418EF" w:rsidRPr="00B52D9F" w:rsidTr="006B3E2F">
        <w:trPr>
          <w:trHeight w:val="340"/>
        </w:trPr>
        <w:tc>
          <w:tcPr>
            <w:tcW w:w="3969" w:type="dxa"/>
            <w:vAlign w:val="center"/>
          </w:tcPr>
          <w:p w:rsidR="000418EF" w:rsidRPr="00B52D9F" w:rsidRDefault="000418EF" w:rsidP="000418EF">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58" w:type="dxa"/>
            <w:vAlign w:val="center"/>
          </w:tcPr>
          <w:p w:rsidR="000418EF" w:rsidRPr="00B52D9F" w:rsidRDefault="000418EF" w:rsidP="000418E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418EF" w:rsidRPr="001170A3" w:rsidRDefault="00041620" w:rsidP="000418EF">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Times New Roman" w:hAnsi="Times New Roman" w:cs="Times New Roman"/>
                <w:color w:val="000000"/>
                <w:sz w:val="20"/>
                <w:szCs w:val="20"/>
                <w:lang w:eastAsia="ru-RU"/>
              </w:rPr>
              <w:t>7,757</w:t>
            </w:r>
          </w:p>
        </w:tc>
        <w:tc>
          <w:tcPr>
            <w:tcW w:w="1609" w:type="dxa"/>
            <w:vAlign w:val="center"/>
          </w:tcPr>
          <w:p w:rsidR="000418EF" w:rsidRPr="001170A3" w:rsidRDefault="00041620" w:rsidP="000418EF">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7,757</w:t>
            </w:r>
          </w:p>
        </w:tc>
        <w:tc>
          <w:tcPr>
            <w:tcW w:w="1609" w:type="dxa"/>
            <w:vAlign w:val="center"/>
          </w:tcPr>
          <w:p w:rsidR="000418EF" w:rsidRPr="001170A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7,772</w:t>
            </w:r>
          </w:p>
        </w:tc>
        <w:tc>
          <w:tcPr>
            <w:tcW w:w="1608" w:type="dxa"/>
            <w:vAlign w:val="center"/>
          </w:tcPr>
          <w:p w:rsidR="000418EF" w:rsidRPr="001170A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7,796</w:t>
            </w:r>
          </w:p>
        </w:tc>
        <w:tc>
          <w:tcPr>
            <w:tcW w:w="1609" w:type="dxa"/>
            <w:vAlign w:val="center"/>
          </w:tcPr>
          <w:p w:rsidR="000418EF" w:rsidRPr="001170A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7,820</w:t>
            </w:r>
          </w:p>
        </w:tc>
        <w:tc>
          <w:tcPr>
            <w:tcW w:w="1609" w:type="dxa"/>
            <w:vAlign w:val="center"/>
          </w:tcPr>
          <w:p w:rsidR="000418EF" w:rsidRPr="001170A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7,844</w:t>
            </w:r>
          </w:p>
        </w:tc>
      </w:tr>
      <w:tr w:rsidR="00041620" w:rsidRPr="00B52D9F" w:rsidTr="002D1A54">
        <w:trPr>
          <w:trHeight w:val="340"/>
        </w:trPr>
        <w:tc>
          <w:tcPr>
            <w:tcW w:w="3969" w:type="dxa"/>
            <w:vAlign w:val="center"/>
          </w:tcPr>
          <w:p w:rsidR="00041620" w:rsidRPr="00B52D9F" w:rsidRDefault="00041620" w:rsidP="00041620">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58" w:type="dxa"/>
            <w:vAlign w:val="center"/>
          </w:tcPr>
          <w:p w:rsidR="00041620" w:rsidRPr="00B52D9F" w:rsidRDefault="00041620" w:rsidP="00041620">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41620" w:rsidRPr="00B52D9F" w:rsidRDefault="00041620" w:rsidP="00041620">
            <w:pPr>
              <w:jc w:val="center"/>
              <w:rPr>
                <w:rFonts w:ascii="Times New Roman" w:eastAsia="Calibri" w:hAnsi="Times New Roman" w:cs="Times New Roman"/>
                <w:color w:val="000000"/>
                <w:sz w:val="20"/>
                <w:szCs w:val="20"/>
              </w:rPr>
            </w:pPr>
            <w:r>
              <w:rPr>
                <w:rFonts w:ascii="Times New Roman" w:eastAsia="Times New Roman" w:hAnsi="Times New Roman" w:cs="Times New Roman"/>
                <w:color w:val="000000"/>
                <w:sz w:val="20"/>
                <w:szCs w:val="20"/>
                <w:lang w:eastAsia="ru-RU"/>
              </w:rPr>
              <w:t>0,088</w:t>
            </w:r>
          </w:p>
        </w:tc>
        <w:tc>
          <w:tcPr>
            <w:tcW w:w="16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6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608"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6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6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r>
      <w:tr w:rsidR="00041620" w:rsidRPr="00B52D9F" w:rsidTr="002D1A54">
        <w:trPr>
          <w:trHeight w:val="340"/>
        </w:trPr>
        <w:tc>
          <w:tcPr>
            <w:tcW w:w="3969" w:type="dxa"/>
            <w:vAlign w:val="center"/>
          </w:tcPr>
          <w:p w:rsidR="00041620" w:rsidRPr="00B52D9F" w:rsidRDefault="00041620" w:rsidP="00041620">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58" w:type="dxa"/>
            <w:vAlign w:val="center"/>
          </w:tcPr>
          <w:p w:rsidR="00041620" w:rsidRPr="00B52D9F" w:rsidRDefault="00041620" w:rsidP="00041620">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41620" w:rsidRPr="001170A3" w:rsidRDefault="00041620" w:rsidP="00041620">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Times New Roman" w:hAnsi="Times New Roman" w:cs="Times New Roman"/>
                <w:color w:val="000000"/>
                <w:sz w:val="20"/>
                <w:szCs w:val="20"/>
                <w:lang w:eastAsia="ru-RU"/>
              </w:rPr>
              <w:t>0,005</w:t>
            </w:r>
          </w:p>
        </w:tc>
        <w:tc>
          <w:tcPr>
            <w:tcW w:w="16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6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608"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6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6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pPr>
    </w:p>
    <w:tbl>
      <w:tblPr>
        <w:tblStyle w:val="ac"/>
        <w:tblW w:w="14601" w:type="dxa"/>
        <w:tblInd w:w="108" w:type="dxa"/>
        <w:tblLook w:val="04A0" w:firstRow="1" w:lastRow="0" w:firstColumn="1" w:lastColumn="0" w:noHBand="0" w:noVBand="1"/>
      </w:tblPr>
      <w:tblGrid>
        <w:gridCol w:w="3966"/>
        <w:gridCol w:w="1089"/>
        <w:gridCol w:w="1909"/>
        <w:gridCol w:w="1909"/>
        <w:gridCol w:w="1909"/>
        <w:gridCol w:w="1909"/>
        <w:gridCol w:w="1910"/>
      </w:tblGrid>
      <w:tr w:rsidR="006B3E2F" w:rsidRPr="00B52D9F" w:rsidTr="006B3E2F">
        <w:trPr>
          <w:trHeight w:val="340"/>
        </w:trPr>
        <w:tc>
          <w:tcPr>
            <w:tcW w:w="3966"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Наименование показателей </w:t>
            </w:r>
          </w:p>
        </w:tc>
        <w:tc>
          <w:tcPr>
            <w:tcW w:w="108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546" w:type="dxa"/>
            <w:gridSpan w:val="5"/>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6B3E2F" w:rsidRPr="00B52D9F" w:rsidTr="006B3E2F">
        <w:trPr>
          <w:trHeight w:val="340"/>
        </w:trPr>
        <w:tc>
          <w:tcPr>
            <w:tcW w:w="3966"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089"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2025</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2026</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2027</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2028</w:t>
            </w:r>
          </w:p>
        </w:tc>
        <w:tc>
          <w:tcPr>
            <w:tcW w:w="1910"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2029</w:t>
            </w:r>
          </w:p>
        </w:tc>
      </w:tr>
      <w:tr w:rsidR="00041620" w:rsidRPr="00B52D9F" w:rsidTr="006B3E2F">
        <w:trPr>
          <w:trHeight w:val="340"/>
        </w:trPr>
        <w:tc>
          <w:tcPr>
            <w:tcW w:w="3966" w:type="dxa"/>
            <w:vAlign w:val="center"/>
          </w:tcPr>
          <w:p w:rsidR="00041620" w:rsidRPr="00B52D9F" w:rsidRDefault="00041620" w:rsidP="00041620">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89" w:type="dxa"/>
            <w:vAlign w:val="center"/>
          </w:tcPr>
          <w:p w:rsidR="00041620" w:rsidRPr="00B52D9F" w:rsidRDefault="00041620" w:rsidP="00041620">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41620" w:rsidRPr="0073758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7,962</w:t>
            </w:r>
          </w:p>
        </w:tc>
        <w:tc>
          <w:tcPr>
            <w:tcW w:w="1909" w:type="dxa"/>
            <w:vAlign w:val="center"/>
          </w:tcPr>
          <w:p w:rsidR="00041620" w:rsidRPr="0073758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7,986</w:t>
            </w:r>
          </w:p>
        </w:tc>
        <w:tc>
          <w:tcPr>
            <w:tcW w:w="1909" w:type="dxa"/>
            <w:vAlign w:val="center"/>
          </w:tcPr>
          <w:p w:rsidR="00041620" w:rsidRPr="0073758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09" w:type="dxa"/>
            <w:vAlign w:val="center"/>
          </w:tcPr>
          <w:p w:rsidR="00041620" w:rsidRPr="0073758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8,034</w:t>
            </w:r>
          </w:p>
        </w:tc>
        <w:tc>
          <w:tcPr>
            <w:tcW w:w="1910" w:type="dxa"/>
            <w:vAlign w:val="center"/>
          </w:tcPr>
          <w:p w:rsidR="00041620" w:rsidRPr="00737583" w:rsidRDefault="00041620" w:rsidP="00041620">
            <w:pPr>
              <w:jc w:val="center"/>
              <w:rPr>
                <w:rFonts w:ascii="Times New Roman" w:hAnsi="Times New Roman" w:cs="Times New Roman"/>
                <w:color w:val="000000"/>
                <w:sz w:val="20"/>
                <w:szCs w:val="20"/>
              </w:rPr>
            </w:pPr>
            <w:r>
              <w:rPr>
                <w:rFonts w:ascii="Times New Roman" w:hAnsi="Times New Roman" w:cs="Times New Roman"/>
                <w:color w:val="000000"/>
                <w:sz w:val="20"/>
                <w:szCs w:val="20"/>
              </w:rPr>
              <w:t>8,058</w:t>
            </w:r>
          </w:p>
        </w:tc>
      </w:tr>
      <w:tr w:rsidR="001170A3" w:rsidRPr="00B52D9F" w:rsidTr="00E05809">
        <w:trPr>
          <w:trHeight w:val="340"/>
        </w:trPr>
        <w:tc>
          <w:tcPr>
            <w:tcW w:w="3966" w:type="dxa"/>
            <w:vMerge w:val="restart"/>
            <w:vAlign w:val="center"/>
          </w:tcPr>
          <w:p w:rsidR="001170A3" w:rsidRPr="00B52D9F" w:rsidRDefault="001170A3" w:rsidP="001170A3">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89"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910"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1170A3" w:rsidRPr="00B52D9F" w:rsidTr="00932522">
        <w:trPr>
          <w:trHeight w:val="340"/>
        </w:trPr>
        <w:tc>
          <w:tcPr>
            <w:tcW w:w="3966" w:type="dxa"/>
            <w:vMerge/>
            <w:vAlign w:val="center"/>
          </w:tcPr>
          <w:p w:rsidR="001170A3" w:rsidRPr="00B52D9F" w:rsidRDefault="001170A3" w:rsidP="001170A3">
            <w:pPr>
              <w:spacing w:before="100" w:beforeAutospacing="1" w:after="100" w:afterAutospacing="1"/>
              <w:jc w:val="both"/>
              <w:rPr>
                <w:rFonts w:ascii="Times New Roman" w:eastAsia="Calibri" w:hAnsi="Times New Roman" w:cs="Times New Roman"/>
                <w:sz w:val="20"/>
                <w:szCs w:val="20"/>
                <w:lang w:eastAsia="ru-RU"/>
              </w:rPr>
            </w:pPr>
          </w:p>
        </w:tc>
        <w:tc>
          <w:tcPr>
            <w:tcW w:w="1089"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909"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910"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AF0506" w:rsidRPr="00B52D9F" w:rsidTr="006B3E2F">
        <w:trPr>
          <w:trHeight w:val="340"/>
        </w:trPr>
        <w:tc>
          <w:tcPr>
            <w:tcW w:w="3966" w:type="dxa"/>
            <w:vAlign w:val="center"/>
          </w:tcPr>
          <w:p w:rsidR="00AF0506" w:rsidRPr="00B52D9F" w:rsidRDefault="00AF0506" w:rsidP="00AF0506">
            <w:pPr>
              <w:spacing w:before="100" w:beforeAutospacing="1" w:after="100" w:afterAutospacing="1"/>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Pr="00B52D9F">
              <w:rPr>
                <w:rFonts w:ascii="Times New Roman" w:eastAsia="Calibri" w:hAnsi="Times New Roman" w:cs="Times New Roman"/>
                <w:sz w:val="20"/>
                <w:szCs w:val="20"/>
                <w:lang w:eastAsia="ru-RU"/>
              </w:rPr>
              <w:t>еализация воды, всего, в том числе:</w:t>
            </w:r>
          </w:p>
        </w:tc>
        <w:tc>
          <w:tcPr>
            <w:tcW w:w="1089" w:type="dxa"/>
            <w:vAlign w:val="center"/>
          </w:tcPr>
          <w:p w:rsidR="00AF0506" w:rsidRPr="00B52D9F" w:rsidRDefault="00AF0506" w:rsidP="00AF0506">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AF0506" w:rsidRPr="0073758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7,962</w:t>
            </w:r>
          </w:p>
        </w:tc>
        <w:tc>
          <w:tcPr>
            <w:tcW w:w="1909" w:type="dxa"/>
            <w:vAlign w:val="center"/>
          </w:tcPr>
          <w:p w:rsidR="00AF0506"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7,986</w:t>
            </w:r>
          </w:p>
        </w:tc>
        <w:tc>
          <w:tcPr>
            <w:tcW w:w="1909" w:type="dxa"/>
            <w:vAlign w:val="center"/>
          </w:tcPr>
          <w:p w:rsidR="00AF0506"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09" w:type="dxa"/>
            <w:vAlign w:val="center"/>
          </w:tcPr>
          <w:p w:rsidR="00AF0506"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8,034</w:t>
            </w:r>
          </w:p>
        </w:tc>
        <w:tc>
          <w:tcPr>
            <w:tcW w:w="1910" w:type="dxa"/>
            <w:vAlign w:val="center"/>
          </w:tcPr>
          <w:p w:rsidR="00AF0506" w:rsidRPr="00737583" w:rsidRDefault="00041620"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8,058</w:t>
            </w:r>
          </w:p>
        </w:tc>
      </w:tr>
      <w:tr w:rsidR="000418EF" w:rsidRPr="00B52D9F" w:rsidTr="006B3E2F">
        <w:trPr>
          <w:trHeight w:val="340"/>
        </w:trPr>
        <w:tc>
          <w:tcPr>
            <w:tcW w:w="3966" w:type="dxa"/>
            <w:vAlign w:val="center"/>
          </w:tcPr>
          <w:p w:rsidR="000418EF" w:rsidRPr="00B52D9F" w:rsidRDefault="000418EF" w:rsidP="000418EF">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89" w:type="dxa"/>
            <w:vAlign w:val="center"/>
          </w:tcPr>
          <w:p w:rsidR="000418EF" w:rsidRPr="00B52D9F" w:rsidRDefault="000418EF" w:rsidP="000418E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418EF"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7,869</w:t>
            </w:r>
          </w:p>
        </w:tc>
        <w:tc>
          <w:tcPr>
            <w:tcW w:w="1909" w:type="dxa"/>
            <w:vAlign w:val="center"/>
          </w:tcPr>
          <w:p w:rsidR="000418EF"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7,893</w:t>
            </w:r>
          </w:p>
        </w:tc>
        <w:tc>
          <w:tcPr>
            <w:tcW w:w="1909" w:type="dxa"/>
            <w:vAlign w:val="center"/>
          </w:tcPr>
          <w:p w:rsidR="000418EF"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7,917</w:t>
            </w:r>
          </w:p>
        </w:tc>
        <w:tc>
          <w:tcPr>
            <w:tcW w:w="1909" w:type="dxa"/>
            <w:vAlign w:val="center"/>
          </w:tcPr>
          <w:p w:rsidR="000418EF"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7,941</w:t>
            </w:r>
          </w:p>
        </w:tc>
        <w:tc>
          <w:tcPr>
            <w:tcW w:w="1910" w:type="dxa"/>
            <w:vAlign w:val="center"/>
          </w:tcPr>
          <w:p w:rsidR="000418EF" w:rsidRPr="00737583" w:rsidRDefault="00041620"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7,965</w:t>
            </w:r>
          </w:p>
        </w:tc>
      </w:tr>
      <w:tr w:rsidR="00041620" w:rsidRPr="00B52D9F" w:rsidTr="002D1A54">
        <w:trPr>
          <w:trHeight w:val="340"/>
        </w:trPr>
        <w:tc>
          <w:tcPr>
            <w:tcW w:w="3966" w:type="dxa"/>
            <w:vAlign w:val="center"/>
          </w:tcPr>
          <w:p w:rsidR="00041620" w:rsidRPr="00B52D9F" w:rsidRDefault="00041620" w:rsidP="00041620">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89" w:type="dxa"/>
            <w:vAlign w:val="center"/>
          </w:tcPr>
          <w:p w:rsidR="00041620" w:rsidRPr="00B52D9F" w:rsidRDefault="00041620" w:rsidP="00041620">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41620" w:rsidRPr="00B52D9F" w:rsidRDefault="00041620" w:rsidP="00041620">
            <w:pPr>
              <w:jc w:val="center"/>
              <w:rPr>
                <w:rFonts w:ascii="Times New Roman" w:eastAsia="Calibri" w:hAnsi="Times New Roman" w:cs="Times New Roman"/>
                <w:color w:val="000000"/>
                <w:sz w:val="20"/>
                <w:szCs w:val="20"/>
              </w:rPr>
            </w:pPr>
            <w:r>
              <w:rPr>
                <w:rFonts w:ascii="Times New Roman" w:eastAsia="Times New Roman" w:hAnsi="Times New Roman" w:cs="Times New Roman"/>
                <w:color w:val="000000"/>
                <w:sz w:val="20"/>
                <w:szCs w:val="20"/>
                <w:lang w:eastAsia="ru-RU"/>
              </w:rPr>
              <w:t>0,088</w:t>
            </w:r>
          </w:p>
        </w:tc>
        <w:tc>
          <w:tcPr>
            <w:tcW w:w="19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9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909"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c>
          <w:tcPr>
            <w:tcW w:w="1910" w:type="dxa"/>
          </w:tcPr>
          <w:p w:rsidR="00041620" w:rsidRDefault="00041620" w:rsidP="00041620">
            <w:pPr>
              <w:jc w:val="center"/>
            </w:pPr>
            <w:r w:rsidRPr="00530F46">
              <w:rPr>
                <w:rFonts w:ascii="Times New Roman" w:eastAsia="Times New Roman" w:hAnsi="Times New Roman" w:cs="Times New Roman"/>
                <w:color w:val="000000"/>
                <w:sz w:val="20"/>
                <w:szCs w:val="20"/>
                <w:lang w:eastAsia="ru-RU"/>
              </w:rPr>
              <w:t>0,088</w:t>
            </w:r>
          </w:p>
        </w:tc>
      </w:tr>
      <w:tr w:rsidR="00041620" w:rsidRPr="00B52D9F" w:rsidTr="002D1A54">
        <w:trPr>
          <w:trHeight w:val="340"/>
        </w:trPr>
        <w:tc>
          <w:tcPr>
            <w:tcW w:w="3966" w:type="dxa"/>
            <w:vAlign w:val="center"/>
          </w:tcPr>
          <w:p w:rsidR="00041620" w:rsidRPr="00B52D9F" w:rsidRDefault="00041620" w:rsidP="00041620">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89" w:type="dxa"/>
            <w:vAlign w:val="center"/>
          </w:tcPr>
          <w:p w:rsidR="00041620" w:rsidRPr="00B52D9F" w:rsidRDefault="00041620" w:rsidP="00041620">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41620" w:rsidRPr="001170A3" w:rsidRDefault="00041620" w:rsidP="00041620">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Times New Roman" w:hAnsi="Times New Roman" w:cs="Times New Roman"/>
                <w:color w:val="000000"/>
                <w:sz w:val="20"/>
                <w:szCs w:val="20"/>
                <w:lang w:eastAsia="ru-RU"/>
              </w:rPr>
              <w:t>0,005</w:t>
            </w:r>
          </w:p>
        </w:tc>
        <w:tc>
          <w:tcPr>
            <w:tcW w:w="19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9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909"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c>
          <w:tcPr>
            <w:tcW w:w="1910" w:type="dxa"/>
          </w:tcPr>
          <w:p w:rsidR="00041620" w:rsidRDefault="00041620" w:rsidP="00041620">
            <w:pPr>
              <w:jc w:val="center"/>
            </w:pPr>
            <w:r w:rsidRPr="0088616D">
              <w:rPr>
                <w:rFonts w:ascii="Times New Roman" w:eastAsia="Times New Roman" w:hAnsi="Times New Roman" w:cs="Times New Roman"/>
                <w:color w:val="000000"/>
                <w:sz w:val="20"/>
                <w:szCs w:val="20"/>
                <w:lang w:eastAsia="ru-RU"/>
              </w:rPr>
              <w:t>0,005</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sectPr w:rsidR="006B3E2F" w:rsidRPr="00B52D9F" w:rsidSect="006B3E2F">
          <w:pgSz w:w="16838" w:h="11906" w:orient="landscape"/>
          <w:pgMar w:top="1701" w:right="1134" w:bottom="851" w:left="1134" w:header="709" w:footer="680" w:gutter="0"/>
          <w:cols w:space="708"/>
          <w:titlePg/>
          <w:docGrid w:linePitch="360"/>
        </w:sectPr>
      </w:pPr>
    </w:p>
    <w:p w:rsidR="006B3E2F" w:rsidRPr="00B52D9F" w:rsidRDefault="006B3E2F" w:rsidP="00676AEB">
      <w:pPr>
        <w:pStyle w:val="11112"/>
        <w:ind w:firstLine="709"/>
        <w:rPr>
          <w:rFonts w:eastAsia="Calibri"/>
        </w:rPr>
      </w:pPr>
      <w:bookmarkStart w:id="127" w:name="_Toc44605056"/>
      <w:bookmarkStart w:id="128" w:name="_Toc49152725"/>
      <w:r w:rsidRPr="00B52D9F">
        <w:rPr>
          <w:rFonts w:eastAsia="Calibri"/>
        </w:rPr>
        <w:lastRenderedPageBreak/>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27"/>
      <w:bookmarkEnd w:id="12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В настоящее время существующие водозаборные сооружения</w:t>
      </w:r>
      <w:r>
        <w:rPr>
          <w:rFonts w:ascii="Times New Roman" w:eastAsia="Calibri" w:hAnsi="Times New Roman" w:cs="Times New Roman"/>
          <w:sz w:val="28"/>
          <w:szCs w:val="28"/>
        </w:rPr>
        <w:t>,</w:t>
      </w:r>
      <w:r w:rsidRPr="00B52D9F">
        <w:rPr>
          <w:rFonts w:ascii="Times New Roman" w:eastAsia="Calibri" w:hAnsi="Times New Roman" w:cs="Times New Roman"/>
          <w:sz w:val="28"/>
          <w:szCs w:val="28"/>
        </w:rPr>
        <w:t xml:space="preserve"> обеспечивают в полном объеме водоснабжение потребителей </w:t>
      </w:r>
      <w:r w:rsidR="0069478C" w:rsidRPr="000D574B">
        <w:rPr>
          <w:rFonts w:ascii="Times New Roman" w:eastAsia="Calibri" w:hAnsi="Times New Roman" w:cs="Times New Roman"/>
          <w:sz w:val="28"/>
          <w:szCs w:val="28"/>
          <w:lang w:eastAsia="ru-RU"/>
        </w:rPr>
        <w:t xml:space="preserve">МО </w:t>
      </w:r>
      <w:r w:rsidR="00F45675">
        <w:rPr>
          <w:rFonts w:ascii="Times New Roman" w:eastAsia="Calibri" w:hAnsi="Times New Roman" w:cs="Times New Roman"/>
          <w:sz w:val="28"/>
          <w:szCs w:val="28"/>
          <w:lang w:eastAsia="ru-RU"/>
        </w:rPr>
        <w:t>СП «</w:t>
      </w:r>
      <w:r w:rsidR="00F8658E">
        <w:rPr>
          <w:rFonts w:ascii="Times New Roman" w:eastAsia="Calibri" w:hAnsi="Times New Roman" w:cs="Times New Roman"/>
          <w:sz w:val="28"/>
          <w:szCs w:val="28"/>
          <w:lang w:eastAsia="ru-RU"/>
        </w:rPr>
        <w:t>Деревня Рябцево»</w:t>
      </w:r>
      <w:r w:rsidR="0069478C">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rPr>
        <w:t xml:space="preserve"> Дефицит</w:t>
      </w:r>
      <w:r w:rsidR="0069478C">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мощности водозаборных сооружений на перспективное водопотребление не прогнозируется.</w:t>
      </w:r>
    </w:p>
    <w:p w:rsidR="00F45675" w:rsidRDefault="00F45675" w:rsidP="006B3E2F">
      <w:pPr>
        <w:spacing w:after="0" w:line="360" w:lineRule="auto"/>
        <w:ind w:firstLine="709"/>
        <w:jc w:val="both"/>
        <w:rPr>
          <w:rFonts w:ascii="Times New Roman" w:eastAsia="Calibri" w:hAnsi="Times New Roman" w:cs="Times New Roman"/>
          <w:sz w:val="28"/>
          <w:szCs w:val="28"/>
        </w:rPr>
      </w:pPr>
    </w:p>
    <w:p w:rsidR="00F45675" w:rsidRDefault="00F45675" w:rsidP="006B3E2F">
      <w:pPr>
        <w:spacing w:after="0" w:line="360" w:lineRule="auto"/>
        <w:ind w:firstLine="709"/>
        <w:jc w:val="both"/>
        <w:rPr>
          <w:rFonts w:ascii="Times New Roman" w:eastAsia="Calibri" w:hAnsi="Times New Roman" w:cs="Times New Roman"/>
          <w:sz w:val="28"/>
          <w:szCs w:val="28"/>
        </w:rPr>
      </w:pPr>
    </w:p>
    <w:p w:rsidR="00F45675" w:rsidRDefault="00F45675" w:rsidP="006B3E2F">
      <w:pPr>
        <w:spacing w:after="0" w:line="360" w:lineRule="auto"/>
        <w:ind w:firstLine="709"/>
        <w:jc w:val="both"/>
        <w:rPr>
          <w:rFonts w:ascii="Times New Roman" w:eastAsia="Calibri" w:hAnsi="Times New Roman" w:cs="Times New Roman"/>
          <w:sz w:val="28"/>
          <w:szCs w:val="28"/>
        </w:rPr>
        <w:sectPr w:rsidR="00F45675" w:rsidSect="006B3E2F">
          <w:pgSz w:w="11906" w:h="16838"/>
          <w:pgMar w:top="1134" w:right="851" w:bottom="1134" w:left="1701" w:header="709" w:footer="680" w:gutter="0"/>
          <w:cols w:space="708"/>
          <w:titlePg/>
          <w:docGrid w:linePitch="360"/>
        </w:sectPr>
      </w:pPr>
    </w:p>
    <w:p w:rsidR="006B3E2F" w:rsidRPr="00C15BBC" w:rsidRDefault="006B3E2F" w:rsidP="006B3E2F">
      <w:pPr>
        <w:pStyle w:val="113"/>
        <w:ind w:left="0"/>
      </w:pPr>
      <w:bookmarkStart w:id="129" w:name="_Toc44605057"/>
      <w:bookmarkStart w:id="130" w:name="_Toc49152726"/>
      <w:r w:rsidRPr="00C15BBC">
        <w:lastRenderedPageBreak/>
        <w:t xml:space="preserve">РАЗДЕЛ </w:t>
      </w:r>
      <w:r w:rsidR="0069478C">
        <w:t xml:space="preserve">2.4 </w:t>
      </w:r>
      <w:r w:rsidRPr="00C15BBC">
        <w:t>(00</w:t>
      </w:r>
      <w:r w:rsidR="00F45675">
        <w:t>40</w:t>
      </w:r>
      <w:r w:rsidRPr="00C15BBC">
        <w:t>.ВС.002.004)</w:t>
      </w:r>
      <w:bookmarkEnd w:id="129"/>
      <w:bookmarkEnd w:id="130"/>
      <w:r w:rsidRPr="00C15BBC">
        <w:t xml:space="preserve"> </w:t>
      </w:r>
    </w:p>
    <w:p w:rsidR="006B3E2F" w:rsidRPr="00C15BBC" w:rsidRDefault="006B3E2F" w:rsidP="00D87BCF">
      <w:pPr>
        <w:pStyle w:val="113"/>
        <w:ind w:left="0"/>
      </w:pPr>
      <w:bookmarkStart w:id="131" w:name="_Toc44605058"/>
      <w:bookmarkStart w:id="132"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31"/>
      <w:bookmarkEnd w:id="132"/>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МО СП «</w:t>
      </w:r>
      <w:r w:rsidR="00F8658E">
        <w:rPr>
          <w:rFonts w:ascii="Times New Roman" w:eastAsia="Calibri" w:hAnsi="Times New Roman" w:cs="Times New Roman"/>
          <w:sz w:val="28"/>
          <w:szCs w:val="28"/>
          <w:lang w:eastAsia="ru-RU"/>
        </w:rPr>
        <w:t>Деревня Рябцево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w:t>
      </w:r>
      <w:r w:rsidR="00F8658E">
        <w:rPr>
          <w:rFonts w:ascii="Times New Roman" w:eastAsia="Calibri" w:hAnsi="Times New Roman" w:cs="Times New Roman"/>
          <w:sz w:val="28"/>
          <w:szCs w:val="28"/>
        </w:rPr>
        <w:t>отсутствия информации.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sidR="00607F83">
        <w:rPr>
          <w:rFonts w:ascii="Times New Roman" w:eastAsia="Calibri" w:hAnsi="Times New Roman" w:cs="Times New Roman"/>
          <w:sz w:val="28"/>
          <w:szCs w:val="28"/>
          <w:lang w:eastAsia="ru-RU"/>
        </w:rPr>
        <w:t>МО СП «</w:t>
      </w:r>
      <w:r w:rsidR="00E17C05">
        <w:rPr>
          <w:rFonts w:ascii="Times New Roman" w:eastAsia="Calibri" w:hAnsi="Times New Roman" w:cs="Times New Roman"/>
          <w:sz w:val="28"/>
          <w:szCs w:val="28"/>
          <w:lang w:eastAsia="ru-RU"/>
        </w:rPr>
        <w:t>Деревня Рябцево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необходимо выполн</w:t>
      </w:r>
      <w:r>
        <w:rPr>
          <w:rFonts w:ascii="Times New Roman" w:eastAsia="Calibri" w:hAnsi="Times New Roman" w:cs="Times New Roman"/>
          <w:sz w:val="28"/>
          <w:szCs w:val="28"/>
        </w:rPr>
        <w:t>я</w:t>
      </w:r>
      <w:r w:rsidRPr="00C15BBC">
        <w:rPr>
          <w:rFonts w:ascii="Times New Roman" w:eastAsia="Calibri" w:hAnsi="Times New Roman" w:cs="Times New Roman"/>
          <w:sz w:val="28"/>
          <w:szCs w:val="28"/>
        </w:rPr>
        <w:t xml:space="preserve">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 </w:t>
      </w:r>
    </w:p>
    <w:p w:rsidR="00B90C04" w:rsidRPr="00C15BBC" w:rsidRDefault="00B90C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B33979">
      <w:pPr>
        <w:pStyle w:val="11112"/>
        <w:ind w:firstLine="709"/>
        <w:rPr>
          <w:rFonts w:eastAsia="Calibri"/>
        </w:rPr>
      </w:pPr>
      <w:bookmarkStart w:id="133" w:name="_Toc44605059"/>
      <w:bookmarkStart w:id="134" w:name="_Toc49152728"/>
      <w:r w:rsidRPr="00C15BBC">
        <w:rPr>
          <w:rFonts w:eastAsia="Calibri"/>
        </w:rPr>
        <w:t>2.4.1.Перечень основных мероприятий по реализации схем водоснабжения с разбивкой по годам</w:t>
      </w:r>
      <w:bookmarkEnd w:id="133"/>
      <w:bookmarkEnd w:id="134"/>
    </w:p>
    <w:p w:rsidR="006F4D7D" w:rsidRDefault="00607F83" w:rsidP="006B3E2F">
      <w:pPr>
        <w:spacing w:after="0" w:line="360" w:lineRule="auto"/>
        <w:ind w:firstLine="709"/>
        <w:jc w:val="both"/>
        <w:rPr>
          <w:rFonts w:ascii="Times New Roman" w:eastAsia="Calibri" w:hAnsi="Times New Roman" w:cs="Times New Roman"/>
          <w:color w:val="FF0000"/>
          <w:sz w:val="28"/>
          <w:szCs w:val="28"/>
        </w:rPr>
      </w:pPr>
      <w:r w:rsidRPr="00607F83">
        <w:rPr>
          <w:rFonts w:ascii="Times New Roman" w:eastAsia="Calibri" w:hAnsi="Times New Roman" w:cs="Times New Roman"/>
          <w:sz w:val="28"/>
          <w:szCs w:val="28"/>
        </w:rPr>
        <w:t>Перечень основных мероприятий</w:t>
      </w:r>
      <w:r w:rsidRPr="00C15BBC">
        <w:rPr>
          <w:rFonts w:eastAsia="Calibri"/>
        </w:rPr>
        <w:t xml:space="preserve"> </w:t>
      </w:r>
      <w:r>
        <w:rPr>
          <w:rFonts w:ascii="Times New Roman" w:eastAsia="Calibri" w:hAnsi="Times New Roman" w:cs="Times New Roman"/>
          <w:sz w:val="28"/>
          <w:szCs w:val="28"/>
          <w:lang w:eastAsia="ru-RU"/>
        </w:rPr>
        <w:t>МО СП «</w:t>
      </w:r>
      <w:r w:rsidR="00E17C05">
        <w:rPr>
          <w:rFonts w:ascii="Times New Roman" w:eastAsia="Calibri" w:hAnsi="Times New Roman" w:cs="Times New Roman"/>
          <w:sz w:val="28"/>
          <w:szCs w:val="28"/>
          <w:lang w:eastAsia="ru-RU"/>
        </w:rPr>
        <w:t>Деревня Рябцево</w:t>
      </w:r>
      <w:r>
        <w:rPr>
          <w:rFonts w:ascii="Times New Roman" w:eastAsia="Calibri" w:hAnsi="Times New Roman" w:cs="Times New Roman"/>
          <w:sz w:val="28"/>
          <w:szCs w:val="28"/>
          <w:lang w:eastAsia="ru-RU"/>
        </w:rPr>
        <w:t>»</w:t>
      </w:r>
      <w:r w:rsidR="006B3E2F" w:rsidRPr="00C15BBC">
        <w:rPr>
          <w:rFonts w:ascii="Times New Roman" w:eastAsia="Calibri" w:hAnsi="Times New Roman" w:cs="Times New Roman"/>
          <w:sz w:val="28"/>
          <w:szCs w:val="28"/>
        </w:rPr>
        <w:t xml:space="preserve">, который является ориентировочным и подлежит постоянной корректировке после утверждения производственных, инвестиционных программ и редакций Генерального плана приведен в таблице </w:t>
      </w:r>
      <w:r w:rsidR="00FB6A17">
        <w:rPr>
          <w:rFonts w:ascii="Times New Roman" w:eastAsia="Calibri" w:hAnsi="Times New Roman" w:cs="Times New Roman"/>
          <w:sz w:val="28"/>
          <w:szCs w:val="28"/>
        </w:rPr>
        <w:t>2</w:t>
      </w:r>
      <w:r w:rsidR="00E17C05">
        <w:rPr>
          <w:rFonts w:ascii="Times New Roman" w:eastAsia="Calibri" w:hAnsi="Times New Roman" w:cs="Times New Roman"/>
          <w:sz w:val="28"/>
          <w:szCs w:val="28"/>
        </w:rPr>
        <w:t>7</w:t>
      </w:r>
      <w:r w:rsidR="00640042">
        <w:rPr>
          <w:rFonts w:ascii="Times New Roman" w:eastAsia="Calibri" w:hAnsi="Times New Roman" w:cs="Times New Roman"/>
          <w:sz w:val="28"/>
          <w:szCs w:val="28"/>
        </w:rPr>
        <w:t>.</w:t>
      </w:r>
      <w:r w:rsidR="006B3E2F" w:rsidRPr="00C15BBC">
        <w:rPr>
          <w:rFonts w:ascii="Times New Roman" w:eastAsia="Calibri" w:hAnsi="Times New Roman" w:cs="Times New Roman"/>
          <w:sz w:val="28"/>
          <w:szCs w:val="28"/>
        </w:rPr>
        <w:t xml:space="preserve"> </w:t>
      </w:r>
    </w:p>
    <w:p w:rsidR="006F4D7D" w:rsidRDefault="006F4D7D" w:rsidP="004C4DAA">
      <w:pPr>
        <w:outlineLvl w:val="0"/>
        <w:rPr>
          <w:rFonts w:ascii="Times New Roman" w:eastAsia="Calibri" w:hAnsi="Times New Roman" w:cs="Times New Roman"/>
          <w:bCs/>
          <w:caps/>
          <w:color w:val="000000"/>
          <w:sz w:val="20"/>
          <w:szCs w:val="20"/>
        </w:rPr>
        <w:sectPr w:rsidR="006F4D7D" w:rsidSect="006B3E2F">
          <w:footerReference w:type="first" r:id="rId22"/>
          <w:pgSz w:w="11906" w:h="16838"/>
          <w:pgMar w:top="1134" w:right="851" w:bottom="1134" w:left="1701" w:header="709" w:footer="680" w:gutter="0"/>
          <w:cols w:space="708"/>
          <w:titlePg/>
          <w:docGrid w:linePitch="360"/>
        </w:sectPr>
      </w:pPr>
    </w:p>
    <w:tbl>
      <w:tblPr>
        <w:tblStyle w:val="ac"/>
        <w:tblW w:w="14786" w:type="dxa"/>
        <w:jc w:val="center"/>
        <w:tblLook w:val="04A0" w:firstRow="1" w:lastRow="0" w:firstColumn="1" w:lastColumn="0" w:noHBand="0" w:noVBand="1"/>
      </w:tblPr>
      <w:tblGrid>
        <w:gridCol w:w="700"/>
        <w:gridCol w:w="4283"/>
        <w:gridCol w:w="2906"/>
        <w:gridCol w:w="5402"/>
        <w:gridCol w:w="1495"/>
      </w:tblGrid>
      <w:tr w:rsidR="006268E5" w:rsidRPr="000F2865" w:rsidTr="006268E5">
        <w:trPr>
          <w:tblHeader/>
          <w:jc w:val="center"/>
        </w:trPr>
        <w:tc>
          <w:tcPr>
            <w:tcW w:w="13291" w:type="dxa"/>
            <w:gridSpan w:val="4"/>
            <w:tcBorders>
              <w:top w:val="nil"/>
              <w:left w:val="nil"/>
              <w:bottom w:val="single" w:sz="4" w:space="0" w:color="auto"/>
              <w:right w:val="nil"/>
            </w:tcBorders>
            <w:vAlign w:val="center"/>
          </w:tcPr>
          <w:p w:rsidR="006268E5" w:rsidRPr="000F2865" w:rsidRDefault="006268E5" w:rsidP="00E17C05">
            <w:pPr>
              <w:pStyle w:val="afffb"/>
              <w:rPr>
                <w:rFonts w:eastAsia="Calibri"/>
                <w:bCs/>
                <w:color w:val="000000"/>
              </w:rPr>
            </w:pPr>
            <w:r>
              <w:lastRenderedPageBreak/>
              <w:t>Таблица 2</w:t>
            </w:r>
            <w:r w:rsidR="00E17C05">
              <w:t>7</w:t>
            </w:r>
            <w:r>
              <w:t xml:space="preserve"> - Перечень о</w:t>
            </w:r>
            <w:r w:rsidRPr="000F2865">
              <w:t>сновны</w:t>
            </w:r>
            <w:r>
              <w:t>х</w:t>
            </w:r>
            <w:r w:rsidRPr="000F2865">
              <w:t xml:space="preserve"> мероприятий по реализации схем</w:t>
            </w:r>
            <w:r>
              <w:t>ы</w:t>
            </w:r>
            <w:r w:rsidRPr="000F2865">
              <w:t xml:space="preserve"> водоснабжения</w:t>
            </w:r>
            <w:r>
              <w:t xml:space="preserve"> </w:t>
            </w:r>
            <w:r w:rsidRPr="00607F83">
              <w:rPr>
                <w:rFonts w:eastAsia="Calibri"/>
                <w:lang w:eastAsia="ru-RU"/>
              </w:rPr>
              <w:t>МО СП «</w:t>
            </w:r>
            <w:r w:rsidR="00E17C05" w:rsidRPr="00E17C05">
              <w:rPr>
                <w:rFonts w:eastAsia="Calibri"/>
                <w:lang w:eastAsia="ru-RU"/>
              </w:rPr>
              <w:t>Деревня Рябцево</w:t>
            </w:r>
            <w:r w:rsidRPr="00607F83">
              <w:rPr>
                <w:rFonts w:eastAsia="Calibri"/>
                <w:lang w:eastAsia="ru-RU"/>
              </w:rPr>
              <w:t>»</w:t>
            </w:r>
          </w:p>
        </w:tc>
        <w:tc>
          <w:tcPr>
            <w:tcW w:w="1495" w:type="dxa"/>
            <w:tcBorders>
              <w:top w:val="nil"/>
              <w:left w:val="nil"/>
              <w:bottom w:val="single" w:sz="4" w:space="0" w:color="auto"/>
              <w:right w:val="nil"/>
            </w:tcBorders>
          </w:tcPr>
          <w:p w:rsidR="006268E5" w:rsidRDefault="006268E5" w:rsidP="00FC63CA">
            <w:pPr>
              <w:pStyle w:val="afffb"/>
            </w:pPr>
          </w:p>
        </w:tc>
      </w:tr>
      <w:tr w:rsidR="006268E5" w:rsidRPr="000F2865" w:rsidTr="006268E5">
        <w:trPr>
          <w:tblHeader/>
          <w:jc w:val="center"/>
        </w:trPr>
        <w:tc>
          <w:tcPr>
            <w:tcW w:w="700"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5" w:name="_Toc47962604"/>
            <w:bookmarkStart w:id="136" w:name="_Toc49152729"/>
            <w:r w:rsidRPr="00676145">
              <w:rPr>
                <w:rFonts w:ascii="Times New Roman" w:eastAsia="Calibri" w:hAnsi="Times New Roman" w:cs="Times New Roman"/>
                <w:bCs/>
                <w:caps/>
                <w:color w:val="000000"/>
                <w:sz w:val="20"/>
                <w:szCs w:val="20"/>
              </w:rPr>
              <w:t xml:space="preserve">№ </w:t>
            </w:r>
            <w:r w:rsidRPr="00676145">
              <w:rPr>
                <w:rFonts w:ascii="Times New Roman" w:eastAsia="Calibri" w:hAnsi="Times New Roman" w:cs="Times New Roman"/>
                <w:bCs/>
                <w:color w:val="000000"/>
                <w:sz w:val="20"/>
                <w:szCs w:val="20"/>
              </w:rPr>
              <w:t>п/п</w:t>
            </w:r>
            <w:bookmarkEnd w:id="135"/>
            <w:bookmarkEnd w:id="136"/>
          </w:p>
        </w:tc>
        <w:tc>
          <w:tcPr>
            <w:tcW w:w="4283"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7" w:name="_Toc47962605"/>
            <w:bookmarkStart w:id="138" w:name="_Toc49152730"/>
            <w:r w:rsidRPr="00676145">
              <w:rPr>
                <w:rFonts w:ascii="Times New Roman" w:eastAsia="Calibri" w:hAnsi="Times New Roman" w:cs="Times New Roman"/>
                <w:bCs/>
                <w:color w:val="000000"/>
                <w:sz w:val="20"/>
                <w:szCs w:val="20"/>
              </w:rPr>
              <w:t>Наименование мероприятий</w:t>
            </w:r>
            <w:bookmarkEnd w:id="137"/>
            <w:bookmarkEnd w:id="138"/>
          </w:p>
        </w:tc>
        <w:tc>
          <w:tcPr>
            <w:tcW w:w="2906"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9" w:name="_Toc47962606"/>
            <w:bookmarkStart w:id="140" w:name="_Toc49152731"/>
            <w:r w:rsidRPr="00676145">
              <w:rPr>
                <w:rFonts w:ascii="Times New Roman" w:eastAsia="Calibri" w:hAnsi="Times New Roman" w:cs="Times New Roman"/>
                <w:bCs/>
                <w:color w:val="000000"/>
                <w:sz w:val="20"/>
                <w:szCs w:val="20"/>
              </w:rPr>
              <w:t>Источник финансирования</w:t>
            </w:r>
            <w:bookmarkEnd w:id="139"/>
            <w:bookmarkEnd w:id="140"/>
          </w:p>
        </w:tc>
        <w:tc>
          <w:tcPr>
            <w:tcW w:w="5402"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41" w:name="_Toc47962607"/>
            <w:bookmarkStart w:id="142" w:name="_Toc49152732"/>
            <w:r w:rsidRPr="00676145">
              <w:rPr>
                <w:rFonts w:ascii="Times New Roman" w:eastAsia="Calibri" w:hAnsi="Times New Roman" w:cs="Times New Roman"/>
                <w:bCs/>
                <w:color w:val="000000"/>
                <w:sz w:val="20"/>
                <w:szCs w:val="20"/>
              </w:rPr>
              <w:t>Способ оценки</w:t>
            </w:r>
            <w:bookmarkEnd w:id="141"/>
            <w:bookmarkEnd w:id="142"/>
          </w:p>
        </w:tc>
        <w:tc>
          <w:tcPr>
            <w:tcW w:w="1495" w:type="dxa"/>
            <w:tcBorders>
              <w:top w:val="single" w:sz="4" w:space="0" w:color="auto"/>
            </w:tcBorders>
          </w:tcPr>
          <w:p w:rsidR="006268E5" w:rsidRDefault="006268E5" w:rsidP="005C0A60">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Год реализации</w:t>
            </w:r>
          </w:p>
          <w:p w:rsidR="006268E5" w:rsidRPr="00676145" w:rsidRDefault="006268E5" w:rsidP="005C0A60">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мероприятия</w:t>
            </w:r>
          </w:p>
        </w:tc>
      </w:tr>
      <w:tr w:rsidR="006268E5" w:rsidRPr="000F2865" w:rsidTr="006268E5">
        <w:trPr>
          <w:jc w:val="center"/>
        </w:trPr>
        <w:tc>
          <w:tcPr>
            <w:tcW w:w="700" w:type="dxa"/>
            <w:vAlign w:val="center"/>
          </w:tcPr>
          <w:p w:rsidR="006268E5" w:rsidRPr="00676145" w:rsidRDefault="006268E5" w:rsidP="0067614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1</w:t>
            </w:r>
          </w:p>
        </w:tc>
        <w:tc>
          <w:tcPr>
            <w:tcW w:w="4283" w:type="dxa"/>
            <w:vAlign w:val="center"/>
          </w:tcPr>
          <w:p w:rsidR="006268E5" w:rsidRDefault="006268E5" w:rsidP="00607F83">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 xml:space="preserve">Капитальный ремонт сетей холодного водоснабжения </w:t>
            </w:r>
          </w:p>
          <w:p w:rsidR="006268E5" w:rsidRPr="00676145" w:rsidRDefault="006268E5" w:rsidP="00E17C05">
            <w:pPr>
              <w:rPr>
                <w:rFonts w:ascii="Times New Roman" w:eastAsia="Calibri" w:hAnsi="Times New Roman" w:cs="Times New Roman"/>
                <w:sz w:val="20"/>
                <w:szCs w:val="20"/>
              </w:rPr>
            </w:pPr>
            <w:r>
              <w:rPr>
                <w:rFonts w:ascii="Times New Roman" w:hAnsi="Times New Roman" w:cs="Times New Roman"/>
                <w:color w:val="2D2D2D"/>
                <w:spacing w:val="2"/>
                <w:sz w:val="20"/>
                <w:szCs w:val="20"/>
                <w:shd w:val="clear" w:color="auto" w:fill="FFFFFF"/>
              </w:rPr>
              <w:t xml:space="preserve">протяженностью </w:t>
            </w:r>
            <w:r w:rsidR="00E17C05">
              <w:rPr>
                <w:rFonts w:ascii="Times New Roman" w:hAnsi="Times New Roman" w:cs="Times New Roman"/>
                <w:color w:val="2D2D2D"/>
                <w:spacing w:val="2"/>
                <w:sz w:val="20"/>
                <w:szCs w:val="20"/>
                <w:shd w:val="clear" w:color="auto" w:fill="FFFFFF"/>
              </w:rPr>
              <w:t>145</w:t>
            </w:r>
            <w:r>
              <w:rPr>
                <w:rFonts w:ascii="Times New Roman" w:hAnsi="Times New Roman" w:cs="Times New Roman"/>
                <w:color w:val="2D2D2D"/>
                <w:spacing w:val="2"/>
                <w:sz w:val="20"/>
                <w:szCs w:val="20"/>
                <w:shd w:val="clear" w:color="auto" w:fill="FFFFFF"/>
              </w:rPr>
              <w:t xml:space="preserve"> м </w:t>
            </w:r>
            <w:r w:rsidR="00E17C05">
              <w:rPr>
                <w:rFonts w:ascii="Times New Roman" w:hAnsi="Times New Roman" w:cs="Times New Roman"/>
                <w:color w:val="2D2D2D"/>
                <w:spacing w:val="2"/>
                <w:sz w:val="20"/>
                <w:szCs w:val="20"/>
                <w:shd w:val="clear" w:color="auto" w:fill="FFFFFF"/>
              </w:rPr>
              <w:t xml:space="preserve">МО СП </w:t>
            </w:r>
            <w:r w:rsidR="00E17C05" w:rsidRPr="00607F83">
              <w:rPr>
                <w:rFonts w:eastAsia="Calibri"/>
                <w:lang w:eastAsia="ru-RU"/>
              </w:rPr>
              <w:t>«</w:t>
            </w:r>
            <w:r w:rsidR="00E17C05" w:rsidRPr="00E17C05">
              <w:rPr>
                <w:rFonts w:ascii="Times New Roman" w:eastAsia="Calibri" w:hAnsi="Times New Roman" w:cs="Times New Roman"/>
                <w:sz w:val="20"/>
                <w:szCs w:val="20"/>
                <w:lang w:eastAsia="ru-RU"/>
              </w:rPr>
              <w:t>Деревня Рябцево</w:t>
            </w:r>
            <w:r w:rsidR="00E17C05">
              <w:rPr>
                <w:rFonts w:ascii="Times New Roman" w:eastAsia="Calibri" w:hAnsi="Times New Roman" w:cs="Times New Roman"/>
                <w:sz w:val="20"/>
                <w:szCs w:val="20"/>
                <w:lang w:eastAsia="ru-RU"/>
              </w:rPr>
              <w:t>»</w:t>
            </w:r>
            <w:r w:rsidR="00E17C05">
              <w:rPr>
                <w:rFonts w:ascii="Times New Roman" w:hAnsi="Times New Roman" w:cs="Times New Roman"/>
                <w:color w:val="2D2D2D"/>
                <w:spacing w:val="2"/>
                <w:sz w:val="20"/>
                <w:szCs w:val="20"/>
                <w:shd w:val="clear" w:color="auto" w:fill="FFFFFF"/>
              </w:rPr>
              <w:t xml:space="preserve"> </w:t>
            </w:r>
          </w:p>
        </w:tc>
        <w:tc>
          <w:tcPr>
            <w:tcW w:w="2906" w:type="dxa"/>
            <w:vAlign w:val="center"/>
          </w:tcPr>
          <w:p w:rsidR="006268E5" w:rsidRPr="00676145" w:rsidRDefault="006268E5" w:rsidP="0067614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софинансирование</w:t>
            </w:r>
          </w:p>
          <w:p w:rsidR="006268E5" w:rsidRPr="00676145" w:rsidRDefault="006268E5" w:rsidP="0067614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бюджетных средств</w:t>
            </w:r>
          </w:p>
          <w:p w:rsidR="006268E5" w:rsidRPr="00676145" w:rsidRDefault="006268E5" w:rsidP="0067614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 xml:space="preserve">из </w:t>
            </w:r>
            <w:r>
              <w:rPr>
                <w:rFonts w:ascii="Times New Roman" w:eastAsia="Calibri" w:hAnsi="Times New Roman" w:cs="Times New Roman"/>
                <w:sz w:val="20"/>
                <w:szCs w:val="20"/>
              </w:rPr>
              <w:t>областного</w:t>
            </w:r>
            <w:r w:rsidRPr="00676145">
              <w:rPr>
                <w:rFonts w:ascii="Times New Roman" w:eastAsia="Calibri" w:hAnsi="Times New Roman" w:cs="Times New Roman"/>
                <w:sz w:val="20"/>
                <w:szCs w:val="20"/>
              </w:rPr>
              <w:t>, местного бюджетов</w:t>
            </w:r>
          </w:p>
          <w:p w:rsidR="006268E5" w:rsidRPr="00676145" w:rsidRDefault="006268E5" w:rsidP="00676145">
            <w:pPr>
              <w:jc w:val="center"/>
              <w:rPr>
                <w:rFonts w:ascii="Times New Roman" w:eastAsia="Calibri" w:hAnsi="Times New Roman" w:cs="Times New Roman"/>
                <w:sz w:val="20"/>
                <w:szCs w:val="20"/>
              </w:rPr>
            </w:pPr>
          </w:p>
        </w:tc>
        <w:tc>
          <w:tcPr>
            <w:tcW w:w="5402" w:type="dxa"/>
            <w:vAlign w:val="center"/>
          </w:tcPr>
          <w:p w:rsidR="006268E5" w:rsidRPr="00676145" w:rsidRDefault="006268E5" w:rsidP="00E17C05">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 xml:space="preserve">На данном этапе настоящего Документа данное мероприятие включено в рамках муниципальной программы </w:t>
            </w:r>
            <w:r w:rsidRPr="00F5719B">
              <w:rPr>
                <w:rFonts w:ascii="Times New Roman" w:hAnsi="Times New Roman" w:cs="Times New Roman"/>
                <w:sz w:val="20"/>
                <w:szCs w:val="20"/>
              </w:rPr>
              <w:t xml:space="preserve">муниципального района «Малоярославецкий район» «Чистая вода в муниципальном районе «Малоярославецкий район», утвержденной постановлением Малоярославецкой районной администрацией МР «Малоярославецкий район» от 01.11.2018г. №1187 </w:t>
            </w:r>
          </w:p>
        </w:tc>
        <w:tc>
          <w:tcPr>
            <w:tcW w:w="1495" w:type="dxa"/>
            <w:vAlign w:val="center"/>
          </w:tcPr>
          <w:p w:rsidR="006268E5" w:rsidRPr="00676145" w:rsidRDefault="006268E5" w:rsidP="00E17C05">
            <w:pPr>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r w:rsidR="00E17C05">
              <w:rPr>
                <w:rFonts w:ascii="Times New Roman" w:eastAsia="Calibri" w:hAnsi="Times New Roman" w:cs="Times New Roman"/>
                <w:sz w:val="20"/>
                <w:szCs w:val="20"/>
              </w:rPr>
              <w:t>1</w:t>
            </w:r>
          </w:p>
        </w:tc>
      </w:tr>
      <w:tr w:rsidR="006268E5" w:rsidRPr="000F2865" w:rsidTr="006268E5">
        <w:trPr>
          <w:jc w:val="center"/>
        </w:trPr>
        <w:tc>
          <w:tcPr>
            <w:tcW w:w="700" w:type="dxa"/>
            <w:vAlign w:val="center"/>
          </w:tcPr>
          <w:p w:rsidR="006268E5" w:rsidRPr="00676145" w:rsidRDefault="006268E5" w:rsidP="00676145">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283" w:type="dxa"/>
            <w:vAlign w:val="center"/>
          </w:tcPr>
          <w:p w:rsidR="006268E5" w:rsidRPr="00676145" w:rsidRDefault="006268E5" w:rsidP="00E17C05">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 xml:space="preserve">Капитальный ремонт водозабора </w:t>
            </w:r>
            <w:r w:rsidR="00E17C05">
              <w:rPr>
                <w:rFonts w:ascii="Times New Roman" w:hAnsi="Times New Roman" w:cs="Times New Roman"/>
                <w:color w:val="2D2D2D"/>
                <w:spacing w:val="2"/>
                <w:sz w:val="20"/>
                <w:szCs w:val="20"/>
                <w:shd w:val="clear" w:color="auto" w:fill="FFFFFF"/>
              </w:rPr>
              <w:t xml:space="preserve">МО СП </w:t>
            </w:r>
            <w:r w:rsidR="00E17C05" w:rsidRPr="00607F83">
              <w:rPr>
                <w:rFonts w:eastAsia="Calibri"/>
                <w:lang w:eastAsia="ru-RU"/>
              </w:rPr>
              <w:t>«</w:t>
            </w:r>
            <w:r w:rsidR="00E17C05" w:rsidRPr="00E17C05">
              <w:rPr>
                <w:rFonts w:ascii="Times New Roman" w:eastAsia="Calibri" w:hAnsi="Times New Roman" w:cs="Times New Roman"/>
                <w:sz w:val="20"/>
                <w:szCs w:val="20"/>
                <w:lang w:eastAsia="ru-RU"/>
              </w:rPr>
              <w:t>Деревня Рябцево</w:t>
            </w:r>
            <w:r w:rsidR="00E17C05">
              <w:rPr>
                <w:rFonts w:ascii="Times New Roman" w:eastAsia="Calibri" w:hAnsi="Times New Roman" w:cs="Times New Roman"/>
                <w:sz w:val="20"/>
                <w:szCs w:val="20"/>
                <w:lang w:eastAsia="ru-RU"/>
              </w:rPr>
              <w:t>»</w:t>
            </w:r>
            <w:r w:rsidR="00E17C05">
              <w:rPr>
                <w:rFonts w:ascii="Times New Roman" w:hAnsi="Times New Roman" w:cs="Times New Roman"/>
                <w:color w:val="2D2D2D"/>
                <w:spacing w:val="2"/>
                <w:sz w:val="20"/>
                <w:szCs w:val="20"/>
                <w:shd w:val="clear" w:color="auto" w:fill="FFFFFF"/>
              </w:rPr>
              <w:t xml:space="preserve"> </w:t>
            </w:r>
          </w:p>
        </w:tc>
        <w:tc>
          <w:tcPr>
            <w:tcW w:w="2906" w:type="dxa"/>
            <w:vAlign w:val="center"/>
          </w:tcPr>
          <w:p w:rsidR="006268E5" w:rsidRPr="00676145" w:rsidRDefault="006268E5" w:rsidP="006268E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софинансирование</w:t>
            </w:r>
          </w:p>
          <w:p w:rsidR="006268E5" w:rsidRPr="00676145" w:rsidRDefault="006268E5" w:rsidP="006268E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бюджетных средств</w:t>
            </w:r>
          </w:p>
          <w:p w:rsidR="006268E5" w:rsidRPr="00676145" w:rsidRDefault="006268E5" w:rsidP="006268E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 xml:space="preserve">из </w:t>
            </w:r>
            <w:r>
              <w:rPr>
                <w:rFonts w:ascii="Times New Roman" w:eastAsia="Calibri" w:hAnsi="Times New Roman" w:cs="Times New Roman"/>
                <w:sz w:val="20"/>
                <w:szCs w:val="20"/>
              </w:rPr>
              <w:t>областного</w:t>
            </w:r>
            <w:r w:rsidRPr="00676145">
              <w:rPr>
                <w:rFonts w:ascii="Times New Roman" w:eastAsia="Calibri" w:hAnsi="Times New Roman" w:cs="Times New Roman"/>
                <w:sz w:val="20"/>
                <w:szCs w:val="20"/>
              </w:rPr>
              <w:t>, местного бюджетов</w:t>
            </w:r>
          </w:p>
          <w:p w:rsidR="006268E5" w:rsidRPr="00676145" w:rsidRDefault="006268E5" w:rsidP="00676145">
            <w:pPr>
              <w:jc w:val="center"/>
              <w:rPr>
                <w:rFonts w:ascii="Times New Roman" w:eastAsia="Calibri" w:hAnsi="Times New Roman" w:cs="Times New Roman"/>
                <w:sz w:val="20"/>
                <w:szCs w:val="20"/>
              </w:rPr>
            </w:pPr>
          </w:p>
        </w:tc>
        <w:tc>
          <w:tcPr>
            <w:tcW w:w="5402" w:type="dxa"/>
            <w:vAlign w:val="center"/>
          </w:tcPr>
          <w:p w:rsidR="006268E5" w:rsidRPr="00676145" w:rsidRDefault="006268E5" w:rsidP="00F5719B">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 xml:space="preserve">На данном этапе настоящего Документа данное мероприятие включено в рамках муниципальной программы </w:t>
            </w:r>
            <w:r w:rsidRPr="00F5719B">
              <w:rPr>
                <w:rFonts w:ascii="Times New Roman" w:hAnsi="Times New Roman" w:cs="Times New Roman"/>
                <w:sz w:val="20"/>
                <w:szCs w:val="20"/>
              </w:rPr>
              <w:t>муниципального района «Малоярославецкий район» «Чистая вода в муниципальном районе «Малоярославецкий район», утвержденной постановлением Малоярославецкой районной администрацией МР «Малоярославецкий район» от 01.11.2018г. №1187</w:t>
            </w:r>
          </w:p>
        </w:tc>
        <w:tc>
          <w:tcPr>
            <w:tcW w:w="1495" w:type="dxa"/>
          </w:tcPr>
          <w:p w:rsidR="006268E5" w:rsidRPr="00676145" w:rsidRDefault="006268E5" w:rsidP="00E17C05">
            <w:pPr>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r w:rsidR="00E17C05">
              <w:rPr>
                <w:rFonts w:ascii="Times New Roman" w:eastAsia="Calibri" w:hAnsi="Times New Roman" w:cs="Times New Roman"/>
                <w:sz w:val="20"/>
                <w:szCs w:val="20"/>
              </w:rPr>
              <w:t>3</w:t>
            </w:r>
          </w:p>
        </w:tc>
      </w:tr>
    </w:tbl>
    <w:p w:rsidR="006F4D7D" w:rsidRDefault="006F4D7D" w:rsidP="006B3E2F">
      <w:pPr>
        <w:spacing w:after="0" w:line="360" w:lineRule="auto"/>
        <w:ind w:firstLine="709"/>
        <w:jc w:val="both"/>
        <w:rPr>
          <w:rFonts w:ascii="Times New Roman" w:eastAsia="Calibri" w:hAnsi="Times New Roman" w:cs="Times New Roman"/>
          <w:color w:val="FF0000"/>
          <w:sz w:val="28"/>
          <w:szCs w:val="28"/>
        </w:rPr>
        <w:sectPr w:rsidR="006F4D7D" w:rsidSect="006F4D7D">
          <w:pgSz w:w="16838" w:h="11906" w:orient="landscape"/>
          <w:pgMar w:top="1701" w:right="1134" w:bottom="851" w:left="1134" w:header="709" w:footer="680" w:gutter="0"/>
          <w:cols w:space="708"/>
          <w:titlePg/>
          <w:docGrid w:linePitch="360"/>
        </w:sectPr>
      </w:pPr>
    </w:p>
    <w:p w:rsidR="006B3E2F" w:rsidRPr="00C15BBC" w:rsidRDefault="006B3E2F" w:rsidP="003F0D2E">
      <w:pPr>
        <w:pStyle w:val="11112"/>
        <w:ind w:firstLine="709"/>
        <w:rPr>
          <w:rFonts w:eastAsia="Calibri"/>
        </w:rPr>
      </w:pPr>
      <w:bookmarkStart w:id="143" w:name="_Toc44605060"/>
      <w:bookmarkStart w:id="144" w:name="_Toc49152733"/>
      <w:r w:rsidRPr="00C15BBC">
        <w:rPr>
          <w:rFonts w:eastAsia="Calibri"/>
        </w:rPr>
        <w:lastRenderedPageBreak/>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143"/>
      <w:bookmarkEnd w:id="14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Pr="002D1A54"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МО СП «</w:t>
      </w:r>
      <w:r w:rsidR="002D1A54" w:rsidRPr="002D1A54">
        <w:rPr>
          <w:rFonts w:ascii="Times New Roman" w:eastAsia="Calibri" w:hAnsi="Times New Roman" w:cs="Times New Roman"/>
          <w:sz w:val="28"/>
          <w:szCs w:val="28"/>
          <w:lang w:eastAsia="ru-RU"/>
        </w:rPr>
        <w:t>Деревня Рябцево»</w:t>
      </w:r>
      <w:r w:rsidRPr="002D1A54">
        <w:rPr>
          <w:rFonts w:ascii="Times New Roman" w:eastAsia="Calibri" w:hAnsi="Times New Roman" w:cs="Times New Roman"/>
          <w:sz w:val="28"/>
          <w:szCs w:val="28"/>
        </w:rPr>
        <w:t>.</w:t>
      </w:r>
    </w:p>
    <w:p w:rsidR="006B3E2F" w:rsidRPr="00C15BBC" w:rsidRDefault="006B3E2F" w:rsidP="003F0D2E">
      <w:pPr>
        <w:pStyle w:val="11112"/>
        <w:ind w:firstLine="709"/>
        <w:rPr>
          <w:rFonts w:eastAsia="Calibri"/>
        </w:rPr>
      </w:pPr>
      <w:bookmarkStart w:id="145" w:name="_Toc44605061"/>
      <w:bookmarkStart w:id="146" w:name="_Toc49152734"/>
      <w:r w:rsidRPr="00C15BBC">
        <w:rPr>
          <w:rFonts w:eastAsia="Calibri"/>
        </w:rPr>
        <w:t>2.4.3 Сведения о вновь строящихся, реконструируемых и предлагаемых к выводу из эксплуатации объектах системы водоснабжения</w:t>
      </w:r>
      <w:bookmarkEnd w:id="145"/>
      <w:bookmarkEnd w:id="146"/>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Сведения о предлагаемых к реконструкции</w:t>
      </w:r>
      <w:r w:rsidR="0041391C">
        <w:rPr>
          <w:rFonts w:ascii="Times New Roman" w:eastAsia="Calibri" w:hAnsi="Times New Roman" w:cs="Times New Roman"/>
          <w:sz w:val="28"/>
          <w:szCs w:val="28"/>
        </w:rPr>
        <w:t xml:space="preserve"> </w:t>
      </w:r>
      <w:r w:rsidRPr="00C15BBC">
        <w:rPr>
          <w:rFonts w:ascii="Times New Roman" w:eastAsia="Calibri" w:hAnsi="Times New Roman" w:cs="Times New Roman"/>
          <w:sz w:val="28"/>
          <w:szCs w:val="28"/>
        </w:rPr>
        <w:t xml:space="preserve">объектах </w:t>
      </w:r>
      <w:r w:rsidR="006B1FCB">
        <w:rPr>
          <w:rFonts w:ascii="Times New Roman" w:eastAsia="Calibri" w:hAnsi="Times New Roman" w:cs="Times New Roman"/>
          <w:sz w:val="28"/>
          <w:szCs w:val="28"/>
        </w:rPr>
        <w:t xml:space="preserve">централизованной </w:t>
      </w:r>
      <w:r w:rsidR="006B1FCB" w:rsidRPr="006B1FCB">
        <w:rPr>
          <w:rFonts w:ascii="Times New Roman" w:eastAsia="Calibri" w:hAnsi="Times New Roman" w:cs="Times New Roman"/>
          <w:sz w:val="28"/>
          <w:szCs w:val="28"/>
        </w:rPr>
        <w:t xml:space="preserve">системы водоснабжения </w:t>
      </w:r>
      <w:r w:rsidR="0041391C" w:rsidRPr="0041391C">
        <w:rPr>
          <w:rFonts w:ascii="Times New Roman" w:eastAsia="Calibri" w:hAnsi="Times New Roman" w:cs="Times New Roman"/>
          <w:sz w:val="28"/>
          <w:szCs w:val="28"/>
          <w:lang w:eastAsia="ru-RU"/>
        </w:rPr>
        <w:t>МО СП «</w:t>
      </w:r>
      <w:r w:rsidR="002D1A54" w:rsidRPr="002D1A54">
        <w:rPr>
          <w:rFonts w:ascii="Times New Roman" w:eastAsia="Calibri" w:hAnsi="Times New Roman" w:cs="Times New Roman"/>
          <w:sz w:val="28"/>
          <w:szCs w:val="28"/>
          <w:lang w:eastAsia="ru-RU"/>
        </w:rPr>
        <w:t>Деревня Рябцево</w:t>
      </w:r>
      <w:r w:rsidR="0041391C" w:rsidRPr="0041391C">
        <w:rPr>
          <w:rFonts w:ascii="Times New Roman" w:eastAsia="Calibri" w:hAnsi="Times New Roman" w:cs="Times New Roman"/>
          <w:sz w:val="28"/>
          <w:szCs w:val="28"/>
          <w:lang w:eastAsia="ru-RU"/>
        </w:rPr>
        <w:t>»</w:t>
      </w:r>
      <w:r w:rsidR="006B1FCB" w:rsidRPr="006B1FCB">
        <w:rPr>
          <w:rFonts w:ascii="Times New Roman" w:eastAsia="Calibri" w:hAnsi="Times New Roman" w:cs="Times New Roman"/>
          <w:sz w:val="28"/>
          <w:szCs w:val="28"/>
        </w:rPr>
        <w:t xml:space="preserve"> </w:t>
      </w:r>
      <w:r w:rsidR="006B1FCB">
        <w:rPr>
          <w:rFonts w:ascii="Times New Roman" w:eastAsia="Calibri" w:hAnsi="Times New Roman" w:cs="Times New Roman"/>
          <w:sz w:val="28"/>
          <w:szCs w:val="28"/>
        </w:rPr>
        <w:t>пр</w:t>
      </w:r>
      <w:r w:rsidRPr="00C15BBC">
        <w:rPr>
          <w:rFonts w:ascii="Times New Roman" w:eastAsia="Calibri" w:hAnsi="Times New Roman" w:cs="Times New Roman"/>
          <w:sz w:val="28"/>
          <w:szCs w:val="28"/>
        </w:rPr>
        <w:t>иведены в таблице</w:t>
      </w:r>
      <w:r w:rsidR="00FB6A17">
        <w:rPr>
          <w:rFonts w:ascii="Times New Roman" w:eastAsia="Calibri" w:hAnsi="Times New Roman" w:cs="Times New Roman"/>
          <w:sz w:val="28"/>
          <w:szCs w:val="28"/>
        </w:rPr>
        <w:t xml:space="preserve"> 2</w:t>
      </w:r>
      <w:r w:rsidR="002D1A54">
        <w:rPr>
          <w:rFonts w:ascii="Times New Roman" w:eastAsia="Calibri" w:hAnsi="Times New Roman" w:cs="Times New Roman"/>
          <w:sz w:val="28"/>
          <w:szCs w:val="28"/>
        </w:rPr>
        <w:t>7</w:t>
      </w:r>
      <w:r w:rsidR="006B1FCB">
        <w:rPr>
          <w:rFonts w:ascii="Times New Roman" w:eastAsia="Calibri" w:hAnsi="Times New Roman" w:cs="Times New Roman"/>
          <w:sz w:val="28"/>
          <w:szCs w:val="28"/>
        </w:rPr>
        <w:t>.</w:t>
      </w:r>
    </w:p>
    <w:p w:rsidR="006B3E2F" w:rsidRPr="006B1FCB" w:rsidRDefault="006B3E2F" w:rsidP="006B3E2F">
      <w:pPr>
        <w:spacing w:after="0" w:line="360" w:lineRule="auto"/>
        <w:ind w:firstLine="709"/>
        <w:jc w:val="both"/>
        <w:rPr>
          <w:rFonts w:ascii="Times New Roman" w:eastAsia="Calibri" w:hAnsi="Times New Roman" w:cs="Times New Roman"/>
          <w:sz w:val="28"/>
          <w:szCs w:val="28"/>
        </w:rPr>
      </w:pPr>
      <w:r w:rsidRPr="006B1FCB">
        <w:rPr>
          <w:rFonts w:ascii="Times New Roman" w:eastAsia="Calibri" w:hAnsi="Times New Roman" w:cs="Times New Roman"/>
          <w:sz w:val="28"/>
          <w:szCs w:val="28"/>
        </w:rPr>
        <w:lastRenderedPageBreak/>
        <w:t xml:space="preserve">Информация </w:t>
      </w:r>
      <w:r w:rsidR="00E867FD" w:rsidRPr="006B1FCB">
        <w:rPr>
          <w:rFonts w:ascii="Times New Roman" w:eastAsia="Calibri" w:hAnsi="Times New Roman" w:cs="Times New Roman"/>
          <w:sz w:val="28"/>
          <w:szCs w:val="28"/>
        </w:rPr>
        <w:t>о предлагаемых</w:t>
      </w:r>
      <w:r w:rsidRPr="006B1FCB">
        <w:rPr>
          <w:rFonts w:ascii="Times New Roman" w:eastAsia="Calibri" w:hAnsi="Times New Roman" w:cs="Times New Roman"/>
          <w:sz w:val="28"/>
          <w:szCs w:val="28"/>
        </w:rPr>
        <w:t xml:space="preserve"> к выводу из эксплуатации объект</w:t>
      </w:r>
      <w:r w:rsidR="006B1FCB">
        <w:rPr>
          <w:rFonts w:ascii="Times New Roman" w:eastAsia="Calibri" w:hAnsi="Times New Roman" w:cs="Times New Roman"/>
          <w:sz w:val="28"/>
          <w:szCs w:val="28"/>
        </w:rPr>
        <w:t>ах</w:t>
      </w:r>
      <w:r w:rsidRPr="006B1FCB">
        <w:rPr>
          <w:rFonts w:ascii="Times New Roman" w:eastAsia="Calibri" w:hAnsi="Times New Roman" w:cs="Times New Roman"/>
          <w:sz w:val="28"/>
          <w:szCs w:val="28"/>
        </w:rPr>
        <w:t xml:space="preserve"> </w:t>
      </w:r>
      <w:r w:rsidR="006B1FCB">
        <w:rPr>
          <w:rFonts w:ascii="Times New Roman" w:eastAsia="Calibri" w:hAnsi="Times New Roman" w:cs="Times New Roman"/>
          <w:sz w:val="28"/>
          <w:szCs w:val="28"/>
        </w:rPr>
        <w:t xml:space="preserve">централизованной </w:t>
      </w:r>
      <w:r w:rsidRPr="006B1FCB">
        <w:rPr>
          <w:rFonts w:ascii="Times New Roman" w:eastAsia="Calibri" w:hAnsi="Times New Roman" w:cs="Times New Roman"/>
          <w:sz w:val="28"/>
          <w:szCs w:val="28"/>
        </w:rPr>
        <w:t xml:space="preserve">системы водоснабжения </w:t>
      </w:r>
      <w:r w:rsidR="0041391C" w:rsidRPr="0041391C">
        <w:rPr>
          <w:rFonts w:ascii="Times New Roman" w:eastAsia="Calibri" w:hAnsi="Times New Roman" w:cs="Times New Roman"/>
          <w:sz w:val="28"/>
          <w:szCs w:val="28"/>
          <w:lang w:eastAsia="ru-RU"/>
        </w:rPr>
        <w:t>МО СП «</w:t>
      </w:r>
      <w:r w:rsidR="002D1A54" w:rsidRPr="002D1A54">
        <w:rPr>
          <w:rFonts w:ascii="Times New Roman" w:eastAsia="Calibri" w:hAnsi="Times New Roman" w:cs="Times New Roman"/>
          <w:sz w:val="28"/>
          <w:szCs w:val="28"/>
          <w:lang w:eastAsia="ru-RU"/>
        </w:rPr>
        <w:t>Деревня Рябцево</w:t>
      </w:r>
      <w:r w:rsidR="0041391C" w:rsidRPr="0041391C">
        <w:rPr>
          <w:rFonts w:ascii="Times New Roman" w:eastAsia="Calibri" w:hAnsi="Times New Roman" w:cs="Times New Roman"/>
          <w:sz w:val="28"/>
          <w:szCs w:val="28"/>
          <w:lang w:eastAsia="ru-RU"/>
        </w:rPr>
        <w:t>»</w:t>
      </w:r>
      <w:r w:rsidR="009F3C8B" w:rsidRPr="0041391C">
        <w:rPr>
          <w:rFonts w:ascii="Times New Roman" w:eastAsia="Calibri" w:hAnsi="Times New Roman" w:cs="Times New Roman"/>
          <w:sz w:val="28"/>
          <w:szCs w:val="28"/>
        </w:rPr>
        <w:t xml:space="preserve"> </w:t>
      </w:r>
      <w:r w:rsidRPr="006B1FCB">
        <w:rPr>
          <w:rFonts w:ascii="Times New Roman" w:eastAsia="Calibri" w:hAnsi="Times New Roman" w:cs="Times New Roman"/>
          <w:sz w:val="28"/>
          <w:szCs w:val="28"/>
        </w:rPr>
        <w:t>отсутствует.</w:t>
      </w:r>
    </w:p>
    <w:p w:rsidR="006B3E2F" w:rsidRPr="00C15BBC" w:rsidRDefault="006B3E2F" w:rsidP="009F3C8B">
      <w:pPr>
        <w:pStyle w:val="11112"/>
        <w:ind w:firstLine="709"/>
        <w:rPr>
          <w:rFonts w:eastAsia="Calibri"/>
        </w:rPr>
      </w:pPr>
      <w:bookmarkStart w:id="147" w:name="_Toc44605062"/>
      <w:bookmarkStart w:id="148" w:name="_Toc49152735"/>
      <w:r w:rsidRPr="00C15BBC">
        <w:rPr>
          <w:rFonts w:eastAsia="Calibri"/>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47"/>
      <w:bookmarkEnd w:id="14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МО СП «</w:t>
      </w:r>
      <w:r w:rsidR="002D1A54" w:rsidRPr="002D1A54">
        <w:rPr>
          <w:rFonts w:ascii="Times New Roman" w:eastAsia="Calibri" w:hAnsi="Times New Roman" w:cs="Times New Roman"/>
          <w:sz w:val="28"/>
          <w:szCs w:val="28"/>
          <w:lang w:eastAsia="ru-RU"/>
        </w:rPr>
        <w:t>Деревня Рябцево</w:t>
      </w:r>
      <w:r w:rsidR="002D1A54">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режимно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-минимизация участия работников в управлении технологическими процессами.</w:t>
      </w:r>
    </w:p>
    <w:p w:rsidR="006B3E2F" w:rsidRPr="00C15BBC" w:rsidRDefault="006B3E2F" w:rsidP="009F3C8B">
      <w:pPr>
        <w:pStyle w:val="11112"/>
        <w:ind w:firstLine="709"/>
        <w:rPr>
          <w:rFonts w:eastAsia="Calibri"/>
        </w:rPr>
      </w:pPr>
      <w:bookmarkStart w:id="149" w:name="_Toc44605063"/>
      <w:bookmarkStart w:id="150" w:name="_Toc49152736"/>
      <w:r w:rsidRPr="00C15BBC">
        <w:rPr>
          <w:rFonts w:eastAsia="Calibri"/>
        </w:rPr>
        <w:t>2.4.5.Сведения об оснащенности зданий, строений, сооружений приборами учёта воды и их применении при осуществлении расчетов за потребленную воду</w:t>
      </w:r>
      <w:bookmarkEnd w:id="149"/>
      <w:bookmarkEnd w:id="150"/>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6B3E2F" w:rsidRPr="00C15BBC" w:rsidRDefault="006B3E2F" w:rsidP="009F3C8B">
      <w:pPr>
        <w:pStyle w:val="11112"/>
        <w:ind w:firstLine="851"/>
        <w:rPr>
          <w:rFonts w:eastAsia="Calibri"/>
        </w:rPr>
      </w:pPr>
      <w:bookmarkStart w:id="151" w:name="_Toc44605064"/>
      <w:bookmarkStart w:id="152" w:name="_Toc49152737"/>
      <w:r w:rsidRPr="00C15BBC">
        <w:rPr>
          <w:rFonts w:eastAsia="Calibri"/>
        </w:rPr>
        <w:t>2.4.6.Описание вариантов маршрутов прохождения трубопроводов по территории муниципального образования и их обоснования</w:t>
      </w:r>
      <w:bookmarkEnd w:id="151"/>
      <w:bookmarkEnd w:id="152"/>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w:t>
      </w:r>
      <w:r w:rsidRPr="00C15BBC">
        <w:rPr>
          <w:rFonts w:ascii="Times New Roman" w:eastAsia="Calibri" w:hAnsi="Times New Roman" w:cs="Times New Roman"/>
          <w:sz w:val="28"/>
          <w:szCs w:val="28"/>
        </w:rPr>
        <w:lastRenderedPageBreak/>
        <w:t xml:space="preserve">и прокладываются преимущественно в границах красных линий (территория </w:t>
      </w:r>
      <w:r w:rsidR="009F3C8B">
        <w:rPr>
          <w:rFonts w:ascii="Times New Roman" w:eastAsia="Calibri" w:hAnsi="Times New Roman" w:cs="Times New Roman"/>
          <w:sz w:val="28"/>
          <w:szCs w:val="28"/>
        </w:rPr>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6B3E2F" w:rsidRPr="00C15BBC" w:rsidRDefault="006B3E2F" w:rsidP="009F3C8B">
      <w:pPr>
        <w:pStyle w:val="11112"/>
        <w:ind w:firstLine="709"/>
        <w:rPr>
          <w:rFonts w:eastAsia="Calibri"/>
        </w:rPr>
      </w:pPr>
      <w:bookmarkStart w:id="153" w:name="_Toc44605065"/>
      <w:bookmarkStart w:id="154" w:name="_Toc49152738"/>
      <w:r w:rsidRPr="00C15BBC">
        <w:rPr>
          <w:rFonts w:eastAsia="Calibri"/>
        </w:rPr>
        <w:t>2.4.7.Рекомендации о месте размещения насосных станций, резервуаров, водонапорных башен</w:t>
      </w:r>
      <w:bookmarkEnd w:id="153"/>
      <w:bookmarkEnd w:id="15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9F3C8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B3E2F" w:rsidRPr="00D01461">
        <w:rPr>
          <w:rFonts w:ascii="Times New Roman" w:eastAsia="Calibri" w:hAnsi="Times New Roman" w:cs="Times New Roman"/>
          <w:sz w:val="28"/>
          <w:szCs w:val="28"/>
        </w:rPr>
        <w:t>уществующи</w:t>
      </w:r>
      <w:r w:rsidR="001932D4">
        <w:rPr>
          <w:rFonts w:ascii="Times New Roman" w:eastAsia="Calibri" w:hAnsi="Times New Roman" w:cs="Times New Roman"/>
          <w:sz w:val="28"/>
          <w:szCs w:val="28"/>
        </w:rPr>
        <w:t>й</w:t>
      </w:r>
      <w:r w:rsidR="006B3E2F" w:rsidRPr="00D01461">
        <w:rPr>
          <w:rFonts w:ascii="Times New Roman" w:eastAsia="Calibri" w:hAnsi="Times New Roman" w:cs="Times New Roman"/>
          <w:sz w:val="28"/>
          <w:szCs w:val="28"/>
        </w:rPr>
        <w:t xml:space="preserve"> в настоящее время водозабор</w:t>
      </w:r>
      <w:r w:rsidR="001932D4">
        <w:rPr>
          <w:rFonts w:ascii="Times New Roman" w:eastAsia="Calibri" w:hAnsi="Times New Roman" w:cs="Times New Roman"/>
          <w:sz w:val="28"/>
          <w:szCs w:val="28"/>
        </w:rPr>
        <w:t xml:space="preserve"> </w:t>
      </w:r>
      <w:r w:rsidR="006B3E2F" w:rsidRPr="00D01461">
        <w:rPr>
          <w:rFonts w:ascii="Times New Roman" w:eastAsia="Calibri" w:hAnsi="Times New Roman" w:cs="Times New Roman"/>
          <w:sz w:val="28"/>
          <w:szCs w:val="28"/>
        </w:rPr>
        <w:t xml:space="preserve">предполагается оставить в работе. </w:t>
      </w:r>
      <w:r w:rsidR="006B3E2F"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006B3E2F"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6B3E2F"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6B3E2F" w:rsidRPr="00C15BBC" w:rsidRDefault="006B3E2F" w:rsidP="009F3C8B">
      <w:pPr>
        <w:pStyle w:val="11112"/>
        <w:ind w:firstLine="709"/>
        <w:rPr>
          <w:rFonts w:eastAsia="Calibri"/>
        </w:rPr>
      </w:pPr>
      <w:bookmarkStart w:id="155" w:name="_Toc44605066"/>
      <w:bookmarkStart w:id="156" w:name="_Toc49152739"/>
      <w:r w:rsidRPr="00C15BBC">
        <w:rPr>
          <w:rFonts w:eastAsia="Calibri"/>
        </w:rPr>
        <w:t>2.4.8.Границы планируемых зон размещения объектов централизованных систем водоснабжения</w:t>
      </w:r>
      <w:bookmarkEnd w:id="155"/>
      <w:bookmarkEnd w:id="156"/>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57" w:name="_Toc44605067"/>
      <w:bookmarkStart w:id="158" w:name="_Toc49152740"/>
      <w:r w:rsidRPr="00C15BBC">
        <w:rPr>
          <w:rFonts w:eastAsia="Calibri"/>
        </w:rPr>
        <w:t>2.4.9. Карты (схемы) существующего и планируемого размещения объектов централизованных систем горячего, холодного водоснабжения</w:t>
      </w:r>
      <w:bookmarkEnd w:id="157"/>
      <w:bookmarkEnd w:id="15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СП «</w:t>
      </w:r>
      <w:r w:rsidR="00B63EAD" w:rsidRPr="002D1A54">
        <w:rPr>
          <w:rFonts w:ascii="Times New Roman" w:eastAsia="Calibri" w:hAnsi="Times New Roman" w:cs="Times New Roman"/>
          <w:sz w:val="28"/>
          <w:szCs w:val="28"/>
          <w:lang w:eastAsia="ru-RU"/>
        </w:rPr>
        <w:t>Деревня Рябцево</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63B1F" w:rsidRDefault="00C63B1F" w:rsidP="006B3E2F">
      <w:pPr>
        <w:spacing w:after="0" w:line="360" w:lineRule="auto"/>
        <w:ind w:firstLine="709"/>
        <w:jc w:val="both"/>
        <w:rPr>
          <w:rFonts w:eastAsia="Calibri" w:cs="Times New Roman"/>
          <w:noProof/>
          <w:szCs w:val="28"/>
          <w:lang w:eastAsia="ru-RU"/>
        </w:rPr>
      </w:pPr>
    </w:p>
    <w:p w:rsidR="00C63B1F" w:rsidRDefault="00C63B1F" w:rsidP="00C63B1F">
      <w:pPr>
        <w:spacing w:after="0" w:line="360" w:lineRule="auto"/>
        <w:ind w:hanging="142"/>
        <w:jc w:val="both"/>
        <w:rPr>
          <w:rFonts w:eastAsia="Calibri" w:cs="Times New Roman"/>
          <w:noProof/>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59" w:name="_Toc44605068"/>
      <w:bookmarkStart w:id="160"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59"/>
      <w:bookmarkEnd w:id="160"/>
      <w:r w:rsidRPr="0019252D">
        <w:t xml:space="preserve"> </w:t>
      </w:r>
    </w:p>
    <w:p w:rsidR="006B3E2F" w:rsidRPr="0019252D" w:rsidRDefault="006B3E2F" w:rsidP="009F3C8B">
      <w:pPr>
        <w:pStyle w:val="113"/>
        <w:ind w:left="0"/>
      </w:pPr>
      <w:bookmarkStart w:id="161" w:name="_Toc44605069"/>
      <w:bookmarkStart w:id="162"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61"/>
      <w:bookmarkEnd w:id="162"/>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w:t>
      </w:r>
      <w:r w:rsidR="003D2E37">
        <w:rPr>
          <w:rFonts w:ascii="Times New Roman" w:eastAsia="Calibri" w:hAnsi="Times New Roman" w:cs="Times New Roman"/>
          <w:sz w:val="28"/>
          <w:szCs w:val="28"/>
          <w:lang w:eastAsia="ru-RU"/>
        </w:rPr>
        <w:t>Деревня Рябцево</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63" w:name="_Toc44605070"/>
      <w:bookmarkStart w:id="164"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63"/>
      <w:bookmarkEnd w:id="164"/>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w:t>
      </w:r>
      <w:r w:rsidRPr="008522C8">
        <w:rPr>
          <w:rFonts w:ascii="Times New Roman" w:eastAsia="Calibri" w:hAnsi="Times New Roman" w:cs="Times New Roman"/>
          <w:sz w:val="28"/>
          <w:szCs w:val="28"/>
        </w:rPr>
        <w:lastRenderedPageBreak/>
        <w:t>территории, уже подвергшейся техногенному воздействию, где произошла 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6B3E2F" w:rsidRPr="0019252D" w:rsidRDefault="006B3E2F" w:rsidP="00D510E7">
      <w:pPr>
        <w:pStyle w:val="11112"/>
        <w:ind w:firstLine="709"/>
        <w:rPr>
          <w:rFonts w:eastAsia="Calibri"/>
        </w:rPr>
      </w:pPr>
      <w:bookmarkStart w:id="165" w:name="_Toc44605071"/>
      <w:bookmarkStart w:id="166"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65"/>
      <w:bookmarkEnd w:id="166"/>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3"/>
          <w:footerReference w:type="first" r:id="rId24"/>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67"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67"/>
      <w:r w:rsidRPr="00BC0C44">
        <w:t xml:space="preserve"> </w:t>
      </w:r>
    </w:p>
    <w:p w:rsidR="005A17C6" w:rsidRPr="00BC0C44" w:rsidRDefault="005A17C6" w:rsidP="007E2CF3">
      <w:pPr>
        <w:pStyle w:val="113"/>
        <w:ind w:left="0"/>
        <w:rPr>
          <w:lang w:eastAsia="ru-RU"/>
        </w:rPr>
      </w:pPr>
      <w:bookmarkStart w:id="168"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68"/>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69"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69"/>
    </w:p>
    <w:p w:rsidR="005A17C6" w:rsidRPr="00843B25" w:rsidRDefault="005A17C6" w:rsidP="005A17C6">
      <w:pPr>
        <w:spacing w:after="0" w:line="240" w:lineRule="auto"/>
        <w:ind w:firstLine="709"/>
        <w:jc w:val="both"/>
        <w:rPr>
          <w:rFonts w:ascii="Times New Roman" w:eastAsia="Calibri" w:hAnsi="Times New Roman" w:cs="Times New Roman"/>
          <w:sz w:val="16"/>
          <w:szCs w:val="16"/>
        </w:rPr>
      </w:pPr>
    </w:p>
    <w:p w:rsidR="005A17C6" w:rsidRPr="00BC0C44" w:rsidRDefault="005A17C6" w:rsidP="005A17C6">
      <w:pPr>
        <w:spacing w:after="0" w:line="360" w:lineRule="auto"/>
        <w:ind w:firstLine="709"/>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Оценка стоимости основных мероприятий по реализации схемы водоснабжения представлена в таблице </w:t>
      </w:r>
      <w:r w:rsidR="00B549E3" w:rsidRPr="00B549E3">
        <w:rPr>
          <w:rFonts w:ascii="Times New Roman" w:eastAsia="Calibri" w:hAnsi="Times New Roman" w:cs="Times New Roman"/>
          <w:sz w:val="28"/>
          <w:szCs w:val="28"/>
        </w:rPr>
        <w:t>28</w:t>
      </w:r>
      <w:r w:rsidRPr="00BC0C44">
        <w:rPr>
          <w:rFonts w:ascii="Times New Roman" w:eastAsia="Calibri" w:hAnsi="Times New Roman" w:cs="Times New Roman"/>
          <w:sz w:val="28"/>
          <w:szCs w:val="28"/>
        </w:rPr>
        <w:t xml:space="preserve"> </w:t>
      </w:r>
      <w:r w:rsidR="004C4DAA">
        <w:rPr>
          <w:rFonts w:ascii="Times New Roman" w:eastAsia="Calibri" w:hAnsi="Times New Roman" w:cs="Times New Roman"/>
          <w:sz w:val="28"/>
          <w:szCs w:val="28"/>
        </w:rPr>
        <w:t>п.2.</w:t>
      </w:r>
      <w:r w:rsidR="00547809">
        <w:rPr>
          <w:rFonts w:ascii="Times New Roman" w:eastAsia="Calibri" w:hAnsi="Times New Roman" w:cs="Times New Roman"/>
          <w:sz w:val="28"/>
          <w:szCs w:val="28"/>
        </w:rPr>
        <w:t>6</w:t>
      </w:r>
      <w:r w:rsidR="004C4DAA">
        <w:rPr>
          <w:rFonts w:ascii="Times New Roman" w:eastAsia="Calibri" w:hAnsi="Times New Roman" w:cs="Times New Roman"/>
          <w:sz w:val="28"/>
          <w:szCs w:val="28"/>
        </w:rPr>
        <w:t>.2</w:t>
      </w:r>
      <w:r w:rsidRPr="00BC0C44">
        <w:rPr>
          <w:rFonts w:ascii="Times New Roman" w:eastAsia="Calibri" w:hAnsi="Times New Roman" w:cs="Times New Roman"/>
          <w:sz w:val="28"/>
          <w:szCs w:val="28"/>
        </w:rPr>
        <w:t xml:space="preserve"> настоящего Документа.</w:t>
      </w:r>
    </w:p>
    <w:p w:rsidR="005A17C6" w:rsidRPr="00BC0C44" w:rsidRDefault="005A17C6" w:rsidP="007E2CF3">
      <w:pPr>
        <w:pStyle w:val="11112"/>
        <w:ind w:firstLine="567"/>
        <w:rPr>
          <w:rFonts w:eastAsia="Calibri"/>
        </w:rPr>
      </w:pPr>
      <w:bookmarkStart w:id="170" w:name="_Toc49152749"/>
      <w:r w:rsidRPr="00BC0C44">
        <w:rPr>
          <w:rFonts w:eastAsia="Calibri"/>
        </w:rPr>
        <w:t>2.</w:t>
      </w:r>
      <w:r w:rsidR="00FB6A17">
        <w:rPr>
          <w:rFonts w:eastAsia="Calibri"/>
        </w:rPr>
        <w:t>6</w:t>
      </w:r>
      <w:r w:rsidRPr="00BC0C44">
        <w:rPr>
          <w:rFonts w:eastAsia="Calibri"/>
        </w:rPr>
        <w:t>.2.Оценка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либо принятую п</w:t>
      </w:r>
      <w:r>
        <w:rPr>
          <w:rFonts w:eastAsia="Calibri"/>
        </w:rPr>
        <w:t>о</w:t>
      </w:r>
      <w:r w:rsidRPr="00BC0C44">
        <w:rPr>
          <w:rFonts w:eastAsia="Calibri"/>
        </w:rPr>
        <w:t xml:space="preserve"> объектам-аналогам по видам капитального строительства и видам работ, с указанием источников финансирования</w:t>
      </w:r>
      <w:bookmarkEnd w:id="170"/>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377AC9" w:rsidRPr="00377AC9" w:rsidRDefault="005A17C6" w:rsidP="004C7317">
      <w:pPr>
        <w:spacing w:after="0" w:line="360" w:lineRule="auto"/>
        <w:ind w:firstLine="567"/>
        <w:jc w:val="both"/>
        <w:rPr>
          <w:rFonts w:ascii="Times New Roman" w:eastAsia="Calibri" w:hAnsi="Times New Roman" w:cs="Times New Roman"/>
          <w:sz w:val="28"/>
          <w:szCs w:val="28"/>
        </w:rPr>
      </w:pPr>
      <w:r w:rsidRPr="00377AC9">
        <w:rPr>
          <w:rFonts w:ascii="Times New Roman" w:eastAsia="Calibri" w:hAnsi="Times New Roman" w:cs="Times New Roman"/>
          <w:sz w:val="28"/>
          <w:szCs w:val="28"/>
        </w:rPr>
        <w:t xml:space="preserve">Оценка </w:t>
      </w:r>
      <w:r w:rsidR="00377AC9">
        <w:rPr>
          <w:rFonts w:ascii="Times New Roman" w:eastAsia="Calibri" w:hAnsi="Times New Roman" w:cs="Times New Roman"/>
          <w:sz w:val="28"/>
          <w:szCs w:val="28"/>
        </w:rPr>
        <w:t xml:space="preserve">величины необходимых </w:t>
      </w:r>
      <w:r w:rsidRPr="00377AC9">
        <w:rPr>
          <w:rFonts w:ascii="Times New Roman" w:eastAsia="Calibri" w:hAnsi="Times New Roman" w:cs="Times New Roman"/>
          <w:sz w:val="28"/>
          <w:szCs w:val="28"/>
        </w:rPr>
        <w:t xml:space="preserve">капитальных вложений </w:t>
      </w:r>
      <w:r w:rsidR="00377AC9" w:rsidRPr="00377AC9">
        <w:rPr>
          <w:rFonts w:ascii="Times New Roman" w:eastAsia="Calibri" w:hAnsi="Times New Roman" w:cs="Times New Roman"/>
          <w:sz w:val="28"/>
          <w:szCs w:val="28"/>
        </w:rPr>
        <w:t xml:space="preserve">приведена </w:t>
      </w:r>
      <w:r w:rsidRPr="00377AC9">
        <w:rPr>
          <w:rFonts w:ascii="Times New Roman" w:eastAsia="Calibri" w:hAnsi="Times New Roman" w:cs="Times New Roman"/>
          <w:sz w:val="28"/>
          <w:szCs w:val="28"/>
        </w:rPr>
        <w:t xml:space="preserve">в </w:t>
      </w:r>
      <w:r w:rsidR="00377AC9" w:rsidRPr="00377AC9">
        <w:rPr>
          <w:rFonts w:ascii="Times New Roman" w:eastAsia="Calibri" w:hAnsi="Times New Roman" w:cs="Times New Roman"/>
          <w:sz w:val="28"/>
          <w:szCs w:val="28"/>
        </w:rPr>
        <w:t xml:space="preserve">соответствии с муниципальной программой </w:t>
      </w:r>
      <w:r w:rsidR="00377AC9" w:rsidRPr="00377AC9">
        <w:rPr>
          <w:rFonts w:ascii="Times New Roman" w:hAnsi="Times New Roman" w:cs="Times New Roman"/>
          <w:sz w:val="28"/>
          <w:szCs w:val="28"/>
        </w:rPr>
        <w:t xml:space="preserve">муниципального района «Малоярославецкий район» «Чистая вода в муниципальном районе «Малоярославецкий район», утвержденной постановлением Малоярославецкой районной администрацией МР «Малоярославецкий район» от 01.11.2018г. №1187 (с изменениями от 10.06.2020г. № 574) </w:t>
      </w:r>
    </w:p>
    <w:p w:rsidR="006869F4" w:rsidRDefault="00FB6A17" w:rsidP="005A17C6">
      <w:pPr>
        <w:spacing w:after="0" w:line="360" w:lineRule="auto"/>
        <w:ind w:firstLine="709"/>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При ежегодной актуализации схемы водоснабжения формировани</w:t>
      </w:r>
      <w:r>
        <w:rPr>
          <w:rFonts w:ascii="Times New Roman" w:eastAsia="Calibri" w:hAnsi="Times New Roman" w:cs="Times New Roman"/>
          <w:sz w:val="28"/>
          <w:szCs w:val="28"/>
        </w:rPr>
        <w:t>е</w:t>
      </w:r>
      <w:r w:rsidRPr="00BC0C44">
        <w:rPr>
          <w:rFonts w:ascii="Times New Roman" w:eastAsia="Calibri" w:hAnsi="Times New Roman" w:cs="Times New Roman"/>
          <w:sz w:val="28"/>
          <w:szCs w:val="28"/>
        </w:rPr>
        <w:t xml:space="preserve"> мероприятий при расчет</w:t>
      </w:r>
      <w:r>
        <w:rPr>
          <w:rFonts w:ascii="Times New Roman" w:eastAsia="Calibri" w:hAnsi="Times New Roman" w:cs="Times New Roman"/>
          <w:sz w:val="28"/>
          <w:szCs w:val="28"/>
        </w:rPr>
        <w:t xml:space="preserve">е </w:t>
      </w:r>
      <w:r w:rsidRPr="00BC0C44">
        <w:rPr>
          <w:rFonts w:ascii="Times New Roman" w:eastAsia="Calibri" w:hAnsi="Times New Roman" w:cs="Times New Roman"/>
          <w:sz w:val="28"/>
          <w:szCs w:val="28"/>
        </w:rPr>
        <w:t>потребности в капитальных вло</w:t>
      </w:r>
      <w:r>
        <w:rPr>
          <w:rFonts w:ascii="Times New Roman" w:eastAsia="Calibri" w:hAnsi="Times New Roman" w:cs="Times New Roman"/>
          <w:sz w:val="28"/>
          <w:szCs w:val="28"/>
        </w:rPr>
        <w:t xml:space="preserve">жениях необходимо производить с учетом </w:t>
      </w:r>
      <w:r w:rsidRPr="00BC0C44">
        <w:rPr>
          <w:rFonts w:ascii="Times New Roman" w:eastAsia="Calibri" w:hAnsi="Times New Roman" w:cs="Times New Roman"/>
          <w:sz w:val="28"/>
          <w:szCs w:val="28"/>
        </w:rPr>
        <w:t>мероприяти</w:t>
      </w:r>
      <w:r>
        <w:rPr>
          <w:rFonts w:ascii="Times New Roman" w:eastAsia="Calibri" w:hAnsi="Times New Roman" w:cs="Times New Roman"/>
          <w:sz w:val="28"/>
          <w:szCs w:val="28"/>
        </w:rPr>
        <w:t xml:space="preserve">й, заложенных в </w:t>
      </w:r>
      <w:r w:rsidRPr="00BC0C44">
        <w:rPr>
          <w:rFonts w:ascii="Times New Roman" w:eastAsia="Calibri" w:hAnsi="Times New Roman" w:cs="Times New Roman"/>
          <w:sz w:val="28"/>
          <w:szCs w:val="28"/>
        </w:rPr>
        <w:t>инвестиционной, производственной программ</w:t>
      </w:r>
      <w:r>
        <w:rPr>
          <w:rFonts w:ascii="Times New Roman" w:eastAsia="Calibri" w:hAnsi="Times New Roman" w:cs="Times New Roman"/>
          <w:sz w:val="28"/>
          <w:szCs w:val="28"/>
        </w:rPr>
        <w:t>ах</w:t>
      </w:r>
      <w:r w:rsidRPr="00BC0C44">
        <w:rPr>
          <w:rFonts w:ascii="Times New Roman" w:eastAsia="Calibri" w:hAnsi="Times New Roman" w:cs="Times New Roman"/>
          <w:sz w:val="28"/>
          <w:szCs w:val="28"/>
        </w:rPr>
        <w:t xml:space="preserve"> ресурсоснабжающей организации</w:t>
      </w:r>
      <w:r>
        <w:rPr>
          <w:rFonts w:ascii="Times New Roman" w:eastAsia="Calibri" w:hAnsi="Times New Roman" w:cs="Times New Roman"/>
          <w:sz w:val="28"/>
          <w:szCs w:val="28"/>
        </w:rPr>
        <w:t>.</w:t>
      </w:r>
    </w:p>
    <w:p w:rsidR="00A433E0" w:rsidRDefault="00A433E0" w:rsidP="00A433E0">
      <w:pPr>
        <w:pStyle w:val="affffe"/>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w:t>
      </w:r>
      <w:r w:rsidR="00A538C4">
        <w:t xml:space="preserve">на </w:t>
      </w:r>
      <w:r>
        <w:t xml:space="preserve">территории Малоярославецкого района в соответствии с действующим законодательством, которая должна содержать перечень мероприятий по строительству новых, реконструкции и (или) модернизации существующих </w:t>
      </w:r>
      <w:r>
        <w:lastRenderedPageBreak/>
        <w:t>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организаци</w:t>
      </w:r>
      <w:r w:rsidR="00A538C4">
        <w:t>и</w:t>
      </w:r>
      <w:r>
        <w:t>.</w:t>
      </w:r>
    </w:p>
    <w:p w:rsidR="00A433E0" w:rsidRDefault="00A433E0" w:rsidP="005A17C6">
      <w:pPr>
        <w:spacing w:after="0" w:line="360" w:lineRule="auto"/>
        <w:ind w:firstLine="709"/>
        <w:jc w:val="both"/>
        <w:rPr>
          <w:rFonts w:ascii="Times New Roman" w:eastAsia="Calibri" w:hAnsi="Times New Roman" w:cs="Times New Roman"/>
          <w:sz w:val="28"/>
          <w:szCs w:val="28"/>
        </w:rPr>
      </w:pP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5"/>
          <w:pgSz w:w="11906" w:h="16838"/>
          <w:pgMar w:top="1134" w:right="851" w:bottom="1134" w:left="1701" w:header="709" w:footer="680" w:gutter="0"/>
          <w:cols w:space="708"/>
          <w:titlePg/>
          <w:docGrid w:linePitch="360"/>
        </w:sectPr>
      </w:pPr>
    </w:p>
    <w:p w:rsidR="004C4DAA" w:rsidRDefault="004C4DAA" w:rsidP="004C4DAA">
      <w:pPr>
        <w:pStyle w:val="afffb"/>
      </w:pPr>
      <w:bookmarkStart w:id="171" w:name="_Toc44425197"/>
      <w:r>
        <w:lastRenderedPageBreak/>
        <w:t xml:space="preserve">Таблица </w:t>
      </w:r>
      <w:r w:rsidR="00B549E3" w:rsidRPr="00B549E3">
        <w:t>2</w:t>
      </w:r>
      <w:r w:rsidR="00A6271E">
        <w:t>8</w:t>
      </w:r>
      <w:r>
        <w:t xml:space="preserve"> - </w:t>
      </w:r>
      <w:r w:rsidRPr="002632A1">
        <w:t>Оценка стоимости основных мероприятий по реализации схем</w:t>
      </w:r>
      <w:r>
        <w:t>ы</w:t>
      </w:r>
      <w:r w:rsidRPr="002632A1">
        <w:t xml:space="preserve"> водоснабжения </w:t>
      </w:r>
      <w:r>
        <w:t xml:space="preserve">МО </w:t>
      </w:r>
      <w:r w:rsidR="004C7317">
        <w:t>СП «</w:t>
      </w:r>
      <w:r w:rsidR="00B549E3">
        <w:t>Деревня Ряб</w:t>
      </w:r>
      <w:r w:rsidR="00C46815">
        <w:t>цево</w:t>
      </w:r>
      <w:r w:rsidR="004C7317">
        <w:t>»</w:t>
      </w:r>
      <w:bookmarkEnd w:id="171"/>
    </w:p>
    <w:tbl>
      <w:tblPr>
        <w:tblStyle w:val="492"/>
        <w:tblW w:w="0" w:type="auto"/>
        <w:jc w:val="center"/>
        <w:tblLook w:val="04A0" w:firstRow="1" w:lastRow="0" w:firstColumn="1" w:lastColumn="0" w:noHBand="0" w:noVBand="1"/>
      </w:tblPr>
      <w:tblGrid>
        <w:gridCol w:w="2519"/>
        <w:gridCol w:w="1226"/>
        <w:gridCol w:w="1227"/>
        <w:gridCol w:w="1227"/>
        <w:gridCol w:w="1226"/>
        <w:gridCol w:w="1227"/>
        <w:gridCol w:w="1227"/>
        <w:gridCol w:w="1226"/>
        <w:gridCol w:w="1227"/>
        <w:gridCol w:w="1227"/>
        <w:gridCol w:w="1227"/>
      </w:tblGrid>
      <w:tr w:rsidR="00404EFB" w:rsidRPr="00C20976" w:rsidTr="0043698B">
        <w:trPr>
          <w:trHeight w:val="397"/>
          <w:tblHeader/>
          <w:jc w:val="center"/>
        </w:trPr>
        <w:tc>
          <w:tcPr>
            <w:tcW w:w="2519" w:type="dxa"/>
            <w:vAlign w:val="center"/>
          </w:tcPr>
          <w:p w:rsidR="004C4DAA" w:rsidRPr="00C20976" w:rsidRDefault="004C4DAA" w:rsidP="004C4DAA">
            <w:pPr>
              <w:rPr>
                <w:rFonts w:ascii="Times New Roman" w:hAnsi="Times New Roman" w:cs="Times New Roman"/>
                <w:sz w:val="16"/>
                <w:szCs w:val="16"/>
              </w:rPr>
            </w:pPr>
            <w:r>
              <w:rPr>
                <w:rFonts w:ascii="Times New Roman" w:hAnsi="Times New Roman" w:cs="Times New Roman"/>
                <w:sz w:val="16"/>
                <w:szCs w:val="16"/>
              </w:rPr>
              <w:t>Период</w:t>
            </w:r>
          </w:p>
        </w:tc>
        <w:tc>
          <w:tcPr>
            <w:tcW w:w="1226"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0</w:t>
            </w:r>
          </w:p>
        </w:tc>
        <w:tc>
          <w:tcPr>
            <w:tcW w:w="1227"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1</w:t>
            </w:r>
          </w:p>
        </w:tc>
        <w:tc>
          <w:tcPr>
            <w:tcW w:w="1227"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2</w:t>
            </w:r>
          </w:p>
        </w:tc>
        <w:tc>
          <w:tcPr>
            <w:tcW w:w="1226"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3</w:t>
            </w:r>
          </w:p>
        </w:tc>
        <w:tc>
          <w:tcPr>
            <w:tcW w:w="1227"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4</w:t>
            </w:r>
          </w:p>
        </w:tc>
        <w:tc>
          <w:tcPr>
            <w:tcW w:w="1227"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5</w:t>
            </w:r>
          </w:p>
        </w:tc>
        <w:tc>
          <w:tcPr>
            <w:tcW w:w="1226"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6</w:t>
            </w:r>
          </w:p>
        </w:tc>
        <w:tc>
          <w:tcPr>
            <w:tcW w:w="1227"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7</w:t>
            </w:r>
          </w:p>
        </w:tc>
        <w:tc>
          <w:tcPr>
            <w:tcW w:w="1227" w:type="dxa"/>
            <w:vAlign w:val="center"/>
          </w:tcPr>
          <w:p w:rsidR="004C4DAA" w:rsidRPr="00C20976" w:rsidRDefault="004C4DAA" w:rsidP="00860F5F">
            <w:pPr>
              <w:jc w:val="center"/>
              <w:rPr>
                <w:rFonts w:ascii="Times New Roman" w:hAnsi="Times New Roman" w:cs="Times New Roman"/>
                <w:sz w:val="16"/>
                <w:szCs w:val="16"/>
              </w:rPr>
            </w:pPr>
            <w:r w:rsidRPr="00C20976">
              <w:rPr>
                <w:rFonts w:ascii="Times New Roman" w:hAnsi="Times New Roman" w:cs="Times New Roman"/>
                <w:sz w:val="16"/>
                <w:szCs w:val="16"/>
              </w:rPr>
              <w:t>202</w:t>
            </w:r>
            <w:r w:rsidR="00860F5F">
              <w:rPr>
                <w:rFonts w:ascii="Times New Roman" w:hAnsi="Times New Roman" w:cs="Times New Roman"/>
                <w:sz w:val="16"/>
                <w:szCs w:val="16"/>
              </w:rPr>
              <w:t>8</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Всего</w:t>
            </w:r>
            <w:r w:rsidR="00547809">
              <w:rPr>
                <w:rFonts w:ascii="Times New Roman" w:hAnsi="Times New Roman" w:cs="Times New Roman"/>
                <w:sz w:val="16"/>
                <w:szCs w:val="16"/>
              </w:rPr>
              <w:t>, тыс.руб.</w:t>
            </w:r>
          </w:p>
        </w:tc>
      </w:tr>
      <w:tr w:rsidR="004C4DAA" w:rsidRPr="00C20976" w:rsidTr="0043698B">
        <w:trPr>
          <w:trHeight w:val="397"/>
          <w:tblHeader/>
          <w:jc w:val="center"/>
        </w:trPr>
        <w:tc>
          <w:tcPr>
            <w:tcW w:w="14786" w:type="dxa"/>
            <w:gridSpan w:val="11"/>
            <w:vAlign w:val="center"/>
          </w:tcPr>
          <w:p w:rsidR="004C4DAA" w:rsidRPr="00BB2FBB" w:rsidRDefault="004C4DAA" w:rsidP="00FB6A17">
            <w:pPr>
              <w:rPr>
                <w:rFonts w:ascii="Times New Roman" w:hAnsi="Times New Roman" w:cs="Times New Roman"/>
                <w:b/>
                <w:sz w:val="18"/>
                <w:szCs w:val="18"/>
              </w:rPr>
            </w:pPr>
            <w:r w:rsidRPr="00BB2FBB">
              <w:rPr>
                <w:rFonts w:ascii="Times New Roman" w:hAnsi="Times New Roman" w:cs="Times New Roman"/>
                <w:b/>
                <w:sz w:val="18"/>
                <w:szCs w:val="18"/>
              </w:rPr>
              <w:t>Проекты «</w:t>
            </w:r>
            <w:r w:rsidR="00FB6A17" w:rsidRPr="00BB2FBB">
              <w:rPr>
                <w:rFonts w:ascii="Times New Roman" w:hAnsi="Times New Roman" w:cs="Times New Roman"/>
                <w:b/>
                <w:sz w:val="18"/>
                <w:szCs w:val="18"/>
              </w:rPr>
              <w:t>В</w:t>
            </w:r>
            <w:r w:rsidRPr="00BB2FBB">
              <w:rPr>
                <w:rFonts w:ascii="Times New Roman" w:hAnsi="Times New Roman" w:cs="Times New Roman"/>
                <w:b/>
                <w:sz w:val="18"/>
                <w:szCs w:val="18"/>
              </w:rPr>
              <w:t>одопроводные сети и сооружения на них»</w:t>
            </w:r>
          </w:p>
        </w:tc>
      </w:tr>
      <w:tr w:rsidR="00C46815" w:rsidRPr="00C20976" w:rsidTr="0043698B">
        <w:trPr>
          <w:trHeight w:val="397"/>
          <w:tblHeader/>
          <w:jc w:val="center"/>
        </w:trPr>
        <w:tc>
          <w:tcPr>
            <w:tcW w:w="2519" w:type="dxa"/>
            <w:vAlign w:val="center"/>
          </w:tcPr>
          <w:p w:rsidR="00C46815" w:rsidRPr="00BB2FBB" w:rsidRDefault="00C46815" w:rsidP="00C46815">
            <w:pPr>
              <w:rPr>
                <w:rFonts w:ascii="Times New Roman" w:hAnsi="Times New Roman" w:cs="Times New Roman"/>
                <w:b/>
                <w:color w:val="000000"/>
                <w:sz w:val="18"/>
                <w:szCs w:val="18"/>
              </w:rPr>
            </w:pPr>
            <w:r w:rsidRPr="00BB2FBB">
              <w:rPr>
                <w:rFonts w:ascii="Times New Roman" w:hAnsi="Times New Roman" w:cs="Times New Roman"/>
                <w:b/>
                <w:sz w:val="18"/>
                <w:szCs w:val="18"/>
              </w:rPr>
              <w:t>Всего смета, тыс.руб.</w:t>
            </w:r>
          </w:p>
        </w:tc>
        <w:tc>
          <w:tcPr>
            <w:tcW w:w="1226" w:type="dxa"/>
            <w:vAlign w:val="center"/>
          </w:tcPr>
          <w:p w:rsidR="00C46815" w:rsidRPr="00860F5F" w:rsidRDefault="00C46815" w:rsidP="00C46815">
            <w:pPr>
              <w:jc w:val="center"/>
              <w:rPr>
                <w:rFonts w:ascii="Times New Roman" w:hAnsi="Times New Roman" w:cs="Times New Roman"/>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218,000</w:t>
            </w:r>
            <w:r w:rsidRPr="00BB2FBB">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sidRPr="00C46815">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C46815">
              <w:rPr>
                <w:rFonts w:ascii="Times New Roman" w:hAnsi="Times New Roman" w:cs="Times New Roman"/>
                <w:color w:val="000000"/>
                <w:sz w:val="18"/>
                <w:szCs w:val="18"/>
              </w:rPr>
              <w:t>000</w:t>
            </w:r>
            <w:r>
              <w:rPr>
                <w:rFonts w:ascii="Times New Roman" w:hAnsi="Times New Roman" w:cs="Times New Roman"/>
                <w:color w:val="000000"/>
                <w:sz w:val="18"/>
                <w:szCs w:val="18"/>
              </w:rPr>
              <w:t>,000</w:t>
            </w:r>
            <w:r w:rsidRPr="00C46815">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2 218,000</w:t>
            </w:r>
          </w:p>
        </w:tc>
      </w:tr>
      <w:tr w:rsidR="00C46815" w:rsidRPr="00C20976" w:rsidTr="0043698B">
        <w:trPr>
          <w:trHeight w:val="397"/>
          <w:tblHeader/>
          <w:jc w:val="center"/>
        </w:trPr>
        <w:tc>
          <w:tcPr>
            <w:tcW w:w="2519" w:type="dxa"/>
            <w:vAlign w:val="center"/>
          </w:tcPr>
          <w:p w:rsidR="00C46815" w:rsidRPr="00BB2FBB" w:rsidRDefault="00C46815" w:rsidP="00C46815">
            <w:pPr>
              <w:rPr>
                <w:rFonts w:ascii="Times New Roman" w:hAnsi="Times New Roman" w:cs="Times New Roman"/>
                <w:b/>
                <w:sz w:val="18"/>
                <w:szCs w:val="18"/>
              </w:rPr>
            </w:pPr>
            <w:r w:rsidRPr="00BB2FBB">
              <w:rPr>
                <w:rFonts w:ascii="Times New Roman" w:hAnsi="Times New Roman" w:cs="Times New Roman"/>
                <w:b/>
                <w:sz w:val="18"/>
                <w:szCs w:val="18"/>
              </w:rPr>
              <w:t>Всего смета накопленным итогом</w:t>
            </w:r>
          </w:p>
        </w:tc>
        <w:tc>
          <w:tcPr>
            <w:tcW w:w="1226" w:type="dxa"/>
            <w:vAlign w:val="center"/>
          </w:tcPr>
          <w:p w:rsidR="00C46815" w:rsidRPr="00860F5F" w:rsidRDefault="00C46815" w:rsidP="00C46815">
            <w:pPr>
              <w:jc w:val="center"/>
              <w:rPr>
                <w:rFonts w:ascii="Times New Roman" w:hAnsi="Times New Roman" w:cs="Times New Roman"/>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218,000</w:t>
            </w:r>
          </w:p>
        </w:tc>
        <w:tc>
          <w:tcPr>
            <w:tcW w:w="1227" w:type="dxa"/>
            <w:vAlign w:val="center"/>
          </w:tcPr>
          <w:p w:rsidR="00C46815" w:rsidRPr="009A5A27" w:rsidRDefault="00C46815" w:rsidP="00C46815">
            <w:pPr>
              <w:jc w:val="center"/>
              <w:rPr>
                <w:rFonts w:ascii="Times New Roman" w:hAnsi="Times New Roman" w:cs="Times New Roman"/>
                <w:color w:val="000000"/>
                <w:sz w:val="18"/>
                <w:szCs w:val="18"/>
              </w:rPr>
            </w:pPr>
          </w:p>
        </w:tc>
        <w:tc>
          <w:tcPr>
            <w:tcW w:w="1226" w:type="dxa"/>
            <w:vAlign w:val="center"/>
          </w:tcPr>
          <w:p w:rsidR="00C46815" w:rsidRPr="009A5A27"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2 218,000</w:t>
            </w:r>
          </w:p>
        </w:tc>
        <w:tc>
          <w:tcPr>
            <w:tcW w:w="1227" w:type="dxa"/>
            <w:vAlign w:val="center"/>
          </w:tcPr>
          <w:p w:rsidR="00C46815" w:rsidRPr="009A5A27" w:rsidRDefault="00C46815" w:rsidP="00C46815">
            <w:pPr>
              <w:jc w:val="center"/>
              <w:rPr>
                <w:rFonts w:ascii="Times New Roman" w:hAnsi="Times New Roman" w:cs="Times New Roman"/>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2 218,000</w:t>
            </w:r>
          </w:p>
        </w:tc>
      </w:tr>
      <w:tr w:rsidR="00776BFC" w:rsidRPr="00C20976" w:rsidTr="0043698B">
        <w:trPr>
          <w:trHeight w:val="397"/>
          <w:tblHeader/>
          <w:jc w:val="center"/>
        </w:trPr>
        <w:tc>
          <w:tcPr>
            <w:tcW w:w="14786" w:type="dxa"/>
            <w:gridSpan w:val="11"/>
            <w:vAlign w:val="center"/>
          </w:tcPr>
          <w:p w:rsidR="00776BFC" w:rsidRPr="00BB2FBB" w:rsidRDefault="00776BFC" w:rsidP="00C46815">
            <w:pP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Мероприятие 1.</w:t>
            </w:r>
            <w:r w:rsidR="004C7317" w:rsidRPr="00BB2FBB">
              <w:rPr>
                <w:rFonts w:ascii="Times New Roman" w:hAnsi="Times New Roman" w:cs="Times New Roman"/>
                <w:b/>
                <w:color w:val="000000"/>
                <w:sz w:val="18"/>
                <w:szCs w:val="18"/>
              </w:rPr>
              <w:t xml:space="preserve"> </w:t>
            </w:r>
            <w:r w:rsidR="00BB2FBB" w:rsidRPr="00BB2FBB">
              <w:rPr>
                <w:rFonts w:ascii="Times New Roman" w:hAnsi="Times New Roman" w:cs="Times New Roman"/>
                <w:b/>
                <w:color w:val="2D2D2D"/>
                <w:spacing w:val="2"/>
                <w:sz w:val="18"/>
                <w:szCs w:val="18"/>
                <w:shd w:val="clear" w:color="auto" w:fill="FFFFFF"/>
              </w:rPr>
              <w:t xml:space="preserve">Капитальный ремонт сетей холодного водоснабжения протяженностью </w:t>
            </w:r>
            <w:r w:rsidR="00B549E3">
              <w:rPr>
                <w:rFonts w:ascii="Times New Roman" w:hAnsi="Times New Roman" w:cs="Times New Roman"/>
                <w:b/>
                <w:color w:val="2D2D2D"/>
                <w:spacing w:val="2"/>
                <w:sz w:val="18"/>
                <w:szCs w:val="18"/>
                <w:shd w:val="clear" w:color="auto" w:fill="FFFFFF"/>
              </w:rPr>
              <w:t>145</w:t>
            </w:r>
            <w:r w:rsidR="00BB2FBB" w:rsidRPr="00BB2FBB">
              <w:rPr>
                <w:rFonts w:ascii="Times New Roman" w:hAnsi="Times New Roman" w:cs="Times New Roman"/>
                <w:b/>
                <w:color w:val="2D2D2D"/>
                <w:spacing w:val="2"/>
                <w:sz w:val="18"/>
                <w:szCs w:val="18"/>
                <w:shd w:val="clear" w:color="auto" w:fill="FFFFFF"/>
              </w:rPr>
              <w:t xml:space="preserve"> м в </w:t>
            </w:r>
            <w:r w:rsidR="00B549E3">
              <w:rPr>
                <w:rFonts w:ascii="Times New Roman" w:hAnsi="Times New Roman" w:cs="Times New Roman"/>
                <w:b/>
                <w:color w:val="2D2D2D"/>
                <w:spacing w:val="2"/>
                <w:sz w:val="18"/>
                <w:szCs w:val="18"/>
                <w:shd w:val="clear" w:color="auto" w:fill="FFFFFF"/>
              </w:rPr>
              <w:t>деревне Ряб</w:t>
            </w:r>
            <w:r w:rsidR="00C46815">
              <w:rPr>
                <w:rFonts w:ascii="Times New Roman" w:hAnsi="Times New Roman" w:cs="Times New Roman"/>
                <w:b/>
                <w:color w:val="2D2D2D"/>
                <w:spacing w:val="2"/>
                <w:sz w:val="18"/>
                <w:szCs w:val="18"/>
                <w:shd w:val="clear" w:color="auto" w:fill="FFFFFF"/>
              </w:rPr>
              <w:t>цево</w:t>
            </w:r>
          </w:p>
        </w:tc>
      </w:tr>
      <w:tr w:rsidR="00C46815" w:rsidRPr="00C20976" w:rsidTr="0043698B">
        <w:trPr>
          <w:trHeight w:val="397"/>
          <w:tblHeader/>
          <w:jc w:val="center"/>
        </w:trPr>
        <w:tc>
          <w:tcPr>
            <w:tcW w:w="2519" w:type="dxa"/>
            <w:vAlign w:val="center"/>
          </w:tcPr>
          <w:p w:rsidR="00C46815" w:rsidRPr="00BB2FBB" w:rsidRDefault="00C46815" w:rsidP="00C46815">
            <w:pPr>
              <w:rPr>
                <w:rFonts w:ascii="Times New Roman" w:hAnsi="Times New Roman" w:cs="Times New Roman"/>
                <w:color w:val="000000"/>
                <w:sz w:val="18"/>
                <w:szCs w:val="18"/>
              </w:rPr>
            </w:pPr>
            <w:r w:rsidRPr="00BB2FBB">
              <w:rPr>
                <w:rFonts w:ascii="Times New Roman" w:hAnsi="Times New Roman" w:cs="Times New Roman"/>
                <w:sz w:val="18"/>
                <w:szCs w:val="18"/>
              </w:rPr>
              <w:t>Всего смета</w:t>
            </w:r>
          </w:p>
        </w:tc>
        <w:tc>
          <w:tcPr>
            <w:tcW w:w="1226" w:type="dxa"/>
            <w:vAlign w:val="center"/>
          </w:tcPr>
          <w:p w:rsidR="00C46815" w:rsidRPr="00860F5F" w:rsidRDefault="00C46815" w:rsidP="00C46815">
            <w:pPr>
              <w:jc w:val="center"/>
              <w:rPr>
                <w:rFonts w:ascii="Times New Roman" w:hAnsi="Times New Roman" w:cs="Times New Roman"/>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218,000</w:t>
            </w:r>
            <w:r w:rsidRPr="00BB2FBB">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sidRPr="00BB2FBB">
              <w:rPr>
                <w:rFonts w:ascii="Times New Roman" w:hAnsi="Times New Roman" w:cs="Times New Roman"/>
                <w:color w:val="000000"/>
                <w:sz w:val="18"/>
                <w:szCs w:val="18"/>
              </w:rPr>
              <w:t>-</w:t>
            </w: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w:t>
            </w: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218,000</w:t>
            </w:r>
            <w:r w:rsidRPr="00BB2FBB">
              <w:rPr>
                <w:rFonts w:ascii="Times New Roman" w:hAnsi="Times New Roman" w:cs="Times New Roman"/>
                <w:color w:val="000000"/>
                <w:sz w:val="18"/>
                <w:szCs w:val="18"/>
              </w:rPr>
              <w:t>-</w:t>
            </w:r>
          </w:p>
        </w:tc>
      </w:tr>
      <w:tr w:rsidR="00C46815" w:rsidRPr="00C20976" w:rsidTr="0043698B">
        <w:trPr>
          <w:trHeight w:val="397"/>
          <w:tblHeader/>
          <w:jc w:val="center"/>
        </w:trPr>
        <w:tc>
          <w:tcPr>
            <w:tcW w:w="2519" w:type="dxa"/>
            <w:vAlign w:val="center"/>
          </w:tcPr>
          <w:p w:rsidR="00C46815" w:rsidRPr="00BB2FBB" w:rsidRDefault="00C46815" w:rsidP="00C46815">
            <w:pPr>
              <w:rPr>
                <w:rFonts w:ascii="Times New Roman" w:hAnsi="Times New Roman" w:cs="Times New Roman"/>
                <w:sz w:val="18"/>
                <w:szCs w:val="18"/>
              </w:rPr>
            </w:pPr>
            <w:r w:rsidRPr="00BB2FBB">
              <w:rPr>
                <w:rFonts w:ascii="Times New Roman" w:hAnsi="Times New Roman" w:cs="Times New Roman"/>
                <w:sz w:val="18"/>
                <w:szCs w:val="18"/>
              </w:rPr>
              <w:t>Всего смета накопленным итогом</w:t>
            </w:r>
          </w:p>
        </w:tc>
        <w:tc>
          <w:tcPr>
            <w:tcW w:w="1226" w:type="dxa"/>
            <w:vAlign w:val="center"/>
          </w:tcPr>
          <w:p w:rsidR="00C46815" w:rsidRPr="00860F5F" w:rsidRDefault="00C46815" w:rsidP="00C46815">
            <w:pPr>
              <w:jc w:val="center"/>
              <w:rPr>
                <w:rFonts w:ascii="Times New Roman" w:hAnsi="Times New Roman" w:cs="Times New Roman"/>
                <w:color w:val="000000"/>
                <w:sz w:val="18"/>
                <w:szCs w:val="18"/>
              </w:rPr>
            </w:pP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218,000</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sidRPr="00BB2FBB">
              <w:rPr>
                <w:rFonts w:ascii="Times New Roman" w:hAnsi="Times New Roman" w:cs="Times New Roman"/>
                <w:color w:val="000000"/>
                <w:sz w:val="18"/>
                <w:szCs w:val="18"/>
              </w:rPr>
              <w:t>-</w:t>
            </w: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218,000</w:t>
            </w:r>
          </w:p>
        </w:tc>
      </w:tr>
      <w:tr w:rsidR="00BD2E36" w:rsidRPr="00C20976" w:rsidTr="00676DCB">
        <w:trPr>
          <w:trHeight w:val="397"/>
          <w:tblHeader/>
          <w:jc w:val="center"/>
        </w:trPr>
        <w:tc>
          <w:tcPr>
            <w:tcW w:w="14786" w:type="dxa"/>
            <w:gridSpan w:val="11"/>
            <w:vAlign w:val="center"/>
          </w:tcPr>
          <w:p w:rsidR="00BD2E36" w:rsidRPr="00BB2FBB" w:rsidRDefault="00BD2E36" w:rsidP="00C46815">
            <w:pP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Мероприятие 2</w:t>
            </w:r>
            <w:r w:rsidR="00860F5F">
              <w:rPr>
                <w:rFonts w:ascii="Times New Roman" w:hAnsi="Times New Roman" w:cs="Times New Roman"/>
                <w:color w:val="2D2D2D"/>
                <w:spacing w:val="2"/>
                <w:sz w:val="20"/>
                <w:szCs w:val="20"/>
                <w:shd w:val="clear" w:color="auto" w:fill="FFFFFF"/>
              </w:rPr>
              <w:t xml:space="preserve"> </w:t>
            </w:r>
            <w:r w:rsidR="00860F5F" w:rsidRPr="00860F5F">
              <w:rPr>
                <w:rFonts w:ascii="Times New Roman" w:hAnsi="Times New Roman" w:cs="Times New Roman"/>
                <w:b/>
                <w:color w:val="2D2D2D"/>
                <w:spacing w:val="2"/>
                <w:sz w:val="20"/>
                <w:szCs w:val="20"/>
                <w:shd w:val="clear" w:color="auto" w:fill="FFFFFF"/>
              </w:rPr>
              <w:t>Капитальный ремонт водозабора СП «</w:t>
            </w:r>
            <w:r w:rsidR="00C46815">
              <w:rPr>
                <w:rFonts w:ascii="Times New Roman" w:hAnsi="Times New Roman" w:cs="Times New Roman"/>
                <w:b/>
                <w:color w:val="2D2D2D"/>
                <w:spacing w:val="2"/>
                <w:sz w:val="20"/>
                <w:szCs w:val="20"/>
                <w:shd w:val="clear" w:color="auto" w:fill="FFFFFF"/>
              </w:rPr>
              <w:t>Деревня Рябцево»</w:t>
            </w:r>
          </w:p>
        </w:tc>
      </w:tr>
      <w:tr w:rsidR="00C46815" w:rsidRPr="00C20976" w:rsidTr="0043698B">
        <w:trPr>
          <w:trHeight w:val="397"/>
          <w:tblHeader/>
          <w:jc w:val="center"/>
        </w:trPr>
        <w:tc>
          <w:tcPr>
            <w:tcW w:w="2519" w:type="dxa"/>
            <w:vAlign w:val="center"/>
          </w:tcPr>
          <w:p w:rsidR="00C46815" w:rsidRPr="00BB2FBB" w:rsidRDefault="00C46815" w:rsidP="00C46815">
            <w:pPr>
              <w:rPr>
                <w:rFonts w:ascii="Times New Roman" w:hAnsi="Times New Roman" w:cs="Times New Roman"/>
                <w:color w:val="000000"/>
                <w:sz w:val="18"/>
                <w:szCs w:val="18"/>
              </w:rPr>
            </w:pPr>
            <w:r w:rsidRPr="00BB2FBB">
              <w:rPr>
                <w:rFonts w:ascii="Times New Roman" w:hAnsi="Times New Roman" w:cs="Times New Roman"/>
                <w:sz w:val="18"/>
                <w:szCs w:val="18"/>
              </w:rPr>
              <w:t>Всего смета</w:t>
            </w:r>
          </w:p>
        </w:tc>
        <w:tc>
          <w:tcPr>
            <w:tcW w:w="1226"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26" w:type="dxa"/>
            <w:vAlign w:val="center"/>
          </w:tcPr>
          <w:p w:rsidR="00C46815" w:rsidRPr="00C46815" w:rsidRDefault="00C46815" w:rsidP="00C46815">
            <w:pPr>
              <w:jc w:val="center"/>
              <w:rPr>
                <w:rFonts w:ascii="Times New Roman" w:hAnsi="Times New Roman" w:cs="Times New Roman"/>
                <w:color w:val="000000"/>
                <w:sz w:val="18"/>
                <w:szCs w:val="18"/>
              </w:rPr>
            </w:pPr>
            <w:r w:rsidRPr="00C46815">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C46815">
              <w:rPr>
                <w:rFonts w:ascii="Times New Roman" w:hAnsi="Times New Roman" w:cs="Times New Roman"/>
                <w:color w:val="000000"/>
                <w:sz w:val="18"/>
                <w:szCs w:val="18"/>
              </w:rPr>
              <w:t>000</w:t>
            </w:r>
            <w:r>
              <w:rPr>
                <w:rFonts w:ascii="Times New Roman" w:hAnsi="Times New Roman" w:cs="Times New Roman"/>
                <w:color w:val="000000"/>
                <w:sz w:val="18"/>
                <w:szCs w:val="18"/>
              </w:rPr>
              <w:t>,000</w:t>
            </w:r>
            <w:r w:rsidRPr="00C46815">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C46815" w:rsidRDefault="00C46815" w:rsidP="00C46815">
            <w:pPr>
              <w:jc w:val="center"/>
              <w:rPr>
                <w:rFonts w:ascii="Times New Roman" w:hAnsi="Times New Roman" w:cs="Times New Roman"/>
                <w:color w:val="000000"/>
                <w:sz w:val="18"/>
                <w:szCs w:val="18"/>
              </w:rPr>
            </w:pPr>
            <w:r w:rsidRPr="00C46815">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C46815">
              <w:rPr>
                <w:rFonts w:ascii="Times New Roman" w:hAnsi="Times New Roman" w:cs="Times New Roman"/>
                <w:color w:val="000000"/>
                <w:sz w:val="18"/>
                <w:szCs w:val="18"/>
              </w:rPr>
              <w:t>000</w:t>
            </w:r>
            <w:r>
              <w:rPr>
                <w:rFonts w:ascii="Times New Roman" w:hAnsi="Times New Roman" w:cs="Times New Roman"/>
                <w:color w:val="000000"/>
                <w:sz w:val="18"/>
                <w:szCs w:val="18"/>
              </w:rPr>
              <w:t>,000</w:t>
            </w:r>
            <w:r w:rsidRPr="00C46815">
              <w:rPr>
                <w:rFonts w:ascii="Times New Roman" w:hAnsi="Times New Roman" w:cs="Times New Roman"/>
                <w:color w:val="000000"/>
                <w:sz w:val="18"/>
                <w:szCs w:val="18"/>
              </w:rPr>
              <w:t>-</w:t>
            </w:r>
          </w:p>
        </w:tc>
      </w:tr>
      <w:tr w:rsidR="00C46815" w:rsidRPr="00C20976" w:rsidTr="0043698B">
        <w:trPr>
          <w:trHeight w:val="397"/>
          <w:tblHeader/>
          <w:jc w:val="center"/>
        </w:trPr>
        <w:tc>
          <w:tcPr>
            <w:tcW w:w="2519" w:type="dxa"/>
            <w:vAlign w:val="center"/>
          </w:tcPr>
          <w:p w:rsidR="00C46815" w:rsidRPr="00BB2FBB" w:rsidRDefault="00C46815" w:rsidP="00C46815">
            <w:pPr>
              <w:rPr>
                <w:rFonts w:ascii="Times New Roman" w:hAnsi="Times New Roman" w:cs="Times New Roman"/>
                <w:sz w:val="18"/>
                <w:szCs w:val="18"/>
              </w:rPr>
            </w:pPr>
            <w:r w:rsidRPr="00BB2FBB">
              <w:rPr>
                <w:rFonts w:ascii="Times New Roman" w:hAnsi="Times New Roman" w:cs="Times New Roman"/>
                <w:sz w:val="18"/>
                <w:szCs w:val="18"/>
              </w:rPr>
              <w:t>Всего смета накопленным итогом</w:t>
            </w:r>
          </w:p>
        </w:tc>
        <w:tc>
          <w:tcPr>
            <w:tcW w:w="1226"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26" w:type="dxa"/>
            <w:vAlign w:val="center"/>
          </w:tcPr>
          <w:p w:rsidR="00C46815" w:rsidRPr="00C46815" w:rsidRDefault="00C46815" w:rsidP="00C46815">
            <w:pPr>
              <w:jc w:val="center"/>
              <w:rPr>
                <w:rFonts w:ascii="Times New Roman" w:hAnsi="Times New Roman" w:cs="Times New Roman"/>
                <w:color w:val="000000"/>
                <w:sz w:val="18"/>
                <w:szCs w:val="18"/>
              </w:rPr>
            </w:pPr>
            <w:r w:rsidRPr="00C46815">
              <w:rPr>
                <w:rFonts w:ascii="Times New Roman" w:hAnsi="Times New Roman" w:cs="Times New Roman"/>
                <w:color w:val="000000"/>
                <w:sz w:val="18"/>
                <w:szCs w:val="18"/>
              </w:rPr>
              <w:t>2 000, 000-</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6"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BB2FBB" w:rsidRDefault="00C46815" w:rsidP="00C46815">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w:t>
            </w:r>
          </w:p>
        </w:tc>
        <w:tc>
          <w:tcPr>
            <w:tcW w:w="1227" w:type="dxa"/>
            <w:vAlign w:val="center"/>
          </w:tcPr>
          <w:p w:rsidR="00C46815" w:rsidRPr="00C46815" w:rsidRDefault="00C46815" w:rsidP="00C46815">
            <w:pPr>
              <w:jc w:val="center"/>
              <w:rPr>
                <w:rFonts w:ascii="Times New Roman" w:hAnsi="Times New Roman" w:cs="Times New Roman"/>
                <w:color w:val="000000"/>
                <w:sz w:val="18"/>
                <w:szCs w:val="18"/>
              </w:rPr>
            </w:pPr>
            <w:r w:rsidRPr="00C46815">
              <w:rPr>
                <w:rFonts w:ascii="Times New Roman" w:hAnsi="Times New Roman" w:cs="Times New Roman"/>
                <w:color w:val="000000"/>
                <w:sz w:val="18"/>
                <w:szCs w:val="18"/>
              </w:rPr>
              <w:t>2 000, 000-</w:t>
            </w:r>
          </w:p>
        </w:tc>
      </w:tr>
    </w:tbl>
    <w:p w:rsidR="004C4DAA" w:rsidRDefault="004C4DAA" w:rsidP="004C4DAA">
      <w:pPr>
        <w:rPr>
          <w:rFonts w:ascii="Times New Roman" w:hAnsi="Times New Roman" w:cs="Times New Roman"/>
          <w:b/>
          <w:sz w:val="16"/>
          <w:szCs w:val="16"/>
        </w:rPr>
        <w:sectPr w:rsidR="004C4DAA" w:rsidSect="004C4DAA">
          <w:pgSz w:w="16838" w:h="11906" w:orient="landscape"/>
          <w:pgMar w:top="1701" w:right="1134" w:bottom="851" w:left="1134" w:header="709" w:footer="680" w:gutter="0"/>
          <w:cols w:space="708"/>
          <w:titlePg/>
          <w:docGrid w:linePitch="360"/>
        </w:sectPr>
      </w:pPr>
    </w:p>
    <w:p w:rsidR="005A17C6" w:rsidRPr="001D72EA" w:rsidRDefault="005A17C6" w:rsidP="005A17C6">
      <w:pPr>
        <w:pStyle w:val="113"/>
        <w:ind w:left="0"/>
      </w:pPr>
      <w:bookmarkStart w:id="172"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72"/>
      <w:r w:rsidRPr="001D72EA">
        <w:t xml:space="preserve"> </w:t>
      </w:r>
    </w:p>
    <w:p w:rsidR="005A17C6" w:rsidRPr="001D72EA" w:rsidRDefault="005A17C6" w:rsidP="00D87BCF">
      <w:pPr>
        <w:pStyle w:val="113"/>
        <w:ind w:left="0"/>
      </w:pPr>
      <w:bookmarkStart w:id="173" w:name="_Toc49152751"/>
      <w:r w:rsidRPr="001D72EA">
        <w:t>ПЛАНОВЫЕ ЗНАЧЕНИЯ ПОКАЗАТЕЛЕЙ РАЗВИТИЯ ЦЕНТРАЛИЗОВАННЫХ СИСТЕМ ВОДОСНАБЖЕНИЯ</w:t>
      </w:r>
      <w:bookmarkEnd w:id="173"/>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5A17C6"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Плановые значения показателей надежности и бесперебойности, качества, энергетической эффективности централизованной системы водоснабжения </w:t>
      </w:r>
      <w:r>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СП «</w:t>
      </w:r>
      <w:r w:rsidR="00C46815">
        <w:rPr>
          <w:rFonts w:ascii="Times New Roman" w:eastAsia="Calibri" w:hAnsi="Times New Roman" w:cs="Times New Roman"/>
          <w:sz w:val="28"/>
          <w:szCs w:val="28"/>
        </w:rPr>
        <w:t>Деревня Рябцево</w:t>
      </w:r>
      <w:r w:rsidR="00A433E0">
        <w:rPr>
          <w:rFonts w:ascii="Times New Roman" w:eastAsia="Calibri" w:hAnsi="Times New Roman" w:cs="Times New Roman"/>
          <w:sz w:val="28"/>
          <w:szCs w:val="28"/>
        </w:rPr>
        <w:t xml:space="preserve">» </w:t>
      </w:r>
      <w:r w:rsidRPr="001D72EA">
        <w:rPr>
          <w:rFonts w:ascii="Times New Roman" w:eastAsia="Calibri" w:hAnsi="Times New Roman" w:cs="Times New Roman"/>
          <w:sz w:val="28"/>
          <w:szCs w:val="28"/>
        </w:rPr>
        <w:t xml:space="preserve">приведены в таблице </w:t>
      </w:r>
      <w:r w:rsidR="00C46815">
        <w:rPr>
          <w:rFonts w:ascii="Times New Roman" w:eastAsia="Calibri" w:hAnsi="Times New Roman" w:cs="Times New Roman"/>
          <w:sz w:val="28"/>
          <w:szCs w:val="28"/>
        </w:rPr>
        <w:t>2</w:t>
      </w:r>
      <w:r w:rsidR="00A6271E">
        <w:rPr>
          <w:rFonts w:ascii="Times New Roman" w:eastAsia="Calibri" w:hAnsi="Times New Roman" w:cs="Times New Roman"/>
          <w:sz w:val="28"/>
          <w:szCs w:val="28"/>
        </w:rPr>
        <w:t>9</w:t>
      </w:r>
      <w:r w:rsidRPr="001D72EA">
        <w:rPr>
          <w:rFonts w:ascii="Times New Roman" w:eastAsia="Calibri" w:hAnsi="Times New Roman" w:cs="Times New Roman"/>
          <w:sz w:val="28"/>
          <w:szCs w:val="28"/>
        </w:rPr>
        <w:t>.</w:t>
      </w: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Pr="001D72EA" w:rsidRDefault="00DB1969" w:rsidP="005A17C6">
      <w:pPr>
        <w:spacing w:after="0" w:line="360" w:lineRule="auto"/>
        <w:ind w:firstLine="709"/>
        <w:jc w:val="both"/>
        <w:rPr>
          <w:rFonts w:ascii="Times New Roman" w:eastAsia="Calibri" w:hAnsi="Times New Roman" w:cs="Times New Roman"/>
          <w:sz w:val="28"/>
          <w:szCs w:val="28"/>
        </w:rPr>
      </w:pPr>
    </w:p>
    <w:p w:rsidR="005A17C6" w:rsidRPr="00DB1969" w:rsidRDefault="005A17C6" w:rsidP="005A17C6">
      <w:pPr>
        <w:keepNext/>
        <w:spacing w:after="0" w:line="240" w:lineRule="auto"/>
        <w:ind w:right="170"/>
        <w:jc w:val="both"/>
        <w:rPr>
          <w:rFonts w:ascii="Times New Roman" w:eastAsia="Calibri" w:hAnsi="Times New Roman" w:cs="Times New Roman"/>
          <w:bCs/>
          <w:color w:val="000000"/>
          <w:sz w:val="20"/>
          <w:szCs w:val="20"/>
        </w:rPr>
      </w:pPr>
      <w:r w:rsidRPr="00DB1969">
        <w:rPr>
          <w:rFonts w:ascii="Times New Roman" w:eastAsia="Calibri" w:hAnsi="Times New Roman" w:cs="Times New Roman"/>
          <w:bCs/>
          <w:color w:val="000000"/>
          <w:sz w:val="20"/>
          <w:szCs w:val="20"/>
        </w:rPr>
        <w:lastRenderedPageBreak/>
        <w:t xml:space="preserve">Таблица </w:t>
      </w:r>
      <w:r w:rsidR="00C46815">
        <w:rPr>
          <w:rFonts w:ascii="Times New Roman" w:eastAsia="Calibri" w:hAnsi="Times New Roman" w:cs="Times New Roman"/>
          <w:bCs/>
          <w:color w:val="000000"/>
          <w:sz w:val="20"/>
          <w:szCs w:val="20"/>
        </w:rPr>
        <w:t>2</w:t>
      </w:r>
      <w:r w:rsidR="00A6271E">
        <w:rPr>
          <w:rFonts w:ascii="Times New Roman" w:eastAsia="Calibri" w:hAnsi="Times New Roman" w:cs="Times New Roman"/>
          <w:bCs/>
          <w:color w:val="000000"/>
          <w:sz w:val="20"/>
          <w:szCs w:val="20"/>
        </w:rPr>
        <w:t>9</w:t>
      </w:r>
      <w:r w:rsidRPr="00DB1969">
        <w:rPr>
          <w:rFonts w:ascii="Times New Roman" w:eastAsia="Calibri" w:hAnsi="Times New Roman" w:cs="Times New Roman"/>
          <w:bCs/>
          <w:color w:val="000000"/>
          <w:sz w:val="20"/>
          <w:szCs w:val="20"/>
        </w:rPr>
        <w:t xml:space="preserve"> - Плановые значения показателей надежности и бесперебойности, качества, энергетической эффективности централизованной системы водоснабжения в границах </w:t>
      </w:r>
      <w:r w:rsidR="00DB1969" w:rsidRPr="00DB1969">
        <w:rPr>
          <w:rFonts w:ascii="Times New Roman" w:eastAsia="Calibri" w:hAnsi="Times New Roman" w:cs="Times New Roman"/>
          <w:sz w:val="20"/>
          <w:szCs w:val="20"/>
        </w:rPr>
        <w:t xml:space="preserve">МО </w:t>
      </w:r>
      <w:r w:rsidR="00A433E0">
        <w:rPr>
          <w:rFonts w:ascii="Times New Roman" w:eastAsia="Calibri" w:hAnsi="Times New Roman" w:cs="Times New Roman"/>
          <w:sz w:val="20"/>
          <w:szCs w:val="20"/>
        </w:rPr>
        <w:t>СП «</w:t>
      </w:r>
      <w:r w:rsidR="00C46815">
        <w:rPr>
          <w:rFonts w:ascii="Times New Roman" w:eastAsia="Calibri" w:hAnsi="Times New Roman" w:cs="Times New Roman"/>
          <w:sz w:val="20"/>
          <w:szCs w:val="20"/>
        </w:rPr>
        <w:t>Деревня Рябцево</w:t>
      </w:r>
      <w:r w:rsidR="00A433E0">
        <w:rPr>
          <w:rFonts w:ascii="Times New Roman" w:eastAsia="Calibri" w:hAnsi="Times New Roman" w:cs="Times New Roman"/>
          <w:sz w:val="20"/>
          <w:szCs w:val="20"/>
        </w:rPr>
        <w:t>»</w:t>
      </w:r>
    </w:p>
    <w:tbl>
      <w:tblPr>
        <w:tblStyle w:val="TableGridReport7"/>
        <w:tblW w:w="0" w:type="auto"/>
        <w:tblInd w:w="108" w:type="dxa"/>
        <w:tblLook w:val="04A0" w:firstRow="1" w:lastRow="0" w:firstColumn="1" w:lastColumn="0" w:noHBand="0" w:noVBand="1"/>
      </w:tblPr>
      <w:tblGrid>
        <w:gridCol w:w="621"/>
        <w:gridCol w:w="3794"/>
        <w:gridCol w:w="982"/>
        <w:gridCol w:w="979"/>
        <w:gridCol w:w="976"/>
        <w:gridCol w:w="975"/>
        <w:gridCol w:w="1029"/>
      </w:tblGrid>
      <w:tr w:rsidR="005A17C6" w:rsidRPr="001D72EA" w:rsidTr="005A17C6">
        <w:trPr>
          <w:trHeight w:val="340"/>
          <w:tblHeader/>
        </w:trPr>
        <w:tc>
          <w:tcPr>
            <w:tcW w:w="621"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3794"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w:t>
            </w:r>
          </w:p>
        </w:tc>
        <w:tc>
          <w:tcPr>
            <w:tcW w:w="982"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Ед. изм.</w:t>
            </w:r>
          </w:p>
        </w:tc>
        <w:tc>
          <w:tcPr>
            <w:tcW w:w="3959" w:type="dxa"/>
            <w:gridSpan w:val="4"/>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Плановый показатель</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базовый</w:t>
            </w:r>
          </w:p>
        </w:tc>
        <w:tc>
          <w:tcPr>
            <w:tcW w:w="2980" w:type="dxa"/>
            <w:gridSpan w:val="3"/>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прогнозный</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A433E0">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201</w:t>
            </w:r>
            <w:r>
              <w:rPr>
                <w:rFonts w:ascii="Times New Roman" w:eastAsia="Calibri" w:hAnsi="Times New Roman" w:cs="Times New Roman"/>
                <w:sz w:val="20"/>
                <w:szCs w:val="20"/>
              </w:rPr>
              <w:t>9</w:t>
            </w:r>
            <w:r w:rsidR="00C46815">
              <w:rPr>
                <w:rFonts w:ascii="Times New Roman" w:eastAsia="Calibri" w:hAnsi="Times New Roman" w:cs="Times New Roman"/>
                <w:sz w:val="20"/>
                <w:szCs w:val="20"/>
              </w:rPr>
              <w:t xml:space="preserve"> факт</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5A17C6" w:rsidP="00932522">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sidR="00932522">
              <w:rPr>
                <w:rFonts w:ascii="Times New Roman" w:eastAsia="Calibri" w:hAnsi="Times New Roman" w:cs="Times New Roman"/>
                <w:sz w:val="20"/>
                <w:szCs w:val="20"/>
              </w:rPr>
              <w:t>5</w:t>
            </w: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w:t>
            </w:r>
            <w:r>
              <w:rPr>
                <w:rFonts w:ascii="Times New Roman" w:eastAsia="Calibri" w:hAnsi="Times New Roman" w:cs="Times New Roman"/>
                <w:sz w:val="20"/>
                <w:szCs w:val="20"/>
              </w:rPr>
              <w:t>29</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1</w:t>
            </w:r>
          </w:p>
        </w:tc>
        <w:tc>
          <w:tcPr>
            <w:tcW w:w="8735" w:type="dxa"/>
            <w:gridSpan w:val="6"/>
            <w:shd w:val="clear" w:color="auto" w:fill="auto"/>
            <w:vAlign w:val="center"/>
          </w:tcPr>
          <w:p w:rsidR="005A17C6" w:rsidRPr="001D72EA" w:rsidRDefault="005A17C6" w:rsidP="00AD153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качества питьевой воды</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1.2</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2</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 надежности и бесперебойности водоснабжения</w:t>
            </w:r>
            <w:r w:rsidR="0076339D">
              <w:rPr>
                <w:rStyle w:val="afff6"/>
                <w:rFonts w:ascii="Times New Roman" w:eastAsia="Calibri" w:hAnsi="Times New Roman" w:cs="Times New Roman"/>
                <w:sz w:val="20"/>
                <w:szCs w:val="20"/>
              </w:rPr>
              <w:footnoteReference w:id="12"/>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2.1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82" w:type="dxa"/>
            <w:shd w:val="clear" w:color="auto" w:fill="auto"/>
            <w:vAlign w:val="center"/>
          </w:tcPr>
          <w:p w:rsidR="005A17C6" w:rsidRPr="001D72EA" w:rsidRDefault="00D8373F"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005A17C6" w:rsidRPr="001D72EA">
              <w:rPr>
                <w:rFonts w:ascii="Times New Roman" w:eastAsia="Calibri" w:hAnsi="Times New Roman" w:cs="Times New Roman"/>
                <w:sz w:val="20"/>
                <w:szCs w:val="20"/>
              </w:rPr>
              <w:t>д./км</w:t>
            </w:r>
          </w:p>
        </w:tc>
        <w:tc>
          <w:tcPr>
            <w:tcW w:w="979" w:type="dxa"/>
            <w:shd w:val="clear" w:color="auto" w:fill="auto"/>
            <w:vAlign w:val="center"/>
          </w:tcPr>
          <w:p w:rsidR="005A17C6" w:rsidRPr="001D72EA" w:rsidRDefault="00DB196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3</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энергетической эффективности</w:t>
            </w:r>
            <w:r w:rsidR="00932522">
              <w:rPr>
                <w:rStyle w:val="afff6"/>
                <w:rFonts w:ascii="Times New Roman" w:eastAsia="Calibri" w:hAnsi="Times New Roman" w:cs="Times New Roman"/>
                <w:sz w:val="20"/>
                <w:szCs w:val="20"/>
              </w:rPr>
              <w:footnoteReference w:id="13"/>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547809" w:rsidP="00547809">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547809"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547809"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54780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3.2.</w:t>
            </w:r>
          </w:p>
        </w:tc>
        <w:tc>
          <w:tcPr>
            <w:tcW w:w="3794" w:type="dxa"/>
            <w:shd w:val="clear" w:color="auto" w:fill="auto"/>
          </w:tcPr>
          <w:p w:rsidR="005A17C6" w:rsidRPr="00D8373F" w:rsidRDefault="005A17C6" w:rsidP="005A17C6">
            <w:pPr>
              <w:jc w:val="both"/>
              <w:rPr>
                <w:rFonts w:ascii="Times New Roman" w:eastAsia="Calibri" w:hAnsi="Times New Roman" w:cs="Times New Roman"/>
                <w:sz w:val="18"/>
                <w:szCs w:val="18"/>
              </w:rPr>
            </w:pPr>
            <w:r w:rsidRPr="00D8373F">
              <w:rPr>
                <w:rFonts w:ascii="Times New Roman" w:eastAsia="Calibri" w:hAnsi="Times New Roman" w:cs="Times New Roman"/>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кВт*ч/м</w:t>
            </w:r>
            <w:r w:rsidRPr="001D72EA">
              <w:rPr>
                <w:rFonts w:ascii="Times New Roman" w:eastAsia="Calibri" w:hAnsi="Times New Roman" w:cs="Times New Roman"/>
                <w:sz w:val="20"/>
                <w:szCs w:val="20"/>
                <w:vertAlign w:val="superscript"/>
              </w:rPr>
              <w:t>3</w:t>
            </w:r>
          </w:p>
        </w:tc>
        <w:tc>
          <w:tcPr>
            <w:tcW w:w="979" w:type="dxa"/>
            <w:shd w:val="clear" w:color="auto" w:fill="auto"/>
            <w:vAlign w:val="center"/>
          </w:tcPr>
          <w:p w:rsidR="005A17C6" w:rsidRPr="001D72EA" w:rsidRDefault="0076339D"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bl>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6"/>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74"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74"/>
      <w:r w:rsidRPr="006B24C9">
        <w:t xml:space="preserve"> </w:t>
      </w:r>
    </w:p>
    <w:p w:rsidR="005A17C6" w:rsidRPr="006B24C9" w:rsidRDefault="005A17C6" w:rsidP="00D87BCF">
      <w:pPr>
        <w:pStyle w:val="113"/>
        <w:ind w:left="0"/>
      </w:pPr>
      <w:bookmarkStart w:id="175"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75"/>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9953A1">
        <w:rPr>
          <w:rFonts w:ascii="Times New Roman" w:eastAsia="Calibri" w:hAnsi="Times New Roman" w:cs="Times New Roman"/>
          <w:sz w:val="28"/>
          <w:szCs w:val="28"/>
        </w:rPr>
        <w:t>Малоярославецкого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7"/>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СП «</w:t>
      </w:r>
      <w:r w:rsidR="00C46815">
        <w:rPr>
          <w:rFonts w:ascii="Times New Roman" w:eastAsia="Calibri" w:hAnsi="Times New Roman" w:cs="Times New Roman"/>
          <w:sz w:val="28"/>
          <w:szCs w:val="28"/>
        </w:rPr>
        <w:t>Деревня Рябцево</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СХЕМА ВОДООТВЕДЕНИЯ МУНИЦИПАЛЬНОГО ОБРАЗОВАНИЯ СП «</w:t>
      </w:r>
      <w:r w:rsidR="0019144F">
        <w:rPr>
          <w:rFonts w:ascii="Times New Roman" w:eastAsia="Times New Roman" w:hAnsi="Times New Roman" w:cs="Times New Roman"/>
          <w:b/>
          <w:bCs/>
          <w:color w:val="000000"/>
          <w:sz w:val="28"/>
          <w:szCs w:val="18"/>
          <w:lang w:eastAsia="ru-RU"/>
        </w:rPr>
        <w:t>ДЕРЕВНЯ РЯБЦЕВО</w:t>
      </w:r>
      <w:r w:rsidR="00AD1536">
        <w:rPr>
          <w:rFonts w:ascii="Times New Roman" w:eastAsia="Times New Roman" w:hAnsi="Times New Roman" w:cs="Times New Roman"/>
          <w:b/>
          <w:bCs/>
          <w:color w:val="000000"/>
          <w:sz w:val="28"/>
          <w:szCs w:val="18"/>
          <w:lang w:eastAsia="ru-RU"/>
        </w:rPr>
        <w:t xml:space="preserve">» </w:t>
      </w:r>
      <w:r>
        <w:rPr>
          <w:rFonts w:ascii="Times New Roman" w:eastAsia="Times New Roman" w:hAnsi="Times New Roman" w:cs="Times New Roman"/>
          <w:b/>
          <w:bCs/>
          <w:color w:val="000000"/>
          <w:sz w:val="28"/>
          <w:szCs w:val="18"/>
          <w:lang w:eastAsia="ru-RU"/>
        </w:rPr>
        <w:t>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hAnsi="Times New Roman" w:cs="Times New Roman"/>
          <w:b/>
          <w:sz w:val="28"/>
          <w:szCs w:val="28"/>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СП «</w:t>
      </w:r>
      <w:r w:rsidR="003A5A33">
        <w:rPr>
          <w:rFonts w:ascii="Times New Roman" w:eastAsia="Times New Roman" w:hAnsi="Times New Roman" w:cs="Times New Roman"/>
          <w:b/>
          <w:bCs/>
          <w:color w:val="000000"/>
          <w:sz w:val="28"/>
          <w:szCs w:val="18"/>
          <w:lang w:eastAsia="ru-RU"/>
        </w:rPr>
        <w:t>ДЕРЕВНЯ РЯБЦЕВО</w:t>
      </w:r>
      <w:r>
        <w:rPr>
          <w:rFonts w:ascii="Times New Roman" w:eastAsia="Times New Roman" w:hAnsi="Times New Roman" w:cs="Times New Roman"/>
          <w:b/>
          <w:bCs/>
          <w:color w:val="000000"/>
          <w:sz w:val="28"/>
          <w:szCs w:val="18"/>
          <w:lang w:eastAsia="ru-RU"/>
        </w:rPr>
        <w:t>»</w:t>
      </w:r>
    </w:p>
    <w:p w:rsidR="00556A59" w:rsidRPr="003236D2" w:rsidRDefault="00556A59" w:rsidP="00556A59">
      <w:pPr>
        <w:spacing w:after="0" w:line="360" w:lineRule="auto"/>
        <w:ind w:firstLine="709"/>
        <w:jc w:val="both"/>
        <w:outlineLvl w:val="1"/>
        <w:rPr>
          <w:rFonts w:ascii="Times New Roman" w:eastAsia="Calibri" w:hAnsi="Times New Roman" w:cs="Times New Roman"/>
          <w:color w:val="000000"/>
          <w:sz w:val="28"/>
          <w:szCs w:val="20"/>
        </w:rPr>
      </w:pPr>
      <w:r w:rsidRPr="003236D2">
        <w:rPr>
          <w:rFonts w:ascii="Times New Roman" w:eastAsia="Calibri" w:hAnsi="Times New Roman" w:cs="Times New Roman"/>
          <w:color w:val="000000"/>
          <w:sz w:val="28"/>
          <w:szCs w:val="20"/>
        </w:rPr>
        <w:t>Описание функциональной структуры организации водо</w:t>
      </w:r>
      <w:r>
        <w:rPr>
          <w:rFonts w:ascii="Times New Roman" w:eastAsia="Calibri" w:hAnsi="Times New Roman" w:cs="Times New Roman"/>
          <w:color w:val="000000"/>
          <w:sz w:val="28"/>
          <w:szCs w:val="20"/>
        </w:rPr>
        <w:t>отведения</w:t>
      </w:r>
      <w:r w:rsidRPr="003236D2">
        <w:rPr>
          <w:rFonts w:ascii="Times New Roman" w:eastAsia="Calibri" w:hAnsi="Times New Roman" w:cs="Times New Roman"/>
          <w:color w:val="000000"/>
          <w:sz w:val="28"/>
          <w:szCs w:val="20"/>
        </w:rPr>
        <w:t xml:space="preserve"> в границах </w:t>
      </w:r>
      <w:r w:rsidRPr="00E65E7C">
        <w:rPr>
          <w:rFonts w:ascii="Times New Roman" w:hAnsi="Times New Roman" w:cs="Times New Roman"/>
          <w:sz w:val="28"/>
          <w:szCs w:val="28"/>
        </w:rPr>
        <w:t>МО СП «</w:t>
      </w:r>
      <w:r w:rsidR="003A5A33">
        <w:rPr>
          <w:rFonts w:ascii="Times New Roman" w:hAnsi="Times New Roman" w:cs="Times New Roman"/>
          <w:sz w:val="28"/>
          <w:szCs w:val="28"/>
        </w:rPr>
        <w:t>Д</w:t>
      </w:r>
      <w:r w:rsidR="003A5A33" w:rsidRPr="003A5A33">
        <w:rPr>
          <w:rFonts w:ascii="Times New Roman" w:eastAsia="Times New Roman" w:hAnsi="Times New Roman" w:cs="Times New Roman"/>
          <w:bCs/>
          <w:color w:val="000000"/>
          <w:sz w:val="28"/>
          <w:szCs w:val="18"/>
          <w:lang w:eastAsia="ru-RU"/>
        </w:rPr>
        <w:t xml:space="preserve">еревня </w:t>
      </w:r>
      <w:r w:rsidR="003A5A33">
        <w:rPr>
          <w:rFonts w:ascii="Times New Roman" w:eastAsia="Times New Roman" w:hAnsi="Times New Roman" w:cs="Times New Roman"/>
          <w:bCs/>
          <w:color w:val="000000"/>
          <w:sz w:val="28"/>
          <w:szCs w:val="18"/>
          <w:lang w:eastAsia="ru-RU"/>
        </w:rPr>
        <w:t>Р</w:t>
      </w:r>
      <w:r w:rsidR="003A5A33" w:rsidRPr="003A5A33">
        <w:rPr>
          <w:rFonts w:ascii="Times New Roman" w:eastAsia="Times New Roman" w:hAnsi="Times New Roman" w:cs="Times New Roman"/>
          <w:bCs/>
          <w:color w:val="000000"/>
          <w:sz w:val="28"/>
          <w:szCs w:val="18"/>
          <w:lang w:eastAsia="ru-RU"/>
        </w:rPr>
        <w:t>ябцево</w:t>
      </w:r>
      <w:r w:rsidRPr="00E65E7C">
        <w:rPr>
          <w:rFonts w:ascii="Times New Roman" w:hAnsi="Times New Roman" w:cs="Times New Roman"/>
          <w:sz w:val="28"/>
          <w:szCs w:val="28"/>
        </w:rPr>
        <w:t>»</w:t>
      </w:r>
      <w:r w:rsidRPr="003236D2">
        <w:rPr>
          <w:rFonts w:ascii="Times New Roman" w:eastAsia="Calibri" w:hAnsi="Times New Roman" w:cs="Times New Roman"/>
          <w:color w:val="000000"/>
          <w:sz w:val="28"/>
          <w:szCs w:val="20"/>
        </w:rPr>
        <w:t>, сведения о ресурсоснабжающ</w:t>
      </w:r>
      <w:r>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Pr="00E65E7C">
        <w:rPr>
          <w:rFonts w:ascii="Times New Roman" w:hAnsi="Times New Roman" w:cs="Times New Roman"/>
          <w:sz w:val="28"/>
          <w:szCs w:val="28"/>
        </w:rPr>
        <w:t>СП «</w:t>
      </w:r>
      <w:r w:rsidR="003A5A33">
        <w:rPr>
          <w:rFonts w:ascii="Times New Roman" w:hAnsi="Times New Roman" w:cs="Times New Roman"/>
          <w:sz w:val="28"/>
          <w:szCs w:val="28"/>
        </w:rPr>
        <w:t>Д</w:t>
      </w:r>
      <w:r w:rsidR="003A5A33" w:rsidRPr="003A5A33">
        <w:rPr>
          <w:rFonts w:ascii="Times New Roman" w:eastAsia="Times New Roman" w:hAnsi="Times New Roman" w:cs="Times New Roman"/>
          <w:bCs/>
          <w:color w:val="000000"/>
          <w:sz w:val="28"/>
          <w:szCs w:val="18"/>
          <w:lang w:eastAsia="ru-RU"/>
        </w:rPr>
        <w:t xml:space="preserve">еревня </w:t>
      </w:r>
      <w:r w:rsidR="003A5A33">
        <w:rPr>
          <w:rFonts w:ascii="Times New Roman" w:eastAsia="Times New Roman" w:hAnsi="Times New Roman" w:cs="Times New Roman"/>
          <w:bCs/>
          <w:color w:val="000000"/>
          <w:sz w:val="28"/>
          <w:szCs w:val="18"/>
          <w:lang w:eastAsia="ru-RU"/>
        </w:rPr>
        <w:t>Р</w:t>
      </w:r>
      <w:r w:rsidR="003A5A33" w:rsidRPr="003A5A33">
        <w:rPr>
          <w:rFonts w:ascii="Times New Roman" w:eastAsia="Times New Roman" w:hAnsi="Times New Roman" w:cs="Times New Roman"/>
          <w:bCs/>
          <w:color w:val="000000"/>
          <w:sz w:val="28"/>
          <w:szCs w:val="18"/>
          <w:lang w:eastAsia="ru-RU"/>
        </w:rPr>
        <w:t>ябцево</w:t>
      </w:r>
      <w:r w:rsidRPr="00E65E7C">
        <w:rPr>
          <w:rFonts w:ascii="Times New Roman" w:hAnsi="Times New Roman" w:cs="Times New Roman"/>
          <w:sz w:val="28"/>
          <w:szCs w:val="28"/>
        </w:rPr>
        <w:t>»</w:t>
      </w:r>
      <w:r>
        <w:rPr>
          <w:rFonts w:ascii="Times New Roman" w:eastAsia="Calibri" w:hAnsi="Times New Roman" w:cs="Times New Roman"/>
          <w:color w:val="000000"/>
          <w:sz w:val="28"/>
          <w:szCs w:val="20"/>
        </w:rPr>
        <w:t xml:space="preserve"> Малоярославецкого района Калужской </w:t>
      </w:r>
      <w:r w:rsidRPr="003236D2">
        <w:rPr>
          <w:rFonts w:ascii="Times New Roman" w:eastAsia="Calibri" w:hAnsi="Times New Roman" w:cs="Times New Roman"/>
          <w:color w:val="000000"/>
          <w:sz w:val="28"/>
          <w:szCs w:val="20"/>
        </w:rPr>
        <w:t>области.</w:t>
      </w:r>
    </w:p>
    <w:p w:rsidR="008F5290" w:rsidRDefault="008F5290" w:rsidP="008F5290">
      <w:pPr>
        <w:spacing w:after="0"/>
        <w:rPr>
          <w:rFonts w:ascii="Times New Roman" w:hAnsi="Times New Roman" w:cs="Times New Roman"/>
          <w:b/>
          <w:sz w:val="28"/>
          <w:szCs w:val="28"/>
        </w:rPr>
      </w:pPr>
    </w:p>
    <w:p w:rsidR="003C26F1" w:rsidRPr="00B7443E" w:rsidRDefault="003C26F1" w:rsidP="00D56398">
      <w:pPr>
        <w:pStyle w:val="11112"/>
        <w:ind w:firstLine="709"/>
      </w:pPr>
      <w:bookmarkStart w:id="176" w:name="_Toc26472442"/>
      <w:r>
        <w:rPr>
          <w:rStyle w:val="114"/>
          <w:b/>
          <w:caps w:val="0"/>
          <w:color w:val="000000"/>
          <w:szCs w:val="18"/>
        </w:rPr>
        <w:t>3.1</w:t>
      </w:r>
      <w:r w:rsidRPr="00B7443E">
        <w:rPr>
          <w:rStyle w:val="114"/>
          <w:b/>
          <w:color w:val="000000"/>
          <w:szCs w:val="18"/>
        </w:rPr>
        <w:t xml:space="preserve">.1. </w:t>
      </w:r>
      <w:r>
        <w:rPr>
          <w:rStyle w:val="114"/>
          <w:b/>
          <w:caps w:val="0"/>
          <w:color w:val="000000"/>
          <w:szCs w:val="18"/>
        </w:rPr>
        <w:t xml:space="preserve">Описание структуры системы сбора, очистки и отведения сточных вод на территории </w:t>
      </w:r>
      <w:r w:rsidR="00D56398">
        <w:rPr>
          <w:rStyle w:val="114"/>
          <w:b/>
          <w:caps w:val="0"/>
          <w:color w:val="000000"/>
          <w:szCs w:val="18"/>
        </w:rPr>
        <w:t xml:space="preserve">сельского поселения </w:t>
      </w:r>
      <w:r>
        <w:rPr>
          <w:rStyle w:val="114"/>
          <w:b/>
          <w:caps w:val="0"/>
          <w:color w:val="000000"/>
          <w:szCs w:val="18"/>
        </w:rPr>
        <w:t>и деление территории на эксплуатационные зоны</w:t>
      </w:r>
      <w:bookmarkEnd w:id="176"/>
    </w:p>
    <w:p w:rsidR="00556A59" w:rsidRDefault="00556A59" w:rsidP="00556A59">
      <w:pPr>
        <w:pStyle w:val="a"/>
        <w:numPr>
          <w:ilvl w:val="0"/>
          <w:numId w:val="0"/>
        </w:numPr>
        <w:spacing w:after="0"/>
        <w:ind w:firstLine="709"/>
        <w:rPr>
          <w:szCs w:val="28"/>
        </w:rPr>
      </w:pPr>
      <w:r>
        <w:rPr>
          <w:lang w:bidi="ru-RU"/>
        </w:rPr>
        <w:t>На т</w:t>
      </w:r>
      <w:r w:rsidRPr="005D3288">
        <w:rPr>
          <w:lang w:bidi="ru-RU"/>
        </w:rPr>
        <w:t>ерритори</w:t>
      </w:r>
      <w:r>
        <w:rPr>
          <w:lang w:bidi="ru-RU"/>
        </w:rPr>
        <w:t>и</w:t>
      </w:r>
      <w:r w:rsidRPr="005D3288">
        <w:rPr>
          <w:lang w:bidi="ru-RU"/>
        </w:rPr>
        <w:t xml:space="preserve"> </w:t>
      </w:r>
      <w:r>
        <w:rPr>
          <w:rFonts w:eastAsia="Calibri"/>
          <w:szCs w:val="28"/>
          <w:lang w:bidi="ru-RU"/>
        </w:rPr>
        <w:t xml:space="preserve">МО </w:t>
      </w:r>
      <w:r w:rsidRPr="00E65E7C">
        <w:rPr>
          <w:szCs w:val="28"/>
        </w:rPr>
        <w:t>СП «</w:t>
      </w:r>
      <w:r w:rsidR="003A5A33">
        <w:rPr>
          <w:szCs w:val="28"/>
        </w:rPr>
        <w:t>Д</w:t>
      </w:r>
      <w:r w:rsidR="003A5A33" w:rsidRPr="003A5A33">
        <w:rPr>
          <w:rFonts w:eastAsia="Times New Roman"/>
          <w:bCs/>
          <w:color w:val="000000"/>
          <w:szCs w:val="18"/>
          <w:lang w:eastAsia="ru-RU"/>
        </w:rPr>
        <w:t xml:space="preserve">еревня </w:t>
      </w:r>
      <w:r w:rsidR="003A5A33">
        <w:rPr>
          <w:rFonts w:eastAsia="Times New Roman"/>
          <w:bCs/>
          <w:color w:val="000000"/>
          <w:szCs w:val="18"/>
          <w:lang w:eastAsia="ru-RU"/>
        </w:rPr>
        <w:t>Р</w:t>
      </w:r>
      <w:r w:rsidR="003A5A33" w:rsidRPr="003A5A33">
        <w:rPr>
          <w:rFonts w:eastAsia="Times New Roman"/>
          <w:bCs/>
          <w:color w:val="000000"/>
          <w:szCs w:val="18"/>
          <w:lang w:eastAsia="ru-RU"/>
        </w:rPr>
        <w:t>ябцево</w:t>
      </w:r>
      <w:r>
        <w:rPr>
          <w:szCs w:val="28"/>
        </w:rPr>
        <w:t>» охвачен услугами централизованного водоотведения 1 (один) населенный пункт-</w:t>
      </w:r>
      <w:r w:rsidR="003A5A33">
        <w:rPr>
          <w:szCs w:val="28"/>
        </w:rPr>
        <w:t>деревня Рябцево</w:t>
      </w:r>
      <w:r>
        <w:rPr>
          <w:szCs w:val="28"/>
        </w:rPr>
        <w:t>,</w:t>
      </w:r>
      <w:r>
        <w:rPr>
          <w:lang w:bidi="ru-RU"/>
        </w:rPr>
        <w:t xml:space="preserve"> </w:t>
      </w:r>
      <w:r w:rsidRPr="005D3288">
        <w:rPr>
          <w:lang w:bidi="ru-RU"/>
        </w:rPr>
        <w:t xml:space="preserve">представлен 1 (одной) </w:t>
      </w:r>
      <w:r>
        <w:rPr>
          <w:lang w:bidi="ru-RU"/>
        </w:rPr>
        <w:t xml:space="preserve">зоной </w:t>
      </w:r>
      <w:r w:rsidRPr="005D3288">
        <w:rPr>
          <w:lang w:bidi="ru-RU"/>
        </w:rPr>
        <w:t xml:space="preserve">эксплуатационной </w:t>
      </w:r>
      <w:r>
        <w:rPr>
          <w:lang w:bidi="ru-RU"/>
        </w:rPr>
        <w:t>ответственности</w:t>
      </w:r>
      <w:r w:rsidRPr="005D3288">
        <w:rPr>
          <w:lang w:bidi="ru-RU"/>
        </w:rPr>
        <w:t xml:space="preserve"> </w:t>
      </w:r>
      <w:r>
        <w:rPr>
          <w:lang w:bidi="ru-RU"/>
        </w:rPr>
        <w:t>-</w:t>
      </w:r>
      <w:r w:rsidRPr="00ED2451">
        <w:rPr>
          <w:szCs w:val="28"/>
        </w:rPr>
        <w:t>УМП МР «Малоярославецкий район» «Малоярославецстройзаказчик»</w:t>
      </w:r>
      <w:r>
        <w:rPr>
          <w:szCs w:val="28"/>
        </w:rPr>
        <w:t>.</w:t>
      </w:r>
    </w:p>
    <w:p w:rsidR="004E6E23" w:rsidRDefault="00556A59" w:rsidP="004E6E2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Централизованная с</w:t>
      </w:r>
      <w:r w:rsidRPr="00556A59">
        <w:rPr>
          <w:rFonts w:ascii="Times New Roman" w:hAnsi="Times New Roman" w:cs="Times New Roman"/>
          <w:sz w:val="28"/>
          <w:szCs w:val="28"/>
        </w:rPr>
        <w:t xml:space="preserve">истема </w:t>
      </w:r>
      <w:r>
        <w:rPr>
          <w:rFonts w:ascii="Times New Roman" w:hAnsi="Times New Roman" w:cs="Times New Roman"/>
          <w:sz w:val="28"/>
          <w:szCs w:val="28"/>
        </w:rPr>
        <w:t xml:space="preserve">водоотведения </w:t>
      </w:r>
      <w:r w:rsidR="003A5A33" w:rsidRPr="003A5A33">
        <w:rPr>
          <w:rFonts w:ascii="Times New Roman" w:hAnsi="Times New Roman" w:cs="Times New Roman"/>
          <w:sz w:val="28"/>
          <w:szCs w:val="28"/>
        </w:rPr>
        <w:t>деревн</w:t>
      </w:r>
      <w:r w:rsidR="003A5A33">
        <w:rPr>
          <w:rFonts w:ascii="Times New Roman" w:hAnsi="Times New Roman" w:cs="Times New Roman"/>
          <w:sz w:val="28"/>
          <w:szCs w:val="28"/>
        </w:rPr>
        <w:t>и</w:t>
      </w:r>
      <w:r w:rsidR="003A5A33" w:rsidRPr="003A5A33">
        <w:rPr>
          <w:rFonts w:ascii="Times New Roman" w:hAnsi="Times New Roman" w:cs="Times New Roman"/>
          <w:sz w:val="28"/>
          <w:szCs w:val="28"/>
        </w:rPr>
        <w:t xml:space="preserve"> Рябцево</w:t>
      </w:r>
      <w:r w:rsidR="003A5A33">
        <w:rPr>
          <w:rFonts w:ascii="Times New Roman" w:hAnsi="Times New Roman" w:cs="Times New Roman"/>
          <w:sz w:val="28"/>
          <w:szCs w:val="28"/>
        </w:rPr>
        <w:t xml:space="preserve"> состоит</w:t>
      </w:r>
      <w:r w:rsidRPr="00556A59">
        <w:rPr>
          <w:rFonts w:ascii="Times New Roman" w:hAnsi="Times New Roman" w:cs="Times New Roman"/>
          <w:sz w:val="28"/>
          <w:szCs w:val="28"/>
        </w:rPr>
        <w:t xml:space="preserve"> из </w:t>
      </w:r>
      <w:r w:rsidR="00D9684A">
        <w:rPr>
          <w:rFonts w:ascii="Times New Roman" w:hAnsi="Times New Roman" w:cs="Times New Roman"/>
          <w:sz w:val="28"/>
          <w:szCs w:val="28"/>
        </w:rPr>
        <w:t>канализационных</w:t>
      </w:r>
      <w:r w:rsidRPr="00556A59">
        <w:rPr>
          <w:rFonts w:ascii="Times New Roman" w:hAnsi="Times New Roman" w:cs="Times New Roman"/>
          <w:sz w:val="28"/>
          <w:szCs w:val="28"/>
        </w:rPr>
        <w:t xml:space="preserve"> </w:t>
      </w:r>
      <w:r w:rsidR="00D9684A">
        <w:rPr>
          <w:rFonts w:ascii="Times New Roman" w:hAnsi="Times New Roman" w:cs="Times New Roman"/>
          <w:sz w:val="28"/>
          <w:szCs w:val="28"/>
        </w:rPr>
        <w:t>сетей</w:t>
      </w:r>
      <w:r>
        <w:rPr>
          <w:rFonts w:ascii="Times New Roman" w:hAnsi="Times New Roman" w:cs="Times New Roman"/>
          <w:sz w:val="28"/>
          <w:szCs w:val="28"/>
        </w:rPr>
        <w:t xml:space="preserve">, протяженностью </w:t>
      </w:r>
      <w:r w:rsidRPr="00556A59">
        <w:rPr>
          <w:rFonts w:ascii="Times New Roman" w:hAnsi="Times New Roman" w:cs="Times New Roman"/>
          <w:sz w:val="28"/>
          <w:szCs w:val="28"/>
        </w:rPr>
        <w:t xml:space="preserve">– </w:t>
      </w:r>
      <w:r w:rsidR="003A5A33">
        <w:rPr>
          <w:rFonts w:ascii="Times New Roman" w:hAnsi="Times New Roman" w:cs="Times New Roman"/>
          <w:sz w:val="28"/>
          <w:szCs w:val="28"/>
        </w:rPr>
        <w:t>3,200</w:t>
      </w:r>
      <w:r w:rsidR="00D9684A">
        <w:rPr>
          <w:rFonts w:ascii="Times New Roman" w:hAnsi="Times New Roman" w:cs="Times New Roman"/>
          <w:sz w:val="28"/>
          <w:szCs w:val="28"/>
        </w:rPr>
        <w:t xml:space="preserve"> </w:t>
      </w:r>
      <w:r w:rsidR="003A5A33">
        <w:rPr>
          <w:rFonts w:ascii="Times New Roman" w:hAnsi="Times New Roman" w:cs="Times New Roman"/>
          <w:sz w:val="28"/>
          <w:szCs w:val="28"/>
        </w:rPr>
        <w:t>к</w:t>
      </w:r>
      <w:r w:rsidRPr="00556A59">
        <w:rPr>
          <w:rFonts w:ascii="Times New Roman" w:hAnsi="Times New Roman" w:cs="Times New Roman"/>
          <w:sz w:val="28"/>
          <w:szCs w:val="28"/>
        </w:rPr>
        <w:t>м</w:t>
      </w:r>
      <w:r w:rsidR="00D9684A">
        <w:rPr>
          <w:rStyle w:val="afff6"/>
          <w:rFonts w:ascii="Times New Roman" w:hAnsi="Times New Roman" w:cs="Times New Roman"/>
          <w:sz w:val="28"/>
          <w:szCs w:val="28"/>
        </w:rPr>
        <w:footnoteReference w:id="14"/>
      </w:r>
      <w:r w:rsidRPr="00556A59">
        <w:rPr>
          <w:rFonts w:ascii="Times New Roman" w:hAnsi="Times New Roman" w:cs="Times New Roman"/>
          <w:sz w:val="28"/>
          <w:szCs w:val="28"/>
        </w:rPr>
        <w:t>, по котор</w:t>
      </w:r>
      <w:r w:rsidR="00D9684A">
        <w:rPr>
          <w:rFonts w:ascii="Times New Roman" w:hAnsi="Times New Roman" w:cs="Times New Roman"/>
          <w:sz w:val="28"/>
          <w:szCs w:val="28"/>
        </w:rPr>
        <w:t>ым</w:t>
      </w:r>
      <w:r w:rsidRPr="00556A59">
        <w:rPr>
          <w:rFonts w:ascii="Times New Roman" w:hAnsi="Times New Roman" w:cs="Times New Roman"/>
          <w:sz w:val="28"/>
          <w:szCs w:val="28"/>
        </w:rPr>
        <w:t xml:space="preserve"> стоки транспортируются </w:t>
      </w:r>
      <w:r>
        <w:rPr>
          <w:rFonts w:ascii="Times New Roman" w:hAnsi="Times New Roman" w:cs="Times New Roman"/>
          <w:sz w:val="28"/>
          <w:szCs w:val="28"/>
        </w:rPr>
        <w:t xml:space="preserve">на </w:t>
      </w:r>
      <w:r w:rsidR="003B14E6">
        <w:rPr>
          <w:rFonts w:ascii="Times New Roman" w:hAnsi="Times New Roman" w:cs="Times New Roman"/>
          <w:sz w:val="28"/>
          <w:szCs w:val="28"/>
        </w:rPr>
        <w:t>станцию перекачки</w:t>
      </w:r>
      <w:r w:rsidR="004F11F4">
        <w:rPr>
          <w:rFonts w:ascii="Times New Roman" w:hAnsi="Times New Roman" w:cs="Times New Roman"/>
          <w:sz w:val="28"/>
          <w:szCs w:val="28"/>
        </w:rPr>
        <w:t>, очистки</w:t>
      </w:r>
      <w:r w:rsidR="003B14E6">
        <w:rPr>
          <w:rFonts w:ascii="Times New Roman" w:hAnsi="Times New Roman" w:cs="Times New Roman"/>
          <w:sz w:val="28"/>
          <w:szCs w:val="28"/>
        </w:rPr>
        <w:t xml:space="preserve"> сточных вод, состоящую из очистных сооружений канализации, производительностью 200,0 м</w:t>
      </w:r>
      <w:r w:rsidR="003B14E6" w:rsidRPr="003B14E6">
        <w:rPr>
          <w:rFonts w:ascii="Times New Roman" w:hAnsi="Times New Roman" w:cs="Times New Roman"/>
          <w:sz w:val="28"/>
          <w:szCs w:val="28"/>
          <w:vertAlign w:val="superscript"/>
        </w:rPr>
        <w:t>3</w:t>
      </w:r>
      <w:r w:rsidR="003B14E6">
        <w:rPr>
          <w:rFonts w:ascii="Times New Roman" w:hAnsi="Times New Roman" w:cs="Times New Roman"/>
          <w:sz w:val="28"/>
          <w:szCs w:val="28"/>
        </w:rPr>
        <w:t xml:space="preserve">/сут., </w:t>
      </w:r>
      <w:r w:rsidR="00BF6B8F">
        <w:rPr>
          <w:rFonts w:ascii="Times New Roman" w:hAnsi="Times New Roman" w:cs="Times New Roman"/>
          <w:sz w:val="28"/>
          <w:szCs w:val="28"/>
        </w:rPr>
        <w:t>канализационн</w:t>
      </w:r>
      <w:r w:rsidR="003B14E6">
        <w:rPr>
          <w:rFonts w:ascii="Times New Roman" w:hAnsi="Times New Roman" w:cs="Times New Roman"/>
          <w:sz w:val="28"/>
          <w:szCs w:val="28"/>
        </w:rPr>
        <w:t xml:space="preserve">ой насосной станции </w:t>
      </w:r>
      <w:r w:rsidR="00BF6B8F">
        <w:rPr>
          <w:rFonts w:ascii="Times New Roman" w:hAnsi="Times New Roman" w:cs="Times New Roman"/>
          <w:sz w:val="28"/>
          <w:szCs w:val="28"/>
        </w:rPr>
        <w:t>(КНС)</w:t>
      </w:r>
      <w:r w:rsidR="003B14E6">
        <w:rPr>
          <w:rFonts w:ascii="Times New Roman" w:hAnsi="Times New Roman" w:cs="Times New Roman"/>
          <w:sz w:val="28"/>
          <w:szCs w:val="28"/>
        </w:rPr>
        <w:t>.</w:t>
      </w:r>
      <w:r w:rsidR="004E6E23" w:rsidRPr="004E6E23">
        <w:rPr>
          <w:rFonts w:ascii="Times New Roman" w:eastAsia="Calibri" w:hAnsi="Times New Roman" w:cs="Times New Roman"/>
          <w:sz w:val="28"/>
          <w:szCs w:val="28"/>
        </w:rPr>
        <w:t xml:space="preserve"> </w:t>
      </w:r>
      <w:r w:rsidR="004E6E23">
        <w:rPr>
          <w:rFonts w:ascii="Times New Roman" w:eastAsia="Calibri" w:hAnsi="Times New Roman" w:cs="Times New Roman"/>
          <w:sz w:val="28"/>
          <w:szCs w:val="28"/>
        </w:rPr>
        <w:t xml:space="preserve">После очистных сооружений сточные воды сбрасываются в ручей без названия являющийся </w:t>
      </w:r>
      <w:r w:rsidR="009E591B">
        <w:rPr>
          <w:rFonts w:ascii="Times New Roman" w:eastAsia="Calibri" w:hAnsi="Times New Roman" w:cs="Times New Roman"/>
          <w:sz w:val="28"/>
          <w:szCs w:val="28"/>
        </w:rPr>
        <w:t xml:space="preserve">правым </w:t>
      </w:r>
      <w:r w:rsidR="004E6E23">
        <w:rPr>
          <w:rFonts w:ascii="Times New Roman" w:eastAsia="Calibri" w:hAnsi="Times New Roman" w:cs="Times New Roman"/>
          <w:sz w:val="28"/>
          <w:szCs w:val="28"/>
        </w:rPr>
        <w:t>притоком реки Путынка.</w:t>
      </w:r>
    </w:p>
    <w:p w:rsidR="00123273" w:rsidRDefault="00123273" w:rsidP="00556A59">
      <w:pPr>
        <w:spacing w:after="0" w:line="360" w:lineRule="auto"/>
        <w:ind w:firstLine="709"/>
        <w:jc w:val="both"/>
        <w:rPr>
          <w:rFonts w:ascii="Times New Roman" w:hAnsi="Times New Roman" w:cs="Times New Roman"/>
          <w:sz w:val="28"/>
          <w:szCs w:val="28"/>
        </w:rPr>
      </w:pPr>
    </w:p>
    <w:p w:rsidR="003C26F1" w:rsidRPr="00C84D5B" w:rsidRDefault="003C26F1" w:rsidP="00556A59">
      <w:pPr>
        <w:pStyle w:val="11112"/>
        <w:ind w:firstLine="709"/>
      </w:pPr>
      <w:bookmarkStart w:id="177" w:name="_Toc26472443"/>
      <w:r w:rsidRPr="00C84D5B">
        <w:t>3.</w:t>
      </w:r>
      <w:r>
        <w:t>1</w:t>
      </w:r>
      <w:r w:rsidRPr="00C84D5B">
        <w:t xml:space="preserve">.2. </w:t>
      </w:r>
      <w:r>
        <w:t xml:space="preserve">Описание результатов технического обследования централизованной системы водоотведения, включая описание </w:t>
      </w:r>
      <w:r>
        <w:lastRenderedPageBreak/>
        <w:t>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7"/>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проводится организацией, осуществляющей </w:t>
      </w:r>
      <w:r>
        <w:rPr>
          <w:rFonts w:ascii="Times New Roman" w:eastAsia="Calibri" w:hAnsi="Times New Roman" w:cs="Times New Roman"/>
          <w:sz w:val="28"/>
        </w:rPr>
        <w:t>водоотведение</w:t>
      </w:r>
      <w:r w:rsidRPr="00422187">
        <w:rPr>
          <w:rFonts w:ascii="Times New Roman" w:eastAsia="Calibri" w:hAnsi="Times New Roman" w:cs="Times New Roman"/>
          <w:sz w:val="28"/>
        </w:rPr>
        <w:t>, самостоятельно либо с привлечением специализированной организации.</w:t>
      </w:r>
    </w:p>
    <w:p w:rsidR="00900BFA" w:rsidRPr="00CD5FE2" w:rsidRDefault="00900BFA" w:rsidP="00900BFA">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На период разработки настоящего Документа результаты технического обследования (акты технического обследования) централизованной системы водоотведения </w:t>
      </w:r>
      <w:r w:rsidRPr="00CD5FE2">
        <w:rPr>
          <w:rFonts w:ascii="Times New Roman" w:eastAsia="Calibri" w:hAnsi="Times New Roman" w:cs="Times New Roman"/>
          <w:sz w:val="28"/>
          <w:szCs w:val="28"/>
          <w:lang w:bidi="ru-RU"/>
        </w:rPr>
        <w:t xml:space="preserve">МО </w:t>
      </w:r>
      <w:r w:rsidRPr="00CD5FE2">
        <w:rPr>
          <w:rFonts w:ascii="Times New Roman" w:hAnsi="Times New Roman" w:cs="Times New Roman"/>
          <w:sz w:val="28"/>
          <w:szCs w:val="28"/>
        </w:rPr>
        <w:t>СП «</w:t>
      </w:r>
      <w:r w:rsidR="003B14E6">
        <w:rPr>
          <w:rFonts w:ascii="Times New Roman" w:hAnsi="Times New Roman" w:cs="Times New Roman"/>
          <w:sz w:val="28"/>
          <w:szCs w:val="28"/>
        </w:rPr>
        <w:t>Деревня Рябцево</w:t>
      </w:r>
      <w:r w:rsidRPr="00CD5FE2">
        <w:rPr>
          <w:rFonts w:ascii="Times New Roman" w:hAnsi="Times New Roman" w:cs="Times New Roman"/>
          <w:sz w:val="28"/>
          <w:szCs w:val="28"/>
        </w:rPr>
        <w:t>»</w:t>
      </w:r>
      <w:r w:rsidRPr="00CD5FE2">
        <w:rPr>
          <w:rFonts w:ascii="Times New Roman" w:eastAsia="Calibri" w:hAnsi="Times New Roman" w:cs="Times New Roman"/>
          <w:sz w:val="28"/>
          <w:szCs w:val="28"/>
        </w:rPr>
        <w:t xml:space="preserve">, проведенного до 1 января 2020 года, 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Pr="00CD5FE2">
        <w:rPr>
          <w:rFonts w:ascii="Times New Roman" w:hAnsi="Times New Roman" w:cs="Times New Roman"/>
          <w:sz w:val="28"/>
          <w:szCs w:val="28"/>
        </w:rPr>
        <w:t>МР «Малоярославецкий район</w:t>
      </w:r>
      <w:r w:rsidRPr="00CD5FE2">
        <w:rPr>
          <w:rFonts w:ascii="Times New Roman" w:eastAsia="Calibri" w:hAnsi="Times New Roman" w:cs="Times New Roman"/>
          <w:sz w:val="28"/>
          <w:szCs w:val="28"/>
        </w:rPr>
        <w:t xml:space="preserve"> в адрес Разработчика не представлены. </w:t>
      </w:r>
    </w:p>
    <w:p w:rsidR="00CD5FE2" w:rsidRDefault="00900BFA" w:rsidP="00CD5FE2">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В отсутствии данного документа Разработчик путем мониторинга имеющихся в открытом доступе данных </w:t>
      </w:r>
      <w:r w:rsidR="00D9684A">
        <w:rPr>
          <w:rFonts w:ascii="Times New Roman" w:eastAsia="Calibri" w:hAnsi="Times New Roman" w:cs="Times New Roman"/>
          <w:sz w:val="28"/>
          <w:szCs w:val="28"/>
        </w:rPr>
        <w:t xml:space="preserve">и данных предоставленных </w:t>
      </w:r>
      <w:r w:rsidR="00D9684A" w:rsidRPr="00D9684A">
        <w:rPr>
          <w:rFonts w:ascii="Times New Roman" w:hAnsi="Times New Roman" w:cs="Times New Roman"/>
          <w:sz w:val="28"/>
          <w:szCs w:val="28"/>
        </w:rPr>
        <w:t>УМП МР «Малоярославецкий район» «Малоярославецстройзаказчик»</w:t>
      </w:r>
      <w:r w:rsidR="00D9684A">
        <w:rPr>
          <w:rFonts w:ascii="Times New Roman" w:hAnsi="Times New Roman" w:cs="Times New Roman"/>
          <w:sz w:val="28"/>
          <w:szCs w:val="28"/>
        </w:rPr>
        <w:t xml:space="preserve"> </w:t>
      </w:r>
      <w:r w:rsidRPr="00CD5FE2">
        <w:rPr>
          <w:rFonts w:ascii="Times New Roman" w:eastAsia="Calibri" w:hAnsi="Times New Roman" w:cs="Times New Roman"/>
          <w:sz w:val="28"/>
          <w:szCs w:val="28"/>
        </w:rPr>
        <w:t>проводил формирование основных технических показателей схемы водо</w:t>
      </w:r>
      <w:r w:rsidR="00CD5FE2">
        <w:rPr>
          <w:rFonts w:ascii="Times New Roman" w:eastAsia="Calibri" w:hAnsi="Times New Roman" w:cs="Times New Roman"/>
          <w:sz w:val="28"/>
          <w:szCs w:val="28"/>
        </w:rPr>
        <w:t>отведения</w:t>
      </w:r>
      <w:r w:rsidRPr="00CD5FE2">
        <w:rPr>
          <w:rFonts w:ascii="Times New Roman" w:eastAsia="Calibri" w:hAnsi="Times New Roman" w:cs="Times New Roman"/>
          <w:sz w:val="28"/>
          <w:szCs w:val="28"/>
        </w:rPr>
        <w:t>.</w:t>
      </w:r>
    </w:p>
    <w:p w:rsidR="005C75CE" w:rsidRDefault="00CD5FE2" w:rsidP="00CD5FE2">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Централизованная система водоотведения </w:t>
      </w:r>
      <w:r w:rsidR="003B14E6">
        <w:rPr>
          <w:rFonts w:ascii="Times New Roman" w:eastAsia="Calibri" w:hAnsi="Times New Roman" w:cs="Times New Roman"/>
          <w:sz w:val="28"/>
          <w:szCs w:val="28"/>
        </w:rPr>
        <w:t>деревни Рябцево</w:t>
      </w:r>
      <w:r w:rsidRPr="00CD5FE2">
        <w:rPr>
          <w:rFonts w:ascii="Times New Roman" w:eastAsia="Calibri" w:hAnsi="Times New Roman" w:cs="Times New Roman"/>
          <w:sz w:val="28"/>
          <w:szCs w:val="28"/>
        </w:rPr>
        <w:t xml:space="preserve"> была введена в эксплуатацию в 19</w:t>
      </w:r>
      <w:r w:rsidR="003B14E6">
        <w:rPr>
          <w:rFonts w:ascii="Times New Roman" w:eastAsia="Calibri" w:hAnsi="Times New Roman" w:cs="Times New Roman"/>
          <w:sz w:val="28"/>
          <w:szCs w:val="28"/>
        </w:rPr>
        <w:t>77</w:t>
      </w:r>
      <w:r w:rsidRPr="00CD5FE2">
        <w:rPr>
          <w:rFonts w:ascii="Times New Roman" w:eastAsia="Calibri" w:hAnsi="Times New Roman" w:cs="Times New Roman"/>
          <w:sz w:val="28"/>
          <w:szCs w:val="28"/>
        </w:rPr>
        <w:t xml:space="preserve"> году. </w:t>
      </w:r>
      <w:r w:rsidR="005D2659">
        <w:rPr>
          <w:rFonts w:ascii="Times New Roman" w:eastAsia="Calibri" w:hAnsi="Times New Roman" w:cs="Times New Roman"/>
          <w:sz w:val="28"/>
          <w:szCs w:val="28"/>
        </w:rPr>
        <w:t xml:space="preserve">Основные технические характеристики канализационной насосной станции приведены в таблице </w:t>
      </w:r>
      <w:r w:rsidR="00A6271E">
        <w:rPr>
          <w:rFonts w:ascii="Times New Roman" w:eastAsia="Calibri" w:hAnsi="Times New Roman" w:cs="Times New Roman"/>
          <w:sz w:val="28"/>
          <w:szCs w:val="28"/>
        </w:rPr>
        <w:t>30</w:t>
      </w:r>
      <w:r w:rsidR="005D2659">
        <w:rPr>
          <w:rFonts w:ascii="Times New Roman" w:eastAsia="Calibri" w:hAnsi="Times New Roman" w:cs="Times New Roman"/>
          <w:sz w:val="28"/>
          <w:szCs w:val="28"/>
        </w:rPr>
        <w:t>.</w:t>
      </w:r>
    </w:p>
    <w:p w:rsidR="00C11503" w:rsidRDefault="00C11503" w:rsidP="00CD5FE2">
      <w:pPr>
        <w:spacing w:after="0" w:line="360" w:lineRule="auto"/>
        <w:ind w:firstLine="709"/>
        <w:jc w:val="both"/>
        <w:rPr>
          <w:rFonts w:ascii="Times New Roman" w:eastAsia="Calibri" w:hAnsi="Times New Roman" w:cs="Times New Roman"/>
          <w:sz w:val="28"/>
          <w:szCs w:val="28"/>
        </w:rPr>
      </w:pPr>
    </w:p>
    <w:p w:rsidR="005D2659" w:rsidRDefault="005D2659" w:rsidP="005D2659">
      <w:pPr>
        <w:spacing w:after="0" w:line="360" w:lineRule="auto"/>
        <w:ind w:firstLine="142"/>
        <w:jc w:val="both"/>
        <w:rPr>
          <w:rFonts w:ascii="Times New Roman" w:eastAsia="Calibri" w:hAnsi="Times New Roman" w:cs="Times New Roman"/>
          <w:sz w:val="20"/>
          <w:szCs w:val="20"/>
        </w:rPr>
      </w:pPr>
      <w:r w:rsidRPr="005D2659">
        <w:rPr>
          <w:rFonts w:ascii="Times New Roman" w:eastAsia="Calibri" w:hAnsi="Times New Roman" w:cs="Times New Roman"/>
          <w:sz w:val="20"/>
          <w:szCs w:val="20"/>
        </w:rPr>
        <w:lastRenderedPageBreak/>
        <w:t xml:space="preserve">Таблица </w:t>
      </w:r>
      <w:r w:rsidR="00A6271E">
        <w:rPr>
          <w:rFonts w:ascii="Times New Roman" w:eastAsia="Calibri" w:hAnsi="Times New Roman" w:cs="Times New Roman"/>
          <w:sz w:val="20"/>
          <w:szCs w:val="20"/>
        </w:rPr>
        <w:t>30</w:t>
      </w:r>
      <w:r w:rsidRPr="005D2659">
        <w:rPr>
          <w:rFonts w:ascii="Times New Roman" w:eastAsia="Calibri" w:hAnsi="Times New Roman" w:cs="Times New Roman"/>
          <w:sz w:val="20"/>
          <w:szCs w:val="20"/>
        </w:rPr>
        <w:t xml:space="preserve"> Основные технические характеристики канализационной насосной станции</w:t>
      </w:r>
    </w:p>
    <w:tbl>
      <w:tblPr>
        <w:tblW w:w="9346" w:type="dxa"/>
        <w:jc w:val="center"/>
        <w:tblLook w:val="04A0" w:firstRow="1" w:lastRow="0" w:firstColumn="1" w:lastColumn="0" w:noHBand="0" w:noVBand="1"/>
      </w:tblPr>
      <w:tblGrid>
        <w:gridCol w:w="960"/>
        <w:gridCol w:w="5693"/>
        <w:gridCol w:w="2693"/>
      </w:tblGrid>
      <w:tr w:rsidR="004E6E23" w:rsidRPr="004E6E23" w:rsidTr="004E6E23">
        <w:trPr>
          <w:trHeight w:val="276"/>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 xml:space="preserve">№ </w:t>
            </w:r>
          </w:p>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п/п</w:t>
            </w:r>
          </w:p>
        </w:tc>
        <w:tc>
          <w:tcPr>
            <w:tcW w:w="5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Наименование</w:t>
            </w:r>
            <w:r>
              <w:rPr>
                <w:rFonts w:ascii="Times New Roman" w:eastAsia="Times New Roman" w:hAnsi="Times New Roman" w:cs="Times New Roman"/>
                <w:sz w:val="20"/>
                <w:szCs w:val="20"/>
                <w:lang w:eastAsia="ru-RU"/>
              </w:rPr>
              <w:t xml:space="preserve"> оборудования</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Характеристика</w:t>
            </w:r>
          </w:p>
        </w:tc>
      </w:tr>
      <w:tr w:rsidR="004E6E23" w:rsidRPr="004E6E23" w:rsidTr="004E6E23">
        <w:trPr>
          <w:trHeight w:val="276"/>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p>
        </w:tc>
        <w:tc>
          <w:tcPr>
            <w:tcW w:w="5693" w:type="dxa"/>
            <w:vMerge/>
            <w:tcBorders>
              <w:top w:val="single" w:sz="8" w:space="0" w:color="auto"/>
              <w:left w:val="single" w:sz="8" w:space="0" w:color="auto"/>
              <w:bottom w:val="single" w:sz="8" w:space="0" w:color="000000"/>
              <w:right w:val="single" w:sz="8" w:space="0" w:color="auto"/>
            </w:tcBorders>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w:t>
            </w:r>
          </w:p>
        </w:tc>
        <w:tc>
          <w:tcPr>
            <w:tcW w:w="5693" w:type="dxa"/>
            <w:tcBorders>
              <w:top w:val="nil"/>
              <w:left w:val="nil"/>
              <w:bottom w:val="single" w:sz="8" w:space="0" w:color="auto"/>
              <w:right w:val="single" w:sz="8" w:space="0" w:color="auto"/>
            </w:tcBorders>
            <w:shd w:val="clear" w:color="auto" w:fill="auto"/>
            <w:vAlign w:val="center"/>
            <w:hideMark/>
          </w:tcPr>
          <w:p w:rsid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Насосный агрегат DGO 200/2/G50H</w:t>
            </w:r>
            <w:r>
              <w:rPr>
                <w:rFonts w:ascii="Times New Roman" w:eastAsia="Times New Roman" w:hAnsi="Times New Roman" w:cs="Times New Roman"/>
                <w:sz w:val="20"/>
                <w:szCs w:val="20"/>
                <w:lang w:eastAsia="ru-RU"/>
              </w:rPr>
              <w:t xml:space="preserve">, </w:t>
            </w:r>
          </w:p>
          <w:p w:rsidR="004E6E23" w:rsidRDefault="004E6E23" w:rsidP="004E6E2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производительность 0,6 м</w:t>
            </w:r>
            <w:r w:rsidRPr="004E6E23">
              <w:rPr>
                <w:rFonts w:ascii="Times New Roman" w:eastAsia="Times New Roman" w:hAnsi="Times New Roman" w:cs="Times New Roman"/>
                <w:sz w:val="20"/>
                <w:szCs w:val="20"/>
                <w:vertAlign w:val="superscript"/>
                <w:lang w:eastAsia="ru-RU"/>
              </w:rPr>
              <w:t>3</w:t>
            </w:r>
            <w:r>
              <w:rPr>
                <w:rFonts w:ascii="Times New Roman" w:eastAsia="Times New Roman" w:hAnsi="Times New Roman" w:cs="Times New Roman"/>
                <w:sz w:val="20"/>
                <w:szCs w:val="20"/>
                <w:lang w:eastAsia="ru-RU"/>
              </w:rPr>
              <w:t>/час, мощность 1,5 кВт</w:t>
            </w:r>
            <w:r w:rsidR="00EB3781">
              <w:rPr>
                <w:rFonts w:ascii="Times New Roman" w:eastAsia="Times New Roman" w:hAnsi="Times New Roman" w:cs="Times New Roman"/>
                <w:sz w:val="20"/>
                <w:szCs w:val="20"/>
                <w:lang w:eastAsia="ru-RU"/>
              </w:rPr>
              <w:t>,</w:t>
            </w:r>
          </w:p>
          <w:p w:rsidR="00EB3781" w:rsidRPr="004E6E23" w:rsidRDefault="00EB3781" w:rsidP="00EB37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часов работы агрегатов в смену-3 час, расход электроэнергии 0,82 тыс.кВт / год</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Отвод стальной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80 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3</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Заслонка поворотная Ду-50мм.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4</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Труба напорная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=150 мм.  L = 6м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5</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Тройник стальной сварной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150мм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6</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Фланец стальной приварной Ду-100мм.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7</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Патрубок приварной  Ду-50мм.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8</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Отвод стальной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50мм.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3шт.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9</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Фланец стальной приварной Ду-50мм.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4шт.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10</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Труба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50 мм.  L = 4,5 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11</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Отвод стальной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25мм.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4шт.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12</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Площадка обслуживания</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13</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Швеллер № 10</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12м.</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14</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Кран шаровый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40 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15</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Кран шаровый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15мм.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16</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Манометр МТП (0-0,6МПа)</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 xml:space="preserve">1шт. </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17</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Бочонок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40 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18</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Бочонок Д</w:t>
            </w:r>
            <w:r w:rsidRPr="004E6E23">
              <w:rPr>
                <w:rFonts w:ascii="Times New Roman" w:eastAsia="Times New Roman" w:hAnsi="Times New Roman" w:cs="Times New Roman"/>
                <w:sz w:val="20"/>
                <w:szCs w:val="20"/>
                <w:vertAlign w:val="subscript"/>
                <w:lang w:eastAsia="ru-RU"/>
              </w:rPr>
              <w:t>у</w:t>
            </w:r>
            <w:r w:rsidRPr="004E6E23">
              <w:rPr>
                <w:rFonts w:ascii="Times New Roman" w:eastAsia="Times New Roman" w:hAnsi="Times New Roman" w:cs="Times New Roman"/>
                <w:sz w:val="20"/>
                <w:szCs w:val="20"/>
                <w:lang w:eastAsia="ru-RU"/>
              </w:rPr>
              <w:t xml:space="preserve">= 15мм.  </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19</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Трос М3  (цепь)</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 xml:space="preserve"> 50м.</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20</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Зажим троса</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20шт.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21</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Труба стальная Ø 89мм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300"/>
          <w:jc w:val="center"/>
        </w:trPr>
        <w:tc>
          <w:tcPr>
            <w:tcW w:w="960" w:type="dxa"/>
            <w:tcBorders>
              <w:top w:val="nil"/>
              <w:left w:val="single" w:sz="8" w:space="0" w:color="auto"/>
              <w:bottom w:val="single" w:sz="8" w:space="0" w:color="auto"/>
              <w:right w:val="single" w:sz="8" w:space="0" w:color="auto"/>
            </w:tcBorders>
            <w:shd w:val="clear" w:color="auto" w:fill="auto"/>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22</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Рукав пожарный Ø51 мм.</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 шт.</w:t>
            </w:r>
          </w:p>
        </w:tc>
      </w:tr>
      <w:tr w:rsidR="004E6E23" w:rsidRPr="004E6E23" w:rsidTr="004E6E23">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23</w:t>
            </w:r>
          </w:p>
        </w:tc>
        <w:tc>
          <w:tcPr>
            <w:tcW w:w="5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Кран 3-х ходовой</w:t>
            </w:r>
          </w:p>
        </w:tc>
        <w:tc>
          <w:tcPr>
            <w:tcW w:w="2693" w:type="dxa"/>
            <w:tcBorders>
              <w:top w:val="nil"/>
              <w:left w:val="nil"/>
              <w:bottom w:val="single" w:sz="8" w:space="0" w:color="auto"/>
              <w:right w:val="single" w:sz="8" w:space="0" w:color="auto"/>
            </w:tcBorders>
            <w:shd w:val="clear" w:color="auto" w:fill="auto"/>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 шт.</w:t>
            </w:r>
          </w:p>
        </w:tc>
      </w:tr>
      <w:tr w:rsidR="004E6E23" w:rsidRPr="004E6E23" w:rsidTr="004E6E23">
        <w:trPr>
          <w:trHeight w:val="300"/>
          <w:jc w:val="center"/>
        </w:trPr>
        <w:tc>
          <w:tcPr>
            <w:tcW w:w="960" w:type="dxa"/>
            <w:tcBorders>
              <w:top w:val="nil"/>
              <w:left w:val="single" w:sz="8" w:space="0" w:color="auto"/>
              <w:bottom w:val="nil"/>
              <w:right w:val="single" w:sz="8" w:space="0" w:color="auto"/>
            </w:tcBorders>
            <w:shd w:val="clear" w:color="auto" w:fill="auto"/>
            <w:noWrap/>
            <w:vAlign w:val="bottom"/>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24</w:t>
            </w:r>
          </w:p>
        </w:tc>
        <w:tc>
          <w:tcPr>
            <w:tcW w:w="5693" w:type="dxa"/>
            <w:tcBorders>
              <w:top w:val="nil"/>
              <w:left w:val="nil"/>
              <w:bottom w:val="nil"/>
              <w:right w:val="single" w:sz="8"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 xml:space="preserve">Шкаф </w:t>
            </w:r>
            <w:r>
              <w:rPr>
                <w:rFonts w:ascii="Times New Roman" w:eastAsia="Times New Roman" w:hAnsi="Times New Roman" w:cs="Times New Roman"/>
                <w:sz w:val="20"/>
                <w:szCs w:val="20"/>
                <w:lang w:eastAsia="ru-RU"/>
              </w:rPr>
              <w:t>у</w:t>
            </w:r>
            <w:r w:rsidRPr="004E6E23">
              <w:rPr>
                <w:rFonts w:ascii="Times New Roman" w:eastAsia="Times New Roman" w:hAnsi="Times New Roman" w:cs="Times New Roman"/>
                <w:sz w:val="20"/>
                <w:szCs w:val="20"/>
                <w:lang w:eastAsia="ru-RU"/>
              </w:rPr>
              <w:t>чета эл.эенргии и управления</w:t>
            </w:r>
          </w:p>
        </w:tc>
        <w:tc>
          <w:tcPr>
            <w:tcW w:w="2693" w:type="dxa"/>
            <w:tcBorders>
              <w:top w:val="nil"/>
              <w:left w:val="nil"/>
              <w:bottom w:val="nil"/>
              <w:right w:val="single" w:sz="8" w:space="0" w:color="auto"/>
            </w:tcBorders>
            <w:shd w:val="clear" w:color="auto" w:fill="auto"/>
            <w:noWrap/>
            <w:vAlign w:val="bottom"/>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 </w:t>
            </w:r>
          </w:p>
        </w:tc>
      </w:tr>
      <w:tr w:rsidR="004E6E23" w:rsidRPr="004E6E23" w:rsidTr="004E6E2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25</w:t>
            </w:r>
          </w:p>
        </w:tc>
        <w:tc>
          <w:tcPr>
            <w:tcW w:w="5693" w:type="dxa"/>
            <w:tcBorders>
              <w:top w:val="single" w:sz="4" w:space="0" w:color="auto"/>
              <w:left w:val="nil"/>
              <w:bottom w:val="single" w:sz="4" w:space="0" w:color="auto"/>
              <w:right w:val="single" w:sz="4" w:space="0" w:color="auto"/>
            </w:tcBorders>
            <w:shd w:val="clear" w:color="auto" w:fill="auto"/>
            <w:noWrap/>
            <w:vAlign w:val="bottom"/>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Расходомер Акрон -01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r w:rsidR="004E6E23" w:rsidRPr="004E6E23" w:rsidTr="004E6E23">
        <w:trPr>
          <w:trHeight w:val="54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26</w:t>
            </w:r>
          </w:p>
        </w:tc>
        <w:tc>
          <w:tcPr>
            <w:tcW w:w="5693" w:type="dxa"/>
            <w:tcBorders>
              <w:top w:val="nil"/>
              <w:left w:val="nil"/>
              <w:bottom w:val="single" w:sz="4" w:space="0" w:color="auto"/>
              <w:right w:val="single" w:sz="4" w:space="0" w:color="auto"/>
            </w:tcBorders>
            <w:shd w:val="clear" w:color="auto" w:fill="auto"/>
            <w:vAlign w:val="center"/>
            <w:hideMark/>
          </w:tcPr>
          <w:p w:rsidR="004E6E23" w:rsidRPr="004E6E23" w:rsidRDefault="004E6E23" w:rsidP="004E6E23">
            <w:pPr>
              <w:spacing w:after="0" w:line="240" w:lineRule="auto"/>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Электросчетчик МЕРКУРИЙ 230-АМ01 №21215536</w:t>
            </w:r>
          </w:p>
        </w:tc>
        <w:tc>
          <w:tcPr>
            <w:tcW w:w="2693" w:type="dxa"/>
            <w:tcBorders>
              <w:top w:val="nil"/>
              <w:left w:val="nil"/>
              <w:bottom w:val="single" w:sz="4" w:space="0" w:color="auto"/>
              <w:right w:val="single" w:sz="4" w:space="0" w:color="auto"/>
            </w:tcBorders>
            <w:shd w:val="clear" w:color="auto" w:fill="auto"/>
            <w:noWrap/>
            <w:vAlign w:val="center"/>
            <w:hideMark/>
          </w:tcPr>
          <w:p w:rsidR="004E6E23" w:rsidRPr="004E6E23" w:rsidRDefault="004E6E23" w:rsidP="004E6E23">
            <w:pPr>
              <w:spacing w:after="0" w:line="240" w:lineRule="auto"/>
              <w:jc w:val="center"/>
              <w:rPr>
                <w:rFonts w:ascii="Times New Roman" w:eastAsia="Times New Roman" w:hAnsi="Times New Roman" w:cs="Times New Roman"/>
                <w:sz w:val="20"/>
                <w:szCs w:val="20"/>
                <w:lang w:eastAsia="ru-RU"/>
              </w:rPr>
            </w:pPr>
            <w:r w:rsidRPr="004E6E23">
              <w:rPr>
                <w:rFonts w:ascii="Times New Roman" w:eastAsia="Times New Roman" w:hAnsi="Times New Roman" w:cs="Times New Roman"/>
                <w:sz w:val="20"/>
                <w:szCs w:val="20"/>
                <w:lang w:eastAsia="ru-RU"/>
              </w:rPr>
              <w:t>1шт</w:t>
            </w:r>
          </w:p>
        </w:tc>
      </w:tr>
    </w:tbl>
    <w:p w:rsidR="00E05809" w:rsidRDefault="00F25982" w:rsidP="00CD5FE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оборудование </w:t>
      </w:r>
      <w:r w:rsidR="004F11F4">
        <w:rPr>
          <w:rFonts w:ascii="Times New Roman" w:eastAsia="Calibri" w:hAnsi="Times New Roman" w:cs="Times New Roman"/>
          <w:sz w:val="28"/>
          <w:szCs w:val="28"/>
        </w:rPr>
        <w:t xml:space="preserve">КНС </w:t>
      </w:r>
      <w:r>
        <w:rPr>
          <w:rFonts w:ascii="Times New Roman" w:eastAsia="Calibri" w:hAnsi="Times New Roman" w:cs="Times New Roman"/>
          <w:sz w:val="28"/>
          <w:szCs w:val="28"/>
        </w:rPr>
        <w:t xml:space="preserve">находится в удовлетворительном </w:t>
      </w:r>
      <w:r w:rsidR="004E6E23">
        <w:rPr>
          <w:rFonts w:ascii="Times New Roman" w:eastAsia="Calibri" w:hAnsi="Times New Roman" w:cs="Times New Roman"/>
          <w:sz w:val="28"/>
          <w:szCs w:val="28"/>
        </w:rPr>
        <w:t>техническом состоянии</w:t>
      </w:r>
      <w:r>
        <w:rPr>
          <w:rFonts w:ascii="Times New Roman" w:eastAsia="Calibri" w:hAnsi="Times New Roman" w:cs="Times New Roman"/>
          <w:sz w:val="28"/>
          <w:szCs w:val="28"/>
        </w:rPr>
        <w:t>.</w:t>
      </w:r>
    </w:p>
    <w:p w:rsidR="00BE56C9" w:rsidRDefault="00BE56C9" w:rsidP="00BE56C9">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 соответствии с Распоряжением от 28.03.2007 г. № 92а-р у</w:t>
      </w:r>
      <w:r w:rsidRPr="00D12269">
        <w:rPr>
          <w:szCs w:val="28"/>
        </w:rPr>
        <w:t xml:space="preserve"> </w:t>
      </w:r>
      <w:r w:rsidRPr="00D12269">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xml:space="preserve"> находится в хозяйственном ведении станция перекачки, очистки сточных вод с сетями в деревне Рябцево. Имеется Решение о предоставлении водного объекта в пользование №40-09.01.01.004-Р-РСБХ-С-2017-01033/00 от 12.12.2017г. Согласно указанному Решению Министерство природных ресурсов и </w:t>
      </w:r>
      <w:r>
        <w:rPr>
          <w:rFonts w:ascii="Times New Roman" w:hAnsi="Times New Roman" w:cs="Times New Roman"/>
          <w:sz w:val="28"/>
          <w:szCs w:val="28"/>
        </w:rPr>
        <w:lastRenderedPageBreak/>
        <w:t xml:space="preserve">экологии Калужской области предоставляет в пользование </w:t>
      </w:r>
      <w:r w:rsidRPr="00D12269">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xml:space="preserve"> в срок до 21.08.2022г. ручей без названия –правый приток р.Путынки. Цель водопользования –сброс сточных вод. </w:t>
      </w:r>
    </w:p>
    <w:p w:rsidR="00BE56C9" w:rsidRDefault="00BE56C9" w:rsidP="00BE5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Министерством природных ресурсов и экологии Калужской области в период с 18.02.2019г. по 15.03.2019г. проводилась плановая проверка </w:t>
      </w:r>
      <w:r w:rsidRPr="00D12269">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xml:space="preserve"> на соблюдение требований законодательства в области охраны окружающей среды, требований к качеству воды в водных объектах в местах сброса сточных вод. В ходе проверки было выявлено (постановление №101/7-19 от 08.04.2019г.), что согласно протоколов анализа воды в ручье без названия-правом притоке р. Путынка в месте сброса сточных вод с очистных сооружений канализации д. Рябцево, проведенных в 4 квартале 2018 года и 1 квартале 2019 года лабораторией экологического контроля</w:t>
      </w:r>
      <w:r w:rsidRPr="002F4541">
        <w:rPr>
          <w:rFonts w:ascii="Times New Roman" w:hAnsi="Times New Roman" w:cs="Times New Roman"/>
          <w:sz w:val="28"/>
          <w:szCs w:val="28"/>
        </w:rPr>
        <w:t xml:space="preserve"> </w:t>
      </w:r>
      <w:r w:rsidRPr="00D12269">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установлено превышение содержания загрязняющих веществ по сравнению с показателями, установленными условиями Решения: по БПК полн. в 3,5-4,4 раза, аммоний иону в 1,6-1,7 раза, нитрит-аниону в 4,6 раза , фосфату в 1,6-1,8 раза, железо общее в 2,1-2,2 раза, по взвешенным веществам в 1,6-1,7 раза.</w:t>
      </w:r>
    </w:p>
    <w:p w:rsidR="00BE56C9" w:rsidRDefault="00BE56C9" w:rsidP="00BE5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D12269">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xml:space="preserve"> в период с 09.10.2018г. по 20.02.2019г. осуществляло пользование водным объектом с нарушением условий, предусмотренных Решением о предоставлении водного объекта в пользование. На основании чего, </w:t>
      </w:r>
      <w:r w:rsidRPr="00D12269">
        <w:rPr>
          <w:rFonts w:ascii="Times New Roman" w:hAnsi="Times New Roman" w:cs="Times New Roman"/>
          <w:sz w:val="28"/>
          <w:szCs w:val="28"/>
        </w:rPr>
        <w:t>УМП МР «Малоярославецкий район» «Малоярославецстройзаказчик»</w:t>
      </w:r>
      <w:r>
        <w:rPr>
          <w:rFonts w:ascii="Times New Roman" w:hAnsi="Times New Roman" w:cs="Times New Roman"/>
          <w:sz w:val="28"/>
          <w:szCs w:val="28"/>
        </w:rPr>
        <w:t xml:space="preserve"> выдано предписание об устранении нарушений законодательства в области охраны окружающей среды, с разработкой мероприятий по реконструкции очистных сооружений с целью обеспечения очистки сточных вод и соблюдения требований содержания </w:t>
      </w:r>
      <w:r>
        <w:rPr>
          <w:rFonts w:ascii="Times New Roman" w:hAnsi="Times New Roman" w:cs="Times New Roman"/>
          <w:sz w:val="28"/>
          <w:szCs w:val="28"/>
        </w:rPr>
        <w:lastRenderedPageBreak/>
        <w:t xml:space="preserve">загрязняющих веществ в ручье без названия –правый приток р.Путынки по сравнению с показателями, установленными условиями Решения №40-09.01.01.004-Р-РСБХ-С-2017-01033/00 от 12.12.2017г. </w:t>
      </w:r>
    </w:p>
    <w:p w:rsidR="004F11F4" w:rsidRDefault="004F11F4" w:rsidP="00BE56C9">
      <w:pPr>
        <w:spacing w:after="0" w:line="360" w:lineRule="auto"/>
        <w:ind w:firstLine="709"/>
        <w:jc w:val="both"/>
        <w:rPr>
          <w:rFonts w:ascii="Times New Roman" w:hAnsi="Times New Roman" w:cs="Times New Roman"/>
          <w:sz w:val="28"/>
          <w:szCs w:val="28"/>
        </w:rPr>
      </w:pPr>
    </w:p>
    <w:p w:rsidR="003C26F1" w:rsidRPr="00C84D5B" w:rsidRDefault="003C26F1" w:rsidP="002162F5">
      <w:pPr>
        <w:pStyle w:val="11112"/>
        <w:ind w:firstLine="709"/>
      </w:pPr>
      <w:bookmarkStart w:id="178" w:name="_Toc26472444"/>
      <w:r w:rsidRPr="00C84D5B">
        <w:t>3.</w:t>
      </w:r>
      <w:r>
        <w:t>1</w:t>
      </w:r>
      <w:r w:rsidRPr="00C84D5B">
        <w:t xml:space="preserve">.3. </w:t>
      </w:r>
      <w:r>
        <w:rPr>
          <w:rStyle w:val="1114"/>
          <w:b/>
          <w:caps w:val="0"/>
          <w:color w:val="000000"/>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78"/>
    </w:p>
    <w:p w:rsidR="003C26F1" w:rsidRDefault="003C26F1" w:rsidP="003C26F1">
      <w:pPr>
        <w:pStyle w:val="afff9"/>
      </w:pPr>
      <w: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C26F1" w:rsidRDefault="003C26F1" w:rsidP="003C26F1">
      <w:pPr>
        <w:pStyle w:val="afff9"/>
      </w:pPr>
      <w:r>
        <w:t xml:space="preserve">В МО </w:t>
      </w:r>
      <w:r w:rsidR="00FC4B29">
        <w:t>СП «</w:t>
      </w:r>
      <w:r w:rsidR="00EB3781">
        <w:t>Деревня Рябцево»</w:t>
      </w:r>
      <w:r w:rsidR="00FC4B29">
        <w:t xml:space="preserve"> </w:t>
      </w:r>
      <w:r>
        <w:t>определен</w:t>
      </w:r>
      <w:r w:rsidR="00FC4B29">
        <w:t>а одна технологическая зона</w:t>
      </w:r>
      <w:r>
        <w:t xml:space="preserve"> централизованного хозяйственно-бытового водоотведения</w:t>
      </w:r>
      <w:r w:rsidR="00FC4B29">
        <w:t xml:space="preserve"> с зоной действия в </w:t>
      </w:r>
      <w:r w:rsidR="00EB3781">
        <w:t>деревне Рябцево</w:t>
      </w:r>
      <w:r w:rsidR="00FC4B29">
        <w:t>.</w:t>
      </w:r>
    </w:p>
    <w:p w:rsidR="00FC4B29" w:rsidRDefault="00FC4B29" w:rsidP="003C26F1">
      <w:pPr>
        <w:pStyle w:val="afff9"/>
      </w:pPr>
      <w:r>
        <w:t>В остальных населенных пунктах сельского поселения система централизованного водоотведения отсутствует.</w:t>
      </w:r>
    </w:p>
    <w:p w:rsidR="003C26F1" w:rsidRPr="00BF3785" w:rsidRDefault="003C26F1" w:rsidP="00FC4B29">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179" w:name="_Toc2647244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9"/>
    </w:p>
    <w:p w:rsidR="003C26F1" w:rsidRPr="00BF3785" w:rsidRDefault="00B015A9"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C26F1">
        <w:rPr>
          <w:rFonts w:ascii="Times New Roman" w:hAnsi="Times New Roman" w:cs="Times New Roman"/>
          <w:sz w:val="28"/>
          <w:szCs w:val="28"/>
        </w:rPr>
        <w:t xml:space="preserve">тилизации осадков сточных вод </w:t>
      </w:r>
      <w:r>
        <w:rPr>
          <w:rFonts w:ascii="Times New Roman" w:hAnsi="Times New Roman" w:cs="Times New Roman"/>
          <w:sz w:val="28"/>
          <w:szCs w:val="28"/>
        </w:rPr>
        <w:t>не производится.</w:t>
      </w:r>
    </w:p>
    <w:p w:rsidR="003C26F1" w:rsidRPr="00BF3785" w:rsidRDefault="003C26F1" w:rsidP="00B015A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80" w:name="_Toc2647244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80"/>
    </w:p>
    <w:p w:rsidR="003C26F1" w:rsidRDefault="005F445D" w:rsidP="003C26F1">
      <w:pPr>
        <w:pStyle w:val="afff9"/>
      </w:pPr>
      <w:r>
        <w:t xml:space="preserve">Общая протяженность канализационных сетей в деревне Рябцево </w:t>
      </w:r>
      <w:r w:rsidR="00532ABC">
        <w:t xml:space="preserve">составляет 3,2 км. </w:t>
      </w:r>
      <w:r w:rsidR="00B015A9">
        <w:t>Характеристика канализационных</w:t>
      </w:r>
      <w:r w:rsidR="00532ABC">
        <w:t xml:space="preserve"> сетей</w:t>
      </w:r>
      <w:r w:rsidR="00B015A9">
        <w:t xml:space="preserve"> приве</w:t>
      </w:r>
      <w:r w:rsidR="00AC68A6">
        <w:t>д</w:t>
      </w:r>
      <w:r w:rsidR="00B015A9">
        <w:t>ена в таблице 3</w:t>
      </w:r>
      <w:r w:rsidR="00A6271E">
        <w:t>1</w:t>
      </w:r>
      <w:r w:rsidR="000C7C81">
        <w:rPr>
          <w:rStyle w:val="afff6"/>
        </w:rPr>
        <w:footnoteReference w:id="15"/>
      </w:r>
      <w:r w:rsidR="00B015A9">
        <w:t xml:space="preserve">. </w:t>
      </w:r>
    </w:p>
    <w:p w:rsidR="004E128C" w:rsidRDefault="004E128C" w:rsidP="003C26F1">
      <w:pPr>
        <w:pStyle w:val="afff9"/>
      </w:pPr>
    </w:p>
    <w:p w:rsidR="003C26F1" w:rsidRPr="008D5B39" w:rsidRDefault="003C26F1" w:rsidP="003C26F1">
      <w:pPr>
        <w:pStyle w:val="ae"/>
        <w:keepNext/>
        <w:spacing w:before="0" w:after="0"/>
        <w:jc w:val="both"/>
        <w:rPr>
          <w:b w:val="0"/>
          <w:sz w:val="20"/>
          <w:szCs w:val="20"/>
        </w:rPr>
      </w:pPr>
      <w:bookmarkStart w:id="181" w:name="_Toc26472316"/>
      <w:r w:rsidRPr="008D5B39">
        <w:rPr>
          <w:b w:val="0"/>
          <w:sz w:val="20"/>
          <w:szCs w:val="20"/>
        </w:rPr>
        <w:lastRenderedPageBreak/>
        <w:t xml:space="preserve">Таблица </w:t>
      </w:r>
      <w:r w:rsidR="00AC68A6">
        <w:rPr>
          <w:b w:val="0"/>
          <w:sz w:val="20"/>
          <w:szCs w:val="20"/>
        </w:rPr>
        <w:t>3</w:t>
      </w:r>
      <w:r w:rsidR="00A6271E">
        <w:rPr>
          <w:b w:val="0"/>
          <w:sz w:val="20"/>
          <w:szCs w:val="20"/>
        </w:rPr>
        <w:t>1</w:t>
      </w:r>
      <w:r w:rsidRPr="008D5B39">
        <w:rPr>
          <w:b w:val="0"/>
          <w:sz w:val="20"/>
          <w:szCs w:val="20"/>
        </w:rPr>
        <w:t xml:space="preserve"> – </w:t>
      </w:r>
      <w:r w:rsidR="00AC68A6" w:rsidRPr="00AC68A6">
        <w:rPr>
          <w:b w:val="0"/>
          <w:sz w:val="20"/>
          <w:szCs w:val="20"/>
        </w:rPr>
        <w:t xml:space="preserve">Характеристика канализационных </w:t>
      </w:r>
      <w:r w:rsidR="00556B3E">
        <w:rPr>
          <w:b w:val="0"/>
          <w:sz w:val="20"/>
          <w:szCs w:val="20"/>
        </w:rPr>
        <w:t xml:space="preserve">сетей </w:t>
      </w:r>
      <w:bookmarkEnd w:id="181"/>
    </w:p>
    <w:tbl>
      <w:tblPr>
        <w:tblW w:w="9654" w:type="dxa"/>
        <w:jc w:val="center"/>
        <w:tblLook w:val="04A0" w:firstRow="1" w:lastRow="0" w:firstColumn="1" w:lastColumn="0" w:noHBand="0" w:noVBand="1"/>
      </w:tblPr>
      <w:tblGrid>
        <w:gridCol w:w="1564"/>
        <w:gridCol w:w="1988"/>
        <w:gridCol w:w="2515"/>
        <w:gridCol w:w="1688"/>
        <w:gridCol w:w="1899"/>
      </w:tblGrid>
      <w:tr w:rsidR="0063278B" w:rsidRPr="007D3A6D" w:rsidTr="0063278B">
        <w:trPr>
          <w:trHeight w:val="300"/>
          <w:jc w:val="center"/>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78B" w:rsidRPr="007D3A6D" w:rsidRDefault="0063278B" w:rsidP="003C26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населенного пункта</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78B" w:rsidRPr="007D3A6D" w:rsidRDefault="0063278B"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Диаметр, мм</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63278B" w:rsidRPr="007D3A6D" w:rsidRDefault="0063278B"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Материал труб</w:t>
            </w:r>
          </w:p>
        </w:tc>
        <w:tc>
          <w:tcPr>
            <w:tcW w:w="1688" w:type="dxa"/>
            <w:tcBorders>
              <w:top w:val="single" w:sz="4" w:space="0" w:color="auto"/>
              <w:left w:val="nil"/>
              <w:bottom w:val="single" w:sz="4" w:space="0" w:color="auto"/>
              <w:right w:val="single" w:sz="4" w:space="0" w:color="auto"/>
            </w:tcBorders>
            <w:shd w:val="clear" w:color="auto" w:fill="auto"/>
            <w:noWrap/>
            <w:vAlign w:val="center"/>
          </w:tcPr>
          <w:p w:rsidR="0063278B" w:rsidRPr="007D3A6D" w:rsidRDefault="0063278B"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Год ввода в эксплуатацию</w:t>
            </w:r>
          </w:p>
        </w:tc>
        <w:tc>
          <w:tcPr>
            <w:tcW w:w="1899" w:type="dxa"/>
            <w:tcBorders>
              <w:top w:val="single" w:sz="4" w:space="0" w:color="auto"/>
              <w:left w:val="nil"/>
              <w:bottom w:val="single" w:sz="4" w:space="0" w:color="auto"/>
              <w:right w:val="single" w:sz="4" w:space="0" w:color="auto"/>
            </w:tcBorders>
          </w:tcPr>
          <w:p w:rsidR="0063278B" w:rsidRDefault="0063278B"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канализационных колодцев, шт</w:t>
            </w:r>
          </w:p>
        </w:tc>
      </w:tr>
      <w:tr w:rsidR="0063278B" w:rsidRPr="007D3A6D" w:rsidTr="0063278B">
        <w:trPr>
          <w:trHeight w:val="300"/>
          <w:jc w:val="center"/>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78B" w:rsidRPr="007D3A6D" w:rsidRDefault="005F445D" w:rsidP="005F445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деревня Рябцево</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78B" w:rsidRPr="007D3A6D" w:rsidRDefault="0063278B" w:rsidP="005F44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r w:rsidR="005F445D">
              <w:rPr>
                <w:rFonts w:ascii="Times New Roman" w:eastAsia="Times New Roman" w:hAnsi="Times New Roman" w:cs="Times New Roman"/>
                <w:color w:val="000000"/>
                <w:sz w:val="20"/>
                <w:szCs w:val="20"/>
                <w:lang w:eastAsia="ru-RU"/>
              </w:rPr>
              <w:t>,150</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63278B" w:rsidRPr="007D3A6D" w:rsidRDefault="0063278B" w:rsidP="008810D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чугун, керамика</w:t>
            </w:r>
          </w:p>
        </w:tc>
        <w:tc>
          <w:tcPr>
            <w:tcW w:w="1688" w:type="dxa"/>
            <w:tcBorders>
              <w:top w:val="single" w:sz="4" w:space="0" w:color="auto"/>
              <w:left w:val="nil"/>
              <w:bottom w:val="single" w:sz="4" w:space="0" w:color="auto"/>
              <w:right w:val="single" w:sz="4" w:space="0" w:color="auto"/>
            </w:tcBorders>
            <w:shd w:val="clear" w:color="auto" w:fill="auto"/>
            <w:noWrap/>
            <w:vAlign w:val="center"/>
          </w:tcPr>
          <w:p w:rsidR="0063278B" w:rsidRPr="007D3A6D" w:rsidRDefault="0063278B" w:rsidP="00532AB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532ABC">
              <w:rPr>
                <w:rFonts w:ascii="Times New Roman" w:eastAsia="Times New Roman" w:hAnsi="Times New Roman" w:cs="Times New Roman"/>
                <w:color w:val="000000"/>
                <w:sz w:val="20"/>
                <w:szCs w:val="20"/>
                <w:lang w:eastAsia="ru-RU"/>
              </w:rPr>
              <w:t>77</w:t>
            </w:r>
          </w:p>
        </w:tc>
        <w:tc>
          <w:tcPr>
            <w:tcW w:w="1899" w:type="dxa"/>
            <w:tcBorders>
              <w:top w:val="single" w:sz="4" w:space="0" w:color="auto"/>
              <w:left w:val="nil"/>
              <w:bottom w:val="single" w:sz="4" w:space="0" w:color="auto"/>
              <w:right w:val="single" w:sz="4" w:space="0" w:color="auto"/>
            </w:tcBorders>
            <w:vAlign w:val="center"/>
          </w:tcPr>
          <w:p w:rsidR="0063278B" w:rsidRPr="007D3A6D" w:rsidRDefault="00532ABC" w:rsidP="00532AB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r>
    </w:tbl>
    <w:p w:rsidR="003C26F1" w:rsidRDefault="00AC68A6" w:rsidP="003C26F1">
      <w:pPr>
        <w:pStyle w:val="afff9"/>
      </w:pPr>
      <w:r>
        <w:t>П</w:t>
      </w:r>
      <w:r w:rsidR="003C26F1">
        <w:t>ривести перечень и характеристику аварийных коллекторов, требующих замены, в качестве первоочередного мероприятия, как наиболее изношенных физически участков, не представляется возможным</w:t>
      </w:r>
      <w:r>
        <w:t xml:space="preserve"> ввиду отсутствия информации.</w:t>
      </w:r>
      <w:r w:rsidR="0063278B">
        <w:t xml:space="preserve"> Информация по аварийности канализационных сетей отсутствует.</w:t>
      </w:r>
    </w:p>
    <w:p w:rsidR="00AC68A6" w:rsidRDefault="00AC68A6" w:rsidP="00AC68A6">
      <w:pPr>
        <w:pStyle w:val="11112"/>
        <w:ind w:firstLine="709"/>
        <w:rPr>
          <w:rStyle w:val="114"/>
          <w:b/>
          <w:caps w:val="0"/>
          <w:color w:val="000000"/>
          <w:szCs w:val="18"/>
        </w:rPr>
      </w:pPr>
      <w:bookmarkStart w:id="182" w:name="_Toc26472447"/>
    </w:p>
    <w:p w:rsidR="003C26F1" w:rsidRPr="00B7443E" w:rsidRDefault="003C26F1" w:rsidP="00AC68A6">
      <w:pPr>
        <w:pStyle w:val="11112"/>
        <w:ind w:firstLine="709"/>
      </w:pPr>
      <w:r>
        <w:rPr>
          <w:rStyle w:val="114"/>
          <w:b/>
          <w:caps w:val="0"/>
          <w:color w:val="000000"/>
          <w:szCs w:val="18"/>
        </w:rPr>
        <w:t>3.1</w:t>
      </w:r>
      <w:r w:rsidRPr="00B7443E">
        <w:rPr>
          <w:rStyle w:val="114"/>
          <w:b/>
          <w:color w:val="000000"/>
          <w:szCs w:val="18"/>
        </w:rPr>
        <w:t>.</w:t>
      </w:r>
      <w:r>
        <w:rPr>
          <w:rStyle w:val="114"/>
          <w:b/>
          <w:color w:val="000000"/>
          <w:szCs w:val="18"/>
        </w:rPr>
        <w:t>6</w:t>
      </w:r>
      <w:r w:rsidRPr="00B7443E">
        <w:rPr>
          <w:rStyle w:val="114"/>
          <w:b/>
          <w:color w:val="000000"/>
          <w:szCs w:val="18"/>
        </w:rPr>
        <w:t xml:space="preserve">. </w:t>
      </w:r>
      <w:r>
        <w:rPr>
          <w:rStyle w:val="114"/>
          <w:b/>
          <w:caps w:val="0"/>
          <w:color w:val="000000"/>
          <w:szCs w:val="18"/>
        </w:rPr>
        <w:t>Оценка безопасности и надежности объектов централизованной системы водоотведения и их управляемости</w:t>
      </w:r>
      <w:bookmarkEnd w:id="182"/>
    </w:p>
    <w:p w:rsidR="003C26F1" w:rsidRDefault="003C26F1" w:rsidP="003C26F1">
      <w:pPr>
        <w:pStyle w:val="afff9"/>
      </w:pPr>
      <w: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AB0FBD">
        <w:t xml:space="preserve">сельского </w:t>
      </w:r>
      <w:r>
        <w:t>поселение.</w:t>
      </w:r>
    </w:p>
    <w:p w:rsidR="003C26F1" w:rsidRDefault="003C26F1" w:rsidP="003C26F1">
      <w:pPr>
        <w:pStyle w:val="afff9"/>
      </w:pPr>
      <w:r>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Default="003C26F1" w:rsidP="003C26F1">
      <w:pPr>
        <w:pStyle w:val="afff9"/>
      </w:pPr>
      <w:r>
        <w:t>Согласно п. 4.18 СП 32.13330.2012 «Канализация. Наружные сети и сооружения»: надежность действия системы канализации характеризуется 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работ, ситуаций, связанных с особыми природными условиями (сейсмика, просадочность грунтов и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Default="003C26F1" w:rsidP="003C26F1">
      <w:pPr>
        <w:pStyle w:val="afff9"/>
      </w:pPr>
      <w:r>
        <w:lastRenderedPageBreak/>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Default="003C26F1" w:rsidP="003C26F1">
      <w:pPr>
        <w:pStyle w:val="afff9"/>
      </w:pPr>
      <w:r>
        <w:t xml:space="preserve">При оценке надежности </w:t>
      </w:r>
      <w:r w:rsidR="00AB0FBD">
        <w:t>канализационных</w:t>
      </w:r>
      <w:r>
        <w:t xml:space="preserve"> сетей к косвенным факторам, влияющим на риск возникновения отказа следует отнести следующие показатели:</w:t>
      </w:r>
    </w:p>
    <w:p w:rsidR="003C26F1" w:rsidRDefault="003C26F1" w:rsidP="003C26F1">
      <w:pPr>
        <w:pStyle w:val="afff7"/>
      </w:pPr>
      <w:r>
        <w:t xml:space="preserve"> год прокладки канализационного трубопровода,</w:t>
      </w:r>
    </w:p>
    <w:p w:rsidR="003C26F1" w:rsidRDefault="003C26F1" w:rsidP="003C26F1">
      <w:pPr>
        <w:pStyle w:val="afff7"/>
      </w:pPr>
      <w:r>
        <w:t xml:space="preserve"> диаметр трубопровода (толщина стенок),</w:t>
      </w:r>
    </w:p>
    <w:p w:rsidR="003C26F1" w:rsidRDefault="003C26F1" w:rsidP="003C26F1">
      <w:pPr>
        <w:pStyle w:val="afff7"/>
      </w:pPr>
      <w:r>
        <w:t xml:space="preserve"> нарушение в стыках трубопроводов,</w:t>
      </w:r>
    </w:p>
    <w:p w:rsidR="003C26F1" w:rsidRDefault="003C26F1" w:rsidP="003C26F1">
      <w:pPr>
        <w:pStyle w:val="afff7"/>
      </w:pPr>
      <w:r>
        <w:t xml:space="preserve"> дефекты внутренней поверхности, </w:t>
      </w:r>
    </w:p>
    <w:p w:rsidR="003C26F1" w:rsidRDefault="003C26F1" w:rsidP="003C26F1">
      <w:pPr>
        <w:pStyle w:val="afff7"/>
      </w:pPr>
      <w:r>
        <w:t xml:space="preserve"> засоры, препятствия, </w:t>
      </w:r>
    </w:p>
    <w:p w:rsidR="003C26F1" w:rsidRDefault="003C26F1" w:rsidP="003C26F1">
      <w:pPr>
        <w:pStyle w:val="afff7"/>
      </w:pPr>
      <w:r>
        <w:t xml:space="preserve"> нарушения герметичности,</w:t>
      </w:r>
    </w:p>
    <w:p w:rsidR="003C26F1" w:rsidRDefault="003C26F1" w:rsidP="003C26F1">
      <w:pPr>
        <w:pStyle w:val="afff7"/>
      </w:pPr>
      <w:r>
        <w:t xml:space="preserve"> деформация трубы,</w:t>
      </w:r>
    </w:p>
    <w:p w:rsidR="003C26F1" w:rsidRDefault="003C26F1" w:rsidP="003C26F1">
      <w:pPr>
        <w:pStyle w:val="afff7"/>
      </w:pPr>
      <w:r>
        <w:t xml:space="preserve"> глубина заложения тру</w:t>
      </w:r>
      <w:r w:rsidR="00275831">
        <w:t>б</w:t>
      </w:r>
      <w:r>
        <w:t xml:space="preserve">, </w:t>
      </w:r>
    </w:p>
    <w:p w:rsidR="003C26F1" w:rsidRDefault="003C26F1" w:rsidP="003C26F1">
      <w:pPr>
        <w:pStyle w:val="afff7"/>
      </w:pPr>
      <w:r>
        <w:t xml:space="preserve"> состояние грунтов вокруг трубопроводов, </w:t>
      </w:r>
    </w:p>
    <w:p w:rsidR="003C26F1" w:rsidRDefault="003C26F1" w:rsidP="003C26F1">
      <w:pPr>
        <w:pStyle w:val="afff7"/>
      </w:pPr>
      <w:r>
        <w:t xml:space="preserve"> наличие (отсутствие) подземных вод,</w:t>
      </w:r>
    </w:p>
    <w:p w:rsidR="003C26F1" w:rsidRDefault="003C26F1" w:rsidP="003C26F1">
      <w:pPr>
        <w:pStyle w:val="afff7"/>
      </w:pPr>
      <w:r>
        <w:t xml:space="preserve"> интенсивность транспортных потоков.</w:t>
      </w:r>
    </w:p>
    <w:p w:rsidR="003C26F1" w:rsidRDefault="003C26F1" w:rsidP="003C26F1">
      <w:pPr>
        <w:pStyle w:val="afff9"/>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Default="003C26F1" w:rsidP="003C26F1">
      <w:pPr>
        <w:pStyle w:val="afff7"/>
      </w:pPr>
      <w:r>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Default="003C26F1" w:rsidP="003C26F1">
      <w:pPr>
        <w:pStyle w:val="afff7"/>
      </w:pPr>
      <w:r>
        <w:t xml:space="preserve"> увеличение срока безаварийной эксплуатации участков сети.</w:t>
      </w:r>
    </w:p>
    <w:p w:rsidR="003C26F1" w:rsidRPr="00C84D5B" w:rsidRDefault="003C26F1" w:rsidP="00AB0FBD">
      <w:pPr>
        <w:pStyle w:val="11112"/>
        <w:ind w:firstLine="709"/>
      </w:pPr>
      <w:bookmarkStart w:id="183" w:name="_Toc26472448"/>
      <w:r w:rsidRPr="00C84D5B">
        <w:lastRenderedPageBreak/>
        <w:t>3.</w:t>
      </w:r>
      <w:r>
        <w:t>1</w:t>
      </w:r>
      <w:r w:rsidRPr="00C84D5B">
        <w:t>.</w:t>
      </w:r>
      <w:r>
        <w:t>7</w:t>
      </w:r>
      <w:r w:rsidRPr="00C84D5B">
        <w:t xml:space="preserve">. </w:t>
      </w:r>
      <w:r>
        <w:t>Оценка воздействия сбросов сточных вод через централизованную систему водоотведения на окружающую среду</w:t>
      </w:r>
      <w:bookmarkEnd w:id="183"/>
    </w:p>
    <w:p w:rsidR="003C26F1" w:rsidRDefault="00AB0FBD" w:rsidP="003C26F1">
      <w:pPr>
        <w:pStyle w:val="afff9"/>
      </w:pPr>
      <w:r>
        <w:t>С</w:t>
      </w:r>
      <w:r w:rsidR="003C26F1">
        <w:t>точные воды могут вызвать загрязнение</w:t>
      </w:r>
      <w:r>
        <w:t xml:space="preserve"> водных объектов</w:t>
      </w:r>
      <w:r w:rsidR="003C26F1">
        <w:t>: химическое, биологическое, физическое.</w:t>
      </w:r>
    </w:p>
    <w:p w:rsidR="003C26F1" w:rsidRDefault="003C26F1" w:rsidP="003C26F1">
      <w:pPr>
        <w:pStyle w:val="afff9"/>
      </w:pPr>
      <w: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Default="003C26F1" w:rsidP="003C26F1">
      <w:pPr>
        <w:pStyle w:val="afff9"/>
      </w:pPr>
      <w:r>
        <w:t>Химическое загрязнение приводит:</w:t>
      </w:r>
    </w:p>
    <w:p w:rsidR="003C26F1" w:rsidRDefault="003C26F1" w:rsidP="003C26F1">
      <w:pPr>
        <w:pStyle w:val="afff9"/>
      </w:pPr>
      <w:r>
        <w:t>- к ухудшению органолептических свойств воды: повышению мутности, ухудшению запаха, вкуса и др.;</w:t>
      </w:r>
    </w:p>
    <w:p w:rsidR="003C26F1" w:rsidRDefault="003C26F1" w:rsidP="003C26F1">
      <w:pPr>
        <w:pStyle w:val="afff9"/>
      </w:pPr>
      <w:r>
        <w:t>- к повышению концентрации веществ, оказывающих острое и хроническое токсическое действие на живые организмы;</w:t>
      </w:r>
    </w:p>
    <w:p w:rsidR="003C26F1" w:rsidRDefault="003C26F1" w:rsidP="003C26F1">
      <w:pPr>
        <w:pStyle w:val="afff9"/>
      </w:pPr>
      <w:r>
        <w:t>- к «цветению» воды.</w:t>
      </w:r>
    </w:p>
    <w:p w:rsidR="003C26F1" w:rsidRDefault="003C26F1" w:rsidP="003C26F1">
      <w:pPr>
        <w:pStyle w:val="afff9"/>
      </w:pPr>
      <w:r>
        <w:t>Биологическое загрязнение сточными водами осуществляется через сброс в водные объекты микроорганизмы,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Default="003C26F1" w:rsidP="003C26F1">
      <w:pPr>
        <w:pStyle w:val="afff9"/>
      </w:pPr>
      <w:r>
        <w:t>Физическое загрязнение оказывается при сбросе сточных вод, отличающихся по физическим характеристикам от воды водного объекта.</w:t>
      </w:r>
    </w:p>
    <w:p w:rsidR="003C26F1" w:rsidRDefault="003C26F1" w:rsidP="003C26F1">
      <w:pPr>
        <w:pStyle w:val="afff9"/>
      </w:pPr>
      <w:r>
        <w:t>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на очистных сооружениях канализации необходимо проводить 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Default="003C26F1" w:rsidP="003C26F1">
      <w:pPr>
        <w:pStyle w:val="afff9"/>
      </w:pPr>
      <w:r>
        <w:lastRenderedPageBreak/>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3C26F1" w:rsidRPr="00C84D5B" w:rsidRDefault="003C26F1" w:rsidP="00AB0FBD">
      <w:pPr>
        <w:pStyle w:val="11112"/>
        <w:ind w:firstLine="709"/>
      </w:pPr>
      <w:bookmarkStart w:id="184" w:name="_Toc26472449"/>
      <w:r w:rsidRPr="00C84D5B">
        <w:t>3.</w:t>
      </w:r>
      <w:r>
        <w:t>1</w:t>
      </w:r>
      <w:r w:rsidRPr="00C84D5B">
        <w:t>.</w:t>
      </w:r>
      <w:r>
        <w:t>8</w:t>
      </w:r>
      <w:r w:rsidRPr="00C84D5B">
        <w:t xml:space="preserve">. </w:t>
      </w:r>
      <w:r>
        <w:rPr>
          <w:rStyle w:val="1114"/>
          <w:b/>
          <w:caps w:val="0"/>
          <w:color w:val="000000"/>
        </w:rPr>
        <w:t>Описание территорий муниципального образования, не охваченных централизованной системой водоотведения</w:t>
      </w:r>
      <w:bookmarkEnd w:id="184"/>
    </w:p>
    <w:p w:rsidR="00AB0FBD" w:rsidRPr="00B818EE" w:rsidRDefault="00AB0FBD" w:rsidP="00AC235F">
      <w:pPr>
        <w:pStyle w:val="afff9"/>
        <w:ind w:firstLine="567"/>
        <w:rPr>
          <w:rFonts w:eastAsia="Calibri"/>
          <w:lang w:eastAsia="ru-RU"/>
        </w:rPr>
      </w:pPr>
      <w:r w:rsidRPr="00B818EE">
        <w:rPr>
          <w:rFonts w:eastAsia="Calibri"/>
          <w:lang w:eastAsia="ru-RU"/>
        </w:rPr>
        <w:t xml:space="preserve">Территория </w:t>
      </w:r>
      <w:r>
        <w:rPr>
          <w:rFonts w:eastAsia="Calibri"/>
          <w:lang w:bidi="ru-RU"/>
        </w:rPr>
        <w:t xml:space="preserve">МО </w:t>
      </w:r>
      <w:r w:rsidRPr="00E65E7C">
        <w:t>СП «</w:t>
      </w:r>
      <w:r w:rsidR="00221275">
        <w:t>Деревня Рябцево</w:t>
      </w:r>
      <w:r>
        <w:t xml:space="preserve">» </w:t>
      </w:r>
      <w:r w:rsidRPr="00B818EE">
        <w:rPr>
          <w:rFonts w:eastAsia="Calibri"/>
          <w:lang w:eastAsia="ru-RU"/>
        </w:rPr>
        <w:t xml:space="preserve">характеризуется наличием территорий с отсутствием централизованного </w:t>
      </w:r>
      <w:r w:rsidR="00AC235F">
        <w:rPr>
          <w:rFonts w:eastAsia="Calibri"/>
          <w:lang w:eastAsia="ru-RU"/>
        </w:rPr>
        <w:t>водоотведения</w:t>
      </w:r>
      <w:r w:rsidRPr="00B818EE">
        <w:rPr>
          <w:rFonts w:eastAsia="Calibri"/>
          <w:lang w:eastAsia="ru-RU"/>
        </w:rPr>
        <w:t xml:space="preserve">. </w:t>
      </w:r>
      <w:r>
        <w:rPr>
          <w:rFonts w:eastAsia="Calibri"/>
          <w:lang w:eastAsia="ru-RU"/>
        </w:rPr>
        <w:t>Перечень на</w:t>
      </w:r>
      <w:r w:rsidRPr="00B818EE">
        <w:rPr>
          <w:rFonts w:eastAsia="Calibri"/>
          <w:lang w:eastAsia="ru-RU"/>
        </w:rPr>
        <w:t xml:space="preserve">селенных пунктов </w:t>
      </w:r>
      <w:r>
        <w:rPr>
          <w:rFonts w:eastAsia="Calibri"/>
          <w:lang w:bidi="ru-RU"/>
        </w:rPr>
        <w:t xml:space="preserve">МО </w:t>
      </w:r>
      <w:r w:rsidRPr="00E65E7C">
        <w:t>СП «</w:t>
      </w:r>
      <w:r w:rsidR="00221275">
        <w:t>Деревня Рябцево</w:t>
      </w:r>
      <w:r>
        <w:t xml:space="preserve">» </w:t>
      </w:r>
      <w:r w:rsidRPr="00B818EE">
        <w:rPr>
          <w:rFonts w:eastAsia="Calibri"/>
          <w:lang w:eastAsia="ru-RU"/>
        </w:rPr>
        <w:t>не имею</w:t>
      </w:r>
      <w:r>
        <w:rPr>
          <w:rFonts w:eastAsia="Calibri"/>
          <w:lang w:eastAsia="ru-RU"/>
        </w:rPr>
        <w:t>щих</w:t>
      </w:r>
      <w:r w:rsidRPr="00B818EE">
        <w:rPr>
          <w:rFonts w:eastAsia="Calibri"/>
          <w:lang w:eastAsia="ru-RU"/>
        </w:rPr>
        <w:t xml:space="preserve"> централизованного водо</w:t>
      </w:r>
      <w:r w:rsidR="00AC235F">
        <w:rPr>
          <w:rFonts w:eastAsia="Calibri"/>
          <w:lang w:eastAsia="ru-RU"/>
        </w:rPr>
        <w:t>отведения</w:t>
      </w:r>
      <w:r>
        <w:rPr>
          <w:rFonts w:eastAsia="Calibri"/>
          <w:lang w:eastAsia="ru-RU"/>
        </w:rPr>
        <w:t xml:space="preserve"> приведен в таблице 3</w:t>
      </w:r>
      <w:r w:rsidR="00A6271E">
        <w:rPr>
          <w:rFonts w:eastAsia="Calibri"/>
          <w:lang w:eastAsia="ru-RU"/>
        </w:rPr>
        <w:t>2</w:t>
      </w:r>
      <w:r>
        <w:rPr>
          <w:rFonts w:eastAsia="Calibri"/>
          <w:lang w:eastAsia="ru-RU"/>
        </w:rPr>
        <w:t>.</w:t>
      </w:r>
      <w:r w:rsidRPr="00B818EE">
        <w:rPr>
          <w:rFonts w:eastAsia="Calibri"/>
          <w:lang w:eastAsia="ru-RU"/>
        </w:rPr>
        <w:t xml:space="preserve"> </w:t>
      </w:r>
    </w:p>
    <w:p w:rsidR="00AB0FBD" w:rsidRDefault="00AB0FBD" w:rsidP="00AB0FBD">
      <w:pPr>
        <w:pStyle w:val="affffa"/>
        <w:spacing w:line="240" w:lineRule="auto"/>
        <w:ind w:left="142" w:firstLine="0"/>
        <w:rPr>
          <w:rFonts w:eastAsia="Calibri"/>
          <w:sz w:val="20"/>
          <w:szCs w:val="20"/>
          <w:lang w:eastAsia="ru-RU"/>
        </w:rPr>
      </w:pPr>
      <w:r w:rsidRPr="00313B61">
        <w:rPr>
          <w:sz w:val="20"/>
          <w:szCs w:val="20"/>
        </w:rPr>
        <w:t xml:space="preserve">Таблица </w:t>
      </w:r>
      <w:r w:rsidR="00AC235F">
        <w:rPr>
          <w:sz w:val="20"/>
          <w:szCs w:val="20"/>
        </w:rPr>
        <w:t>3</w:t>
      </w:r>
      <w:r w:rsidR="00A6271E">
        <w:rPr>
          <w:sz w:val="20"/>
          <w:szCs w:val="20"/>
        </w:rPr>
        <w:t>2</w:t>
      </w:r>
      <w:r w:rsidRPr="00313B61">
        <w:rPr>
          <w:sz w:val="20"/>
          <w:szCs w:val="20"/>
        </w:rPr>
        <w:t xml:space="preserve"> – </w:t>
      </w:r>
      <w:r w:rsidRPr="00313B61">
        <w:rPr>
          <w:rFonts w:eastAsia="Calibri"/>
          <w:sz w:val="20"/>
          <w:szCs w:val="20"/>
          <w:lang w:eastAsia="ru-RU"/>
        </w:rPr>
        <w:t xml:space="preserve">Перечень населенных пунктов </w:t>
      </w:r>
      <w:r w:rsidRPr="00CD16F3">
        <w:rPr>
          <w:rFonts w:eastAsia="Calibri"/>
          <w:sz w:val="20"/>
          <w:szCs w:val="20"/>
          <w:lang w:bidi="ru-RU"/>
        </w:rPr>
        <w:t xml:space="preserve">МО </w:t>
      </w:r>
      <w:r w:rsidRPr="00CD16F3">
        <w:rPr>
          <w:sz w:val="20"/>
          <w:szCs w:val="20"/>
        </w:rPr>
        <w:t>СП «</w:t>
      </w:r>
      <w:r w:rsidR="00221275">
        <w:rPr>
          <w:sz w:val="20"/>
          <w:szCs w:val="20"/>
        </w:rPr>
        <w:t>Деревня Рябцево»</w:t>
      </w:r>
      <w:r>
        <w:t xml:space="preserve"> </w:t>
      </w:r>
      <w:r w:rsidRPr="00313B61">
        <w:rPr>
          <w:rFonts w:eastAsia="Calibri"/>
          <w:sz w:val="20"/>
          <w:szCs w:val="20"/>
          <w:lang w:eastAsia="ru-RU"/>
        </w:rPr>
        <w:t>не имеющих централизованного водо</w:t>
      </w:r>
      <w:r w:rsidR="00AC235F">
        <w:rPr>
          <w:rFonts w:eastAsia="Calibri"/>
          <w:sz w:val="20"/>
          <w:szCs w:val="20"/>
          <w:lang w:eastAsia="ru-RU"/>
        </w:rPr>
        <w:t>отведения.</w:t>
      </w:r>
      <w:r w:rsidRPr="00313B61">
        <w:rPr>
          <w:rFonts w:eastAsia="Calibri"/>
          <w:sz w:val="20"/>
          <w:szCs w:val="20"/>
          <w:lang w:eastAsia="ru-RU"/>
        </w:rPr>
        <w:t xml:space="preserve"> </w:t>
      </w:r>
    </w:p>
    <w:tbl>
      <w:tblPr>
        <w:tblStyle w:val="ac"/>
        <w:tblW w:w="9285" w:type="dxa"/>
        <w:jc w:val="center"/>
        <w:tblLook w:val="04A0" w:firstRow="1" w:lastRow="0" w:firstColumn="1" w:lastColumn="0" w:noHBand="0" w:noVBand="1"/>
      </w:tblPr>
      <w:tblGrid>
        <w:gridCol w:w="1526"/>
        <w:gridCol w:w="3402"/>
        <w:gridCol w:w="4357"/>
      </w:tblGrid>
      <w:tr w:rsidR="00221275" w:rsidRPr="000331FD" w:rsidTr="00126A10">
        <w:trPr>
          <w:trHeight w:val="340"/>
          <w:tblHeader/>
          <w:jc w:val="center"/>
        </w:trPr>
        <w:tc>
          <w:tcPr>
            <w:tcW w:w="1526"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w:t>
            </w:r>
          </w:p>
          <w:p w:rsidR="00221275" w:rsidRPr="000331FD" w:rsidRDefault="00221275" w:rsidP="00126A10">
            <w:pPr>
              <w:pStyle w:val="affffa"/>
              <w:spacing w:line="240" w:lineRule="auto"/>
              <w:ind w:firstLine="0"/>
              <w:jc w:val="center"/>
              <w:rPr>
                <w:sz w:val="20"/>
                <w:szCs w:val="20"/>
              </w:rPr>
            </w:pPr>
            <w:r w:rsidRPr="000331FD">
              <w:rPr>
                <w:sz w:val="20"/>
                <w:szCs w:val="20"/>
              </w:rPr>
              <w:t>п/п</w:t>
            </w:r>
          </w:p>
        </w:tc>
        <w:tc>
          <w:tcPr>
            <w:tcW w:w="3402"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221275" w:rsidRPr="00440F99"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1</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Бутырки</w:t>
            </w:r>
          </w:p>
        </w:tc>
        <w:tc>
          <w:tcPr>
            <w:tcW w:w="4357" w:type="dxa"/>
            <w:vAlign w:val="center"/>
          </w:tcPr>
          <w:p w:rsidR="00221275" w:rsidRPr="00440F99" w:rsidRDefault="00221275" w:rsidP="00126A10">
            <w:pPr>
              <w:pStyle w:val="affffa"/>
              <w:spacing w:line="240" w:lineRule="auto"/>
              <w:ind w:firstLine="0"/>
              <w:jc w:val="center"/>
              <w:rPr>
                <w:sz w:val="20"/>
                <w:szCs w:val="20"/>
              </w:rPr>
            </w:pPr>
            <w:r w:rsidRPr="00440F99">
              <w:rPr>
                <w:noProof/>
                <w:sz w:val="20"/>
                <w:szCs w:val="20"/>
              </w:rPr>
              <w:t>деревня</w:t>
            </w:r>
          </w:p>
        </w:tc>
      </w:tr>
      <w:tr w:rsidR="00221275" w:rsidRPr="00440F99"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2</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Вараксино</w:t>
            </w:r>
          </w:p>
        </w:tc>
        <w:tc>
          <w:tcPr>
            <w:tcW w:w="4357" w:type="dxa"/>
            <w:vAlign w:val="center"/>
          </w:tcPr>
          <w:p w:rsidR="00221275" w:rsidRPr="00440F99" w:rsidRDefault="00221275" w:rsidP="00126A10">
            <w:pPr>
              <w:pStyle w:val="affffa"/>
              <w:spacing w:line="240" w:lineRule="auto"/>
              <w:ind w:firstLine="0"/>
              <w:jc w:val="center"/>
              <w:rPr>
                <w:sz w:val="20"/>
                <w:szCs w:val="20"/>
              </w:rPr>
            </w:pPr>
            <w:r w:rsidRPr="00440F99">
              <w:rPr>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3</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Косилово</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4</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Машкино</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5</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Нероновка</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6</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Песочня</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7</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Придача</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8</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Станки</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r w:rsidR="00221275" w:rsidTr="00126A10">
        <w:trPr>
          <w:trHeight w:val="340"/>
          <w:tblHeader/>
          <w:jc w:val="center"/>
        </w:trPr>
        <w:tc>
          <w:tcPr>
            <w:tcW w:w="1526" w:type="dxa"/>
            <w:vAlign w:val="center"/>
          </w:tcPr>
          <w:p w:rsidR="00221275" w:rsidRPr="00440F99" w:rsidRDefault="00221275" w:rsidP="00126A10">
            <w:pPr>
              <w:pStyle w:val="affffa"/>
              <w:spacing w:line="240" w:lineRule="auto"/>
              <w:ind w:firstLine="0"/>
              <w:jc w:val="center"/>
              <w:rPr>
                <w:sz w:val="20"/>
                <w:szCs w:val="20"/>
              </w:rPr>
            </w:pPr>
            <w:r>
              <w:rPr>
                <w:sz w:val="20"/>
                <w:szCs w:val="20"/>
              </w:rPr>
              <w:t>9</w:t>
            </w:r>
          </w:p>
        </w:tc>
        <w:tc>
          <w:tcPr>
            <w:tcW w:w="3402" w:type="dxa"/>
            <w:vAlign w:val="center"/>
          </w:tcPr>
          <w:p w:rsidR="00221275" w:rsidRPr="00440F99" w:rsidRDefault="00221275" w:rsidP="00126A10">
            <w:pPr>
              <w:pStyle w:val="affffa"/>
              <w:spacing w:line="240" w:lineRule="auto"/>
              <w:ind w:firstLine="0"/>
              <w:jc w:val="center"/>
              <w:rPr>
                <w:sz w:val="20"/>
                <w:szCs w:val="20"/>
              </w:rPr>
            </w:pPr>
            <w:r>
              <w:rPr>
                <w:sz w:val="20"/>
                <w:szCs w:val="20"/>
              </w:rPr>
              <w:t>Яблоновка</w:t>
            </w:r>
          </w:p>
        </w:tc>
        <w:tc>
          <w:tcPr>
            <w:tcW w:w="4357" w:type="dxa"/>
          </w:tcPr>
          <w:p w:rsidR="00221275" w:rsidRDefault="00221275" w:rsidP="00126A10">
            <w:pPr>
              <w:jc w:val="center"/>
            </w:pPr>
            <w:r w:rsidRPr="00E805F9">
              <w:rPr>
                <w:rFonts w:ascii="Times New Roman" w:hAnsi="Times New Roman" w:cs="Times New Roman"/>
                <w:noProof/>
                <w:sz w:val="20"/>
                <w:szCs w:val="20"/>
              </w:rPr>
              <w:t>деревня</w:t>
            </w:r>
          </w:p>
        </w:tc>
      </w:tr>
    </w:tbl>
    <w:p w:rsidR="00221275" w:rsidRDefault="00221275" w:rsidP="00AB0FBD">
      <w:pPr>
        <w:pStyle w:val="affffa"/>
        <w:spacing w:line="240" w:lineRule="auto"/>
        <w:ind w:left="142" w:firstLine="0"/>
        <w:rPr>
          <w:rFonts w:eastAsia="Calibri"/>
          <w:sz w:val="20"/>
          <w:szCs w:val="20"/>
          <w:lang w:eastAsia="ru-RU"/>
        </w:rPr>
      </w:pPr>
    </w:p>
    <w:p w:rsidR="003C26F1" w:rsidRDefault="003C26F1" w:rsidP="003C26F1">
      <w:pPr>
        <w:pStyle w:val="afff9"/>
      </w:pPr>
      <w:r>
        <w:t>Объекты капитального строительства, в том числе жилые дома неохваченные централизованной системой водоотведения используют септики и выгреба.</w:t>
      </w:r>
    </w:p>
    <w:p w:rsidR="00AC235F" w:rsidRDefault="00AC235F" w:rsidP="003C26F1">
      <w:pPr>
        <w:pStyle w:val="afff9"/>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85" w:name="_Toc26472450"/>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9</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Описание существующих технических и технологических проблем системы водоотведения </w:t>
      </w:r>
      <w:bookmarkEnd w:id="185"/>
    </w:p>
    <w:p w:rsidR="00171532" w:rsidRDefault="00AC235F" w:rsidP="00AC235F">
      <w:pPr>
        <w:spacing w:after="0" w:line="360" w:lineRule="auto"/>
        <w:ind w:firstLine="709"/>
        <w:jc w:val="both"/>
        <w:outlineLvl w:val="2"/>
        <w:rPr>
          <w:rFonts w:ascii="Times New Roman" w:hAnsi="Times New Roman" w:cs="Times New Roman"/>
          <w:sz w:val="28"/>
          <w:szCs w:val="28"/>
        </w:rPr>
      </w:pPr>
      <w:bookmarkStart w:id="186" w:name="_Toc26472451"/>
      <w:r>
        <w:rPr>
          <w:rFonts w:ascii="Times New Roman" w:hAnsi="Times New Roman" w:cs="Times New Roman"/>
          <w:sz w:val="28"/>
          <w:szCs w:val="28"/>
        </w:rPr>
        <w:t xml:space="preserve">В </w:t>
      </w:r>
      <w:r w:rsidRPr="00BD406C">
        <w:rPr>
          <w:rFonts w:ascii="Times New Roman" w:hAnsi="Times New Roman" w:cs="Times New Roman"/>
          <w:sz w:val="28"/>
          <w:szCs w:val="28"/>
        </w:rPr>
        <w:t xml:space="preserve">настоящее время </w:t>
      </w:r>
      <w:r w:rsidR="00171532">
        <w:rPr>
          <w:rFonts w:ascii="Times New Roman" w:hAnsi="Times New Roman" w:cs="Times New Roman"/>
          <w:sz w:val="28"/>
          <w:szCs w:val="28"/>
        </w:rPr>
        <w:t xml:space="preserve">одной из основных проблем системы водоотведения </w:t>
      </w:r>
      <w:r w:rsidR="00221275">
        <w:rPr>
          <w:rFonts w:ascii="Times New Roman" w:hAnsi="Times New Roman" w:cs="Times New Roman"/>
          <w:sz w:val="28"/>
          <w:szCs w:val="28"/>
        </w:rPr>
        <w:t xml:space="preserve">деревни Рябцево </w:t>
      </w:r>
      <w:r w:rsidR="0031638C">
        <w:rPr>
          <w:rFonts w:ascii="Times New Roman" w:hAnsi="Times New Roman" w:cs="Times New Roman"/>
          <w:sz w:val="28"/>
          <w:szCs w:val="28"/>
        </w:rPr>
        <w:t>является</w:t>
      </w:r>
      <w:r w:rsidR="00171532">
        <w:rPr>
          <w:rFonts w:ascii="Times New Roman" w:hAnsi="Times New Roman" w:cs="Times New Roman"/>
          <w:sz w:val="28"/>
          <w:szCs w:val="28"/>
        </w:rPr>
        <w:t xml:space="preserve"> аварийное состояние </w:t>
      </w:r>
      <w:r w:rsidR="0031638C">
        <w:rPr>
          <w:rFonts w:ascii="Times New Roman" w:hAnsi="Times New Roman" w:cs="Times New Roman"/>
          <w:sz w:val="28"/>
          <w:szCs w:val="28"/>
        </w:rPr>
        <w:t>очистных сооружений, требуется капитальный ремонт КНС.</w:t>
      </w:r>
    </w:p>
    <w:p w:rsidR="00171532" w:rsidRDefault="00171532" w:rsidP="00AC235F">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Канализационные коллектора </w:t>
      </w:r>
      <w:r w:rsidR="0031638C">
        <w:rPr>
          <w:rFonts w:ascii="Times New Roman" w:hAnsi="Times New Roman" w:cs="Times New Roman"/>
          <w:sz w:val="28"/>
          <w:szCs w:val="28"/>
        </w:rPr>
        <w:t>из</w:t>
      </w:r>
      <w:r>
        <w:rPr>
          <w:rFonts w:ascii="Times New Roman" w:hAnsi="Times New Roman" w:cs="Times New Roman"/>
          <w:sz w:val="28"/>
          <w:szCs w:val="28"/>
        </w:rPr>
        <w:t>-за длительного срока эксплуатации име</w:t>
      </w:r>
      <w:r w:rsidR="0031638C">
        <w:rPr>
          <w:rFonts w:ascii="Times New Roman" w:hAnsi="Times New Roman" w:cs="Times New Roman"/>
          <w:sz w:val="28"/>
          <w:szCs w:val="28"/>
        </w:rPr>
        <w:t>ют</w:t>
      </w:r>
      <w:r>
        <w:rPr>
          <w:rFonts w:ascii="Times New Roman" w:hAnsi="Times New Roman" w:cs="Times New Roman"/>
          <w:sz w:val="28"/>
          <w:szCs w:val="28"/>
        </w:rPr>
        <w:t xml:space="preserve"> значительный износ, что может стать причиной аварийных ситуаций </w:t>
      </w:r>
      <w:r>
        <w:rPr>
          <w:rFonts w:ascii="Times New Roman" w:hAnsi="Times New Roman" w:cs="Times New Roman"/>
          <w:sz w:val="28"/>
          <w:szCs w:val="28"/>
        </w:rPr>
        <w:lastRenderedPageBreak/>
        <w:t>на канализационных сетях и как с</w:t>
      </w:r>
      <w:r w:rsidR="00B57311">
        <w:rPr>
          <w:rFonts w:ascii="Times New Roman" w:hAnsi="Times New Roman" w:cs="Times New Roman"/>
          <w:sz w:val="28"/>
          <w:szCs w:val="28"/>
        </w:rPr>
        <w:t>л</w:t>
      </w:r>
      <w:r>
        <w:rPr>
          <w:rFonts w:ascii="Times New Roman" w:hAnsi="Times New Roman" w:cs="Times New Roman"/>
          <w:sz w:val="28"/>
          <w:szCs w:val="28"/>
        </w:rPr>
        <w:t>едствие приведет к загрязнению окружающей среды сточными водами</w:t>
      </w:r>
      <w:r w:rsidR="00B57311">
        <w:rPr>
          <w:rFonts w:ascii="Times New Roman" w:hAnsi="Times New Roman" w:cs="Times New Roman"/>
          <w:sz w:val="28"/>
          <w:szCs w:val="28"/>
        </w:rPr>
        <w:t>.</w:t>
      </w:r>
      <w:r>
        <w:rPr>
          <w:rFonts w:ascii="Times New Roman" w:hAnsi="Times New Roman" w:cs="Times New Roman"/>
          <w:sz w:val="28"/>
          <w:szCs w:val="28"/>
        </w:rPr>
        <w:t xml:space="preserve"> </w:t>
      </w:r>
    </w:p>
    <w:p w:rsidR="009D04CB" w:rsidRDefault="009D04CB" w:rsidP="00AC235F">
      <w:pPr>
        <w:spacing w:after="0" w:line="360" w:lineRule="auto"/>
        <w:ind w:firstLine="709"/>
        <w:jc w:val="both"/>
        <w:outlineLvl w:val="2"/>
        <w:rPr>
          <w:rFonts w:ascii="Times New Roman" w:eastAsia="Times New Roman" w:hAnsi="Times New Roman" w:cs="Times New Roman"/>
          <w:b/>
          <w:color w:val="000000"/>
          <w:sz w:val="28"/>
          <w:szCs w:val="24"/>
          <w:lang w:eastAsia="ru-RU"/>
        </w:rPr>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10</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 </w:t>
      </w:r>
      <w:bookmarkEnd w:id="186"/>
    </w:p>
    <w:p w:rsidR="003C26F1" w:rsidRDefault="003C26F1" w:rsidP="003C26F1">
      <w:pPr>
        <w:pStyle w:val="afff9"/>
      </w:pPr>
      <w:r>
        <w:t>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№782» (далее - Правила) разработан в соответствии с пунктом 14 части 1 статьи 4 Федерального закона от 7 декабря 2011 г. № 416-ФЗ «О водоснабжении и водоотведении» (в редакции, предусмотренной пунктом 3 статьи 1 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Default="003C26F1" w:rsidP="003C26F1">
      <w:pPr>
        <w:pStyle w:val="afff9"/>
      </w:pPr>
      <w:r>
        <w:t>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 собой выпусков.</w:t>
      </w:r>
    </w:p>
    <w:p w:rsidR="003C26F1" w:rsidRDefault="003C26F1" w:rsidP="003C26F1">
      <w:pPr>
        <w:pStyle w:val="afff9"/>
      </w:pPr>
      <w:r>
        <w:t xml:space="preserve">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w:t>
      </w:r>
      <w:r>
        <w:lastRenderedPageBreak/>
        <w:t>предшествующих году, в 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 для ведения 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Default="003C26F1" w:rsidP="003C26F1">
      <w:pPr>
        <w:pStyle w:val="afff9"/>
      </w:pPr>
      <w: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3C26F1" w:rsidRDefault="003C26F1" w:rsidP="003C26F1">
      <w:pPr>
        <w:pStyle w:val="afff9"/>
      </w:pPr>
      <w:r>
        <w:t xml:space="preserve">На момент актуализации настоящего документа централизованная система водоотведения включает в себя </w:t>
      </w:r>
      <w:r w:rsidR="002A2D34">
        <w:t>1 (одну)</w:t>
      </w:r>
      <w:r>
        <w:t xml:space="preserve"> технологическ</w:t>
      </w:r>
      <w:r w:rsidR="002A2D34">
        <w:t>ую</w:t>
      </w:r>
      <w:r>
        <w:t xml:space="preserve"> зон</w:t>
      </w:r>
      <w:r w:rsidR="002A2D34">
        <w:t>у</w:t>
      </w:r>
      <w:r>
        <w:t xml:space="preserve"> водоотведения (технологическая зона водоотведения в границах </w:t>
      </w:r>
      <w:r w:rsidR="0031638C">
        <w:t>деревни Рябцево</w:t>
      </w:r>
      <w:r>
        <w:t>), котор</w:t>
      </w:r>
      <w:r w:rsidR="002A2D34">
        <w:t>ая</w:t>
      </w:r>
      <w:r>
        <w:t xml:space="preserve"> отвечают критериям отнесения к централизованной системе водоотведения </w:t>
      </w:r>
      <w:r w:rsidR="002A2D34">
        <w:t>МО СП «</w:t>
      </w:r>
      <w:r w:rsidR="0031638C">
        <w:t>Деревня Рябцево</w:t>
      </w:r>
      <w:r w:rsidR="002A2D34">
        <w:t>».</w:t>
      </w:r>
    </w:p>
    <w:p w:rsidR="003C26F1" w:rsidRDefault="003C26F1" w:rsidP="003C26F1">
      <w:pPr>
        <w:pStyle w:val="1d"/>
        <w:outlineLvl w:val="0"/>
        <w:rPr>
          <w:lang w:eastAsia="ru-RU"/>
        </w:rPr>
      </w:pPr>
    </w:p>
    <w:p w:rsidR="00E97A0C" w:rsidRDefault="00E97A0C" w:rsidP="003C26F1">
      <w:pPr>
        <w:pStyle w:val="1d"/>
        <w:outlineLvl w:val="0"/>
        <w:rPr>
          <w:lang w:eastAsia="ru-RU"/>
        </w:rPr>
      </w:pPr>
    </w:p>
    <w:p w:rsidR="003C26F1" w:rsidRDefault="003C26F1" w:rsidP="003C26F1">
      <w:pPr>
        <w:pStyle w:val="1d"/>
        <w:outlineLvl w:val="0"/>
        <w:rPr>
          <w:lang w:eastAsia="ru-RU"/>
        </w:rPr>
      </w:pPr>
      <w:bookmarkStart w:id="187" w:name="_Toc26472452"/>
      <w:r>
        <w:rPr>
          <w:lang w:eastAsia="ru-RU"/>
        </w:rPr>
        <w:lastRenderedPageBreak/>
        <w:t>Раздел (00</w:t>
      </w:r>
      <w:r w:rsidRPr="005772F7">
        <w:rPr>
          <w:lang w:eastAsia="ru-RU"/>
        </w:rPr>
        <w:t>4</w:t>
      </w:r>
      <w:r w:rsidR="009D04CB">
        <w:rPr>
          <w:lang w:eastAsia="ru-RU"/>
        </w:rPr>
        <w:t>0</w:t>
      </w:r>
      <w:r>
        <w:rPr>
          <w:lang w:eastAsia="ru-RU"/>
        </w:rPr>
        <w:t>.ВО</w:t>
      </w:r>
      <w:r w:rsidRPr="005772F7">
        <w:rPr>
          <w:lang w:eastAsia="ru-RU"/>
        </w:rPr>
        <w:t>.0</w:t>
      </w:r>
      <w:r>
        <w:rPr>
          <w:lang w:eastAsia="ru-RU"/>
        </w:rPr>
        <w:t>03</w:t>
      </w:r>
      <w:r w:rsidRPr="005772F7">
        <w:rPr>
          <w:lang w:eastAsia="ru-RU"/>
        </w:rPr>
        <w:t>.00</w:t>
      </w:r>
      <w:r>
        <w:rPr>
          <w:lang w:eastAsia="ru-RU"/>
        </w:rPr>
        <w:t>2</w:t>
      </w:r>
      <w:r w:rsidRPr="005772F7">
        <w:rPr>
          <w:lang w:eastAsia="ru-RU"/>
        </w:rPr>
        <w:t>)</w:t>
      </w:r>
      <w:bookmarkEnd w:id="187"/>
    </w:p>
    <w:p w:rsidR="003C26F1" w:rsidRDefault="003C26F1" w:rsidP="009D04CB">
      <w:pPr>
        <w:pStyle w:val="1113"/>
        <w:ind w:hanging="851"/>
      </w:pPr>
      <w:bookmarkStart w:id="188" w:name="_Toc26472453"/>
      <w:r>
        <w:t>Балансы сточных вод</w:t>
      </w:r>
      <w:bookmarkEnd w:id="188"/>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9D04CB">
      <w:pPr>
        <w:pStyle w:val="11112"/>
        <w:ind w:firstLine="709"/>
      </w:pPr>
      <w:bookmarkStart w:id="189" w:name="_Toc26472454"/>
      <w:r>
        <w:rPr>
          <w:rStyle w:val="114"/>
          <w:b/>
          <w:caps w:val="0"/>
          <w:color w:val="000000"/>
          <w:szCs w:val="18"/>
        </w:rPr>
        <w:t>3.2</w:t>
      </w:r>
      <w:r w:rsidRPr="00B7443E">
        <w:rPr>
          <w:rStyle w:val="114"/>
          <w:b/>
          <w:color w:val="000000"/>
          <w:szCs w:val="18"/>
        </w:rPr>
        <w:t xml:space="preserve">.1. </w:t>
      </w:r>
      <w:r>
        <w:rPr>
          <w:rStyle w:val="114"/>
          <w:b/>
          <w:caps w:val="0"/>
          <w:color w:val="000000"/>
          <w:szCs w:val="18"/>
        </w:rPr>
        <w:t>Баланс поступления сточных вод в центральную систему водоотведения и отведения стоков по технологическим зонам водоотведения</w:t>
      </w:r>
      <w:bookmarkEnd w:id="189"/>
    </w:p>
    <w:p w:rsidR="003C26F1" w:rsidRDefault="003C26F1" w:rsidP="003C26F1">
      <w:pPr>
        <w:pStyle w:val="afff9"/>
      </w:pPr>
      <w:r>
        <w:t xml:space="preserve">Балансы поступления сточных вод в централизованную систему водоотведения </w:t>
      </w:r>
      <w:r w:rsidR="004A04E7">
        <w:t>деревни Рябцево</w:t>
      </w:r>
      <w:r w:rsidR="00E97A0C">
        <w:t xml:space="preserve"> по данным </w:t>
      </w:r>
      <w:r w:rsidR="00E97A0C" w:rsidRPr="00470BF1">
        <w:t>УМП МР «Малоярославецкий район» «Малоярославецстройзаказчик»</w:t>
      </w:r>
      <w:r w:rsidR="00E97A0C">
        <w:t xml:space="preserve"> </w:t>
      </w:r>
      <w:r w:rsidR="004A04E7">
        <w:t xml:space="preserve">за 2019 год </w:t>
      </w:r>
      <w:r w:rsidR="009D04CB">
        <w:t>пр</w:t>
      </w:r>
      <w:r>
        <w:t xml:space="preserve">едставлены в таблице </w:t>
      </w:r>
      <w:r w:rsidR="009D04CB">
        <w:t>3</w:t>
      </w:r>
      <w:r w:rsidR="00A6271E">
        <w:t>3</w:t>
      </w:r>
      <w:r>
        <w:t xml:space="preserve">. </w:t>
      </w:r>
    </w:p>
    <w:p w:rsidR="003C26F1" w:rsidRPr="004E510E" w:rsidRDefault="003C26F1" w:rsidP="00E97A0C">
      <w:pPr>
        <w:pStyle w:val="ae"/>
        <w:keepNext/>
        <w:spacing w:before="0" w:after="0"/>
        <w:ind w:left="-142"/>
        <w:jc w:val="both"/>
        <w:rPr>
          <w:b w:val="0"/>
          <w:sz w:val="20"/>
          <w:szCs w:val="20"/>
        </w:rPr>
      </w:pPr>
      <w:bookmarkStart w:id="190" w:name="_Toc26472328"/>
      <w:r w:rsidRPr="004E510E">
        <w:rPr>
          <w:b w:val="0"/>
          <w:sz w:val="20"/>
          <w:szCs w:val="20"/>
        </w:rPr>
        <w:t xml:space="preserve">Таблица </w:t>
      </w:r>
      <w:r w:rsidR="009D04CB">
        <w:rPr>
          <w:b w:val="0"/>
          <w:sz w:val="20"/>
          <w:szCs w:val="20"/>
        </w:rPr>
        <w:t>3</w:t>
      </w:r>
      <w:r w:rsidR="00A6271E">
        <w:rPr>
          <w:b w:val="0"/>
          <w:sz w:val="20"/>
          <w:szCs w:val="20"/>
        </w:rPr>
        <w:t>3</w:t>
      </w:r>
      <w:r w:rsidRPr="004E510E">
        <w:rPr>
          <w:b w:val="0"/>
          <w:sz w:val="20"/>
          <w:szCs w:val="20"/>
        </w:rPr>
        <w:t xml:space="preserve"> – Балансы поступления сточных вод в централизованную систему водоотведения </w:t>
      </w:r>
      <w:r w:rsidR="004A04E7">
        <w:rPr>
          <w:b w:val="0"/>
          <w:sz w:val="20"/>
          <w:szCs w:val="20"/>
        </w:rPr>
        <w:t>деревни Рябцево</w:t>
      </w:r>
      <w:r>
        <w:rPr>
          <w:b w:val="0"/>
          <w:sz w:val="20"/>
          <w:szCs w:val="20"/>
        </w:rPr>
        <w:t xml:space="preserve"> за 201</w:t>
      </w:r>
      <w:r w:rsidR="009D04CB">
        <w:rPr>
          <w:b w:val="0"/>
          <w:sz w:val="20"/>
          <w:szCs w:val="20"/>
        </w:rPr>
        <w:t>9</w:t>
      </w:r>
      <w:r>
        <w:rPr>
          <w:b w:val="0"/>
          <w:sz w:val="20"/>
          <w:szCs w:val="20"/>
        </w:rPr>
        <w:t xml:space="preserve"> год</w:t>
      </w:r>
      <w:bookmarkEnd w:id="190"/>
    </w:p>
    <w:tbl>
      <w:tblPr>
        <w:tblStyle w:val="ac"/>
        <w:tblW w:w="9572" w:type="dxa"/>
        <w:tblLook w:val="04A0" w:firstRow="1" w:lastRow="0" w:firstColumn="1" w:lastColumn="0" w:noHBand="0" w:noVBand="1"/>
      </w:tblPr>
      <w:tblGrid>
        <w:gridCol w:w="817"/>
        <w:gridCol w:w="6095"/>
        <w:gridCol w:w="1134"/>
        <w:gridCol w:w="1526"/>
      </w:tblGrid>
      <w:tr w:rsidR="003C26F1" w:rsidRPr="00B413AF" w:rsidTr="003C26F1">
        <w:trPr>
          <w:trHeight w:val="340"/>
        </w:trPr>
        <w:tc>
          <w:tcPr>
            <w:tcW w:w="817" w:type="dxa"/>
            <w:vAlign w:val="center"/>
          </w:tcPr>
          <w:p w:rsidR="003C26F1" w:rsidRPr="00B413AF" w:rsidRDefault="003C26F1" w:rsidP="003C26F1">
            <w:pPr>
              <w:pStyle w:val="afff9"/>
              <w:spacing w:line="240" w:lineRule="auto"/>
              <w:ind w:firstLine="0"/>
              <w:jc w:val="center"/>
              <w:rPr>
                <w:sz w:val="20"/>
                <w:szCs w:val="20"/>
              </w:rPr>
            </w:pPr>
            <w:r>
              <w:rPr>
                <w:sz w:val="20"/>
                <w:szCs w:val="20"/>
              </w:rPr>
              <w:t>№, п/п</w:t>
            </w:r>
          </w:p>
        </w:tc>
        <w:tc>
          <w:tcPr>
            <w:tcW w:w="6095" w:type="dxa"/>
            <w:vAlign w:val="center"/>
          </w:tcPr>
          <w:p w:rsidR="003C26F1" w:rsidRPr="00B413AF" w:rsidRDefault="003C26F1" w:rsidP="003C26F1">
            <w:pPr>
              <w:pStyle w:val="afff9"/>
              <w:spacing w:line="240" w:lineRule="auto"/>
              <w:ind w:firstLine="0"/>
              <w:jc w:val="left"/>
              <w:rPr>
                <w:sz w:val="20"/>
                <w:szCs w:val="20"/>
              </w:rPr>
            </w:pPr>
            <w:r>
              <w:rPr>
                <w:sz w:val="20"/>
                <w:szCs w:val="20"/>
              </w:rPr>
              <w:t>Наименование</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Ед. изм.</w:t>
            </w:r>
          </w:p>
        </w:tc>
        <w:tc>
          <w:tcPr>
            <w:tcW w:w="1526" w:type="dxa"/>
            <w:vAlign w:val="center"/>
          </w:tcPr>
          <w:p w:rsidR="003C26F1" w:rsidRPr="00B413AF" w:rsidRDefault="003C26F1" w:rsidP="009D04CB">
            <w:pPr>
              <w:pStyle w:val="afff9"/>
              <w:spacing w:line="240" w:lineRule="auto"/>
              <w:ind w:firstLine="0"/>
              <w:jc w:val="center"/>
              <w:rPr>
                <w:sz w:val="20"/>
                <w:szCs w:val="20"/>
              </w:rPr>
            </w:pPr>
            <w:r>
              <w:rPr>
                <w:sz w:val="20"/>
                <w:szCs w:val="20"/>
              </w:rPr>
              <w:t>Значение</w:t>
            </w:r>
          </w:p>
        </w:tc>
      </w:tr>
      <w:tr w:rsidR="003C26F1" w:rsidRPr="00B413AF" w:rsidTr="003C26F1">
        <w:trPr>
          <w:trHeight w:val="340"/>
        </w:trPr>
        <w:tc>
          <w:tcPr>
            <w:tcW w:w="817" w:type="dxa"/>
            <w:vAlign w:val="center"/>
          </w:tcPr>
          <w:p w:rsidR="003C26F1" w:rsidRPr="00B413AF" w:rsidRDefault="003C26F1" w:rsidP="003C26F1">
            <w:pPr>
              <w:pStyle w:val="afff9"/>
              <w:spacing w:line="240" w:lineRule="auto"/>
              <w:ind w:firstLine="0"/>
              <w:jc w:val="center"/>
              <w:rPr>
                <w:sz w:val="20"/>
                <w:szCs w:val="20"/>
              </w:rPr>
            </w:pPr>
            <w:r>
              <w:rPr>
                <w:sz w:val="20"/>
                <w:szCs w:val="20"/>
              </w:rPr>
              <w:t>1</w:t>
            </w:r>
          </w:p>
        </w:tc>
        <w:tc>
          <w:tcPr>
            <w:tcW w:w="6095" w:type="dxa"/>
            <w:vAlign w:val="center"/>
          </w:tcPr>
          <w:p w:rsidR="003C26F1" w:rsidRPr="00B413AF" w:rsidRDefault="009D04CB" w:rsidP="009D04CB">
            <w:pPr>
              <w:pStyle w:val="afff9"/>
              <w:spacing w:line="240" w:lineRule="auto"/>
              <w:ind w:firstLine="0"/>
              <w:jc w:val="left"/>
              <w:rPr>
                <w:sz w:val="20"/>
                <w:szCs w:val="20"/>
              </w:rPr>
            </w:pPr>
            <w:r>
              <w:rPr>
                <w:sz w:val="20"/>
                <w:szCs w:val="20"/>
              </w:rPr>
              <w:t>Объем сточных вод</w:t>
            </w:r>
            <w:r w:rsidR="00B80F32">
              <w:rPr>
                <w:sz w:val="20"/>
                <w:szCs w:val="20"/>
              </w:rPr>
              <w:t>,</w:t>
            </w:r>
            <w:r>
              <w:rPr>
                <w:sz w:val="20"/>
                <w:szCs w:val="20"/>
              </w:rPr>
              <w:t xml:space="preserve"> пропущенных через очистные сооружения канализации, всего</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4A04E7" w:rsidP="003C26F1">
            <w:pPr>
              <w:pStyle w:val="afff9"/>
              <w:spacing w:line="240" w:lineRule="auto"/>
              <w:ind w:firstLine="0"/>
              <w:jc w:val="center"/>
              <w:rPr>
                <w:sz w:val="20"/>
                <w:szCs w:val="20"/>
              </w:rPr>
            </w:pPr>
            <w:r>
              <w:rPr>
                <w:sz w:val="20"/>
                <w:szCs w:val="20"/>
              </w:rPr>
              <w:t>7,853</w:t>
            </w:r>
          </w:p>
        </w:tc>
      </w:tr>
      <w:tr w:rsidR="003C26F1" w:rsidRPr="00B413AF" w:rsidTr="003C26F1">
        <w:trPr>
          <w:trHeight w:val="340"/>
        </w:trPr>
        <w:tc>
          <w:tcPr>
            <w:tcW w:w="817" w:type="dxa"/>
            <w:vAlign w:val="center"/>
          </w:tcPr>
          <w:p w:rsidR="003C26F1" w:rsidRDefault="009D04CB" w:rsidP="003C26F1">
            <w:pPr>
              <w:pStyle w:val="afff9"/>
              <w:spacing w:line="240" w:lineRule="auto"/>
              <w:ind w:firstLine="0"/>
              <w:jc w:val="center"/>
              <w:rPr>
                <w:sz w:val="20"/>
                <w:szCs w:val="20"/>
              </w:rPr>
            </w:pPr>
            <w:r>
              <w:rPr>
                <w:sz w:val="20"/>
                <w:szCs w:val="20"/>
              </w:rPr>
              <w:t>2</w:t>
            </w:r>
          </w:p>
        </w:tc>
        <w:tc>
          <w:tcPr>
            <w:tcW w:w="6095" w:type="dxa"/>
            <w:vAlign w:val="center"/>
          </w:tcPr>
          <w:p w:rsidR="00615100" w:rsidRDefault="009D04CB" w:rsidP="00615100">
            <w:pPr>
              <w:pStyle w:val="afff9"/>
              <w:spacing w:line="240" w:lineRule="auto"/>
              <w:ind w:firstLine="0"/>
              <w:jc w:val="left"/>
              <w:rPr>
                <w:sz w:val="20"/>
                <w:szCs w:val="20"/>
              </w:rPr>
            </w:pPr>
            <w:r>
              <w:rPr>
                <w:sz w:val="20"/>
                <w:szCs w:val="20"/>
              </w:rPr>
              <w:t>Объем сточных вод</w:t>
            </w:r>
            <w:r w:rsidR="00B80F32">
              <w:rPr>
                <w:sz w:val="20"/>
                <w:szCs w:val="20"/>
              </w:rPr>
              <w:t>,</w:t>
            </w:r>
            <w:r>
              <w:rPr>
                <w:sz w:val="20"/>
                <w:szCs w:val="20"/>
              </w:rPr>
              <w:t xml:space="preserve"> принятых от абонентов</w:t>
            </w:r>
            <w:r w:rsidR="00615100">
              <w:rPr>
                <w:sz w:val="20"/>
                <w:szCs w:val="20"/>
              </w:rPr>
              <w:t xml:space="preserve"> всего, в том числе:</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4A04E7" w:rsidP="00E97A0C">
            <w:pPr>
              <w:pStyle w:val="afff9"/>
              <w:spacing w:line="240" w:lineRule="auto"/>
              <w:ind w:firstLine="0"/>
              <w:jc w:val="center"/>
              <w:rPr>
                <w:sz w:val="20"/>
                <w:szCs w:val="20"/>
              </w:rPr>
            </w:pPr>
            <w:r>
              <w:rPr>
                <w:sz w:val="20"/>
                <w:szCs w:val="20"/>
              </w:rPr>
              <w:t>7,853</w:t>
            </w:r>
          </w:p>
        </w:tc>
      </w:tr>
      <w:tr w:rsidR="00615100" w:rsidRPr="00B413AF" w:rsidTr="002C37F7">
        <w:trPr>
          <w:trHeight w:val="340"/>
        </w:trPr>
        <w:tc>
          <w:tcPr>
            <w:tcW w:w="817" w:type="dxa"/>
            <w:vAlign w:val="center"/>
          </w:tcPr>
          <w:p w:rsidR="00615100" w:rsidRDefault="00615100" w:rsidP="00615100">
            <w:pPr>
              <w:pStyle w:val="afff9"/>
              <w:spacing w:line="240" w:lineRule="auto"/>
              <w:ind w:firstLine="0"/>
              <w:jc w:val="center"/>
              <w:rPr>
                <w:sz w:val="20"/>
                <w:szCs w:val="20"/>
              </w:rPr>
            </w:pPr>
          </w:p>
        </w:tc>
        <w:tc>
          <w:tcPr>
            <w:tcW w:w="6095" w:type="dxa"/>
            <w:vAlign w:val="center"/>
          </w:tcPr>
          <w:p w:rsidR="00615100" w:rsidRDefault="00615100" w:rsidP="00615100">
            <w:pPr>
              <w:pStyle w:val="afff9"/>
              <w:spacing w:line="240" w:lineRule="auto"/>
              <w:ind w:firstLine="0"/>
              <w:jc w:val="left"/>
              <w:rPr>
                <w:sz w:val="20"/>
                <w:szCs w:val="20"/>
              </w:rPr>
            </w:pPr>
            <w:r>
              <w:rPr>
                <w:sz w:val="20"/>
                <w:szCs w:val="20"/>
              </w:rPr>
              <w:t>-население</w:t>
            </w:r>
          </w:p>
        </w:tc>
        <w:tc>
          <w:tcPr>
            <w:tcW w:w="1134" w:type="dxa"/>
          </w:tcPr>
          <w:p w:rsidR="00615100" w:rsidRPr="00615100" w:rsidRDefault="00615100" w:rsidP="00615100">
            <w:pPr>
              <w:jc w:val="center"/>
              <w:rPr>
                <w:rFonts w:ascii="Times New Roman" w:hAnsi="Times New Roman" w:cs="Times New Roman"/>
              </w:rPr>
            </w:pPr>
            <w:r w:rsidRPr="00615100">
              <w:rPr>
                <w:rFonts w:ascii="Times New Roman" w:hAnsi="Times New Roman" w:cs="Times New Roman"/>
                <w:sz w:val="20"/>
                <w:szCs w:val="20"/>
              </w:rPr>
              <w:t>тыс. м</w:t>
            </w:r>
            <w:r w:rsidRPr="00615100">
              <w:rPr>
                <w:rFonts w:ascii="Times New Roman" w:hAnsi="Times New Roman" w:cs="Times New Roman"/>
                <w:sz w:val="20"/>
                <w:szCs w:val="20"/>
                <w:vertAlign w:val="superscript"/>
              </w:rPr>
              <w:t>3</w:t>
            </w:r>
          </w:p>
        </w:tc>
        <w:tc>
          <w:tcPr>
            <w:tcW w:w="1526" w:type="dxa"/>
            <w:vAlign w:val="center"/>
          </w:tcPr>
          <w:p w:rsidR="00615100" w:rsidRDefault="004A04E7" w:rsidP="00615100">
            <w:pPr>
              <w:pStyle w:val="afff9"/>
              <w:spacing w:line="240" w:lineRule="auto"/>
              <w:ind w:firstLine="0"/>
              <w:jc w:val="center"/>
              <w:rPr>
                <w:sz w:val="20"/>
                <w:szCs w:val="20"/>
              </w:rPr>
            </w:pPr>
            <w:r>
              <w:rPr>
                <w:sz w:val="20"/>
                <w:szCs w:val="20"/>
              </w:rPr>
              <w:t>7,759</w:t>
            </w:r>
          </w:p>
        </w:tc>
      </w:tr>
      <w:tr w:rsidR="00615100" w:rsidRPr="00B413AF" w:rsidTr="002C37F7">
        <w:trPr>
          <w:trHeight w:val="340"/>
        </w:trPr>
        <w:tc>
          <w:tcPr>
            <w:tcW w:w="817" w:type="dxa"/>
            <w:vAlign w:val="center"/>
          </w:tcPr>
          <w:p w:rsidR="00615100" w:rsidRDefault="00615100" w:rsidP="00615100">
            <w:pPr>
              <w:pStyle w:val="afff9"/>
              <w:spacing w:line="240" w:lineRule="auto"/>
              <w:ind w:firstLine="0"/>
              <w:jc w:val="center"/>
              <w:rPr>
                <w:sz w:val="20"/>
                <w:szCs w:val="20"/>
              </w:rPr>
            </w:pPr>
          </w:p>
        </w:tc>
        <w:tc>
          <w:tcPr>
            <w:tcW w:w="6095" w:type="dxa"/>
            <w:vAlign w:val="center"/>
          </w:tcPr>
          <w:p w:rsidR="00615100" w:rsidRDefault="00615100" w:rsidP="00615100">
            <w:pPr>
              <w:pStyle w:val="afff9"/>
              <w:spacing w:line="240" w:lineRule="auto"/>
              <w:ind w:firstLine="0"/>
              <w:jc w:val="left"/>
              <w:rPr>
                <w:sz w:val="20"/>
                <w:szCs w:val="20"/>
              </w:rPr>
            </w:pPr>
            <w:r>
              <w:rPr>
                <w:sz w:val="20"/>
                <w:szCs w:val="20"/>
              </w:rPr>
              <w:t>-бюджетные организации</w:t>
            </w:r>
          </w:p>
        </w:tc>
        <w:tc>
          <w:tcPr>
            <w:tcW w:w="1134" w:type="dxa"/>
          </w:tcPr>
          <w:p w:rsidR="00615100" w:rsidRPr="00615100" w:rsidRDefault="00615100" w:rsidP="00615100">
            <w:pPr>
              <w:jc w:val="center"/>
              <w:rPr>
                <w:rFonts w:ascii="Times New Roman" w:hAnsi="Times New Roman" w:cs="Times New Roman"/>
              </w:rPr>
            </w:pPr>
            <w:r w:rsidRPr="00615100">
              <w:rPr>
                <w:rFonts w:ascii="Times New Roman" w:hAnsi="Times New Roman" w:cs="Times New Roman"/>
                <w:sz w:val="20"/>
                <w:szCs w:val="20"/>
              </w:rPr>
              <w:t>тыс. м</w:t>
            </w:r>
            <w:r w:rsidRPr="00615100">
              <w:rPr>
                <w:rFonts w:ascii="Times New Roman" w:hAnsi="Times New Roman" w:cs="Times New Roman"/>
                <w:sz w:val="20"/>
                <w:szCs w:val="20"/>
                <w:vertAlign w:val="superscript"/>
              </w:rPr>
              <w:t>3</w:t>
            </w:r>
          </w:p>
        </w:tc>
        <w:tc>
          <w:tcPr>
            <w:tcW w:w="1526" w:type="dxa"/>
            <w:vAlign w:val="center"/>
          </w:tcPr>
          <w:p w:rsidR="00615100" w:rsidRDefault="004A04E7" w:rsidP="00C9761E">
            <w:pPr>
              <w:pStyle w:val="afff9"/>
              <w:spacing w:line="240" w:lineRule="auto"/>
              <w:ind w:firstLine="0"/>
              <w:jc w:val="center"/>
              <w:rPr>
                <w:sz w:val="20"/>
                <w:szCs w:val="20"/>
              </w:rPr>
            </w:pPr>
            <w:r>
              <w:rPr>
                <w:sz w:val="20"/>
                <w:szCs w:val="20"/>
              </w:rPr>
              <w:t>0,</w:t>
            </w:r>
            <w:r w:rsidR="00C9761E">
              <w:rPr>
                <w:sz w:val="20"/>
                <w:szCs w:val="20"/>
              </w:rPr>
              <w:t>0</w:t>
            </w:r>
            <w:r>
              <w:rPr>
                <w:sz w:val="20"/>
                <w:szCs w:val="20"/>
              </w:rPr>
              <w:t>8</w:t>
            </w:r>
            <w:r w:rsidR="00C9761E">
              <w:rPr>
                <w:sz w:val="20"/>
                <w:szCs w:val="20"/>
              </w:rPr>
              <w:t>9</w:t>
            </w:r>
          </w:p>
        </w:tc>
      </w:tr>
      <w:tr w:rsidR="00615100" w:rsidRPr="00B413AF" w:rsidTr="002C37F7">
        <w:trPr>
          <w:trHeight w:val="340"/>
        </w:trPr>
        <w:tc>
          <w:tcPr>
            <w:tcW w:w="817" w:type="dxa"/>
            <w:vAlign w:val="center"/>
          </w:tcPr>
          <w:p w:rsidR="00615100" w:rsidRDefault="00615100" w:rsidP="00615100">
            <w:pPr>
              <w:pStyle w:val="afff9"/>
              <w:spacing w:line="240" w:lineRule="auto"/>
              <w:ind w:firstLine="0"/>
              <w:jc w:val="center"/>
              <w:rPr>
                <w:sz w:val="20"/>
                <w:szCs w:val="20"/>
              </w:rPr>
            </w:pPr>
          </w:p>
        </w:tc>
        <w:tc>
          <w:tcPr>
            <w:tcW w:w="6095" w:type="dxa"/>
            <w:vAlign w:val="center"/>
          </w:tcPr>
          <w:p w:rsidR="00615100" w:rsidRDefault="00615100" w:rsidP="00615100">
            <w:pPr>
              <w:pStyle w:val="afff9"/>
              <w:spacing w:line="240" w:lineRule="auto"/>
              <w:ind w:firstLine="0"/>
              <w:jc w:val="left"/>
              <w:rPr>
                <w:sz w:val="20"/>
                <w:szCs w:val="20"/>
              </w:rPr>
            </w:pPr>
            <w:r>
              <w:rPr>
                <w:sz w:val="20"/>
                <w:szCs w:val="20"/>
              </w:rPr>
              <w:t>-прочие потребители</w:t>
            </w:r>
          </w:p>
        </w:tc>
        <w:tc>
          <w:tcPr>
            <w:tcW w:w="1134" w:type="dxa"/>
          </w:tcPr>
          <w:p w:rsidR="00615100" w:rsidRPr="00615100" w:rsidRDefault="00615100" w:rsidP="00615100">
            <w:pPr>
              <w:jc w:val="center"/>
              <w:rPr>
                <w:rFonts w:ascii="Times New Roman" w:hAnsi="Times New Roman" w:cs="Times New Roman"/>
              </w:rPr>
            </w:pPr>
            <w:r w:rsidRPr="00615100">
              <w:rPr>
                <w:rFonts w:ascii="Times New Roman" w:hAnsi="Times New Roman" w:cs="Times New Roman"/>
                <w:sz w:val="20"/>
                <w:szCs w:val="20"/>
              </w:rPr>
              <w:t>тыс. м</w:t>
            </w:r>
            <w:r w:rsidRPr="00615100">
              <w:rPr>
                <w:rFonts w:ascii="Times New Roman" w:hAnsi="Times New Roman" w:cs="Times New Roman"/>
                <w:sz w:val="20"/>
                <w:szCs w:val="20"/>
                <w:vertAlign w:val="superscript"/>
              </w:rPr>
              <w:t>3</w:t>
            </w:r>
          </w:p>
        </w:tc>
        <w:tc>
          <w:tcPr>
            <w:tcW w:w="1526" w:type="dxa"/>
            <w:vAlign w:val="center"/>
          </w:tcPr>
          <w:p w:rsidR="00615100" w:rsidRDefault="004A04E7" w:rsidP="00C9761E">
            <w:pPr>
              <w:pStyle w:val="afff9"/>
              <w:spacing w:line="240" w:lineRule="auto"/>
              <w:ind w:firstLine="0"/>
              <w:jc w:val="center"/>
              <w:rPr>
                <w:sz w:val="20"/>
                <w:szCs w:val="20"/>
              </w:rPr>
            </w:pPr>
            <w:r>
              <w:rPr>
                <w:sz w:val="20"/>
                <w:szCs w:val="20"/>
              </w:rPr>
              <w:t>0,0</w:t>
            </w:r>
            <w:r w:rsidR="00C9761E">
              <w:rPr>
                <w:sz w:val="20"/>
                <w:szCs w:val="20"/>
              </w:rPr>
              <w:t>0</w:t>
            </w:r>
            <w:r>
              <w:rPr>
                <w:sz w:val="20"/>
                <w:szCs w:val="20"/>
              </w:rPr>
              <w:t>5</w:t>
            </w:r>
          </w:p>
        </w:tc>
      </w:tr>
      <w:tr w:rsidR="003C26F1" w:rsidRPr="00B413AF" w:rsidTr="003C26F1">
        <w:trPr>
          <w:trHeight w:val="340"/>
        </w:trPr>
        <w:tc>
          <w:tcPr>
            <w:tcW w:w="817" w:type="dxa"/>
            <w:vAlign w:val="center"/>
          </w:tcPr>
          <w:p w:rsidR="003C26F1" w:rsidRDefault="00B80F32" w:rsidP="00B80F32">
            <w:pPr>
              <w:pStyle w:val="afff9"/>
              <w:spacing w:line="240" w:lineRule="auto"/>
              <w:ind w:firstLine="0"/>
              <w:jc w:val="center"/>
              <w:rPr>
                <w:sz w:val="20"/>
                <w:szCs w:val="20"/>
              </w:rPr>
            </w:pPr>
            <w:r>
              <w:rPr>
                <w:sz w:val="20"/>
                <w:szCs w:val="20"/>
              </w:rPr>
              <w:t>3</w:t>
            </w:r>
          </w:p>
        </w:tc>
        <w:tc>
          <w:tcPr>
            <w:tcW w:w="6095" w:type="dxa"/>
            <w:vAlign w:val="center"/>
          </w:tcPr>
          <w:p w:rsidR="003C26F1" w:rsidRDefault="00B80F32" w:rsidP="003C26F1">
            <w:pPr>
              <w:pStyle w:val="afff9"/>
              <w:spacing w:line="240" w:lineRule="auto"/>
              <w:ind w:firstLine="0"/>
              <w:jc w:val="left"/>
              <w:rPr>
                <w:sz w:val="20"/>
                <w:szCs w:val="20"/>
              </w:rPr>
            </w:pPr>
            <w:r>
              <w:rPr>
                <w:sz w:val="20"/>
                <w:szCs w:val="20"/>
              </w:rPr>
              <w:t>Неучтенный приток сточных вод в канализацию</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E97A0C" w:rsidP="00E97A0C">
            <w:pPr>
              <w:pStyle w:val="afff9"/>
              <w:spacing w:line="240" w:lineRule="auto"/>
              <w:ind w:firstLine="0"/>
              <w:jc w:val="center"/>
              <w:rPr>
                <w:sz w:val="20"/>
                <w:szCs w:val="20"/>
              </w:rPr>
            </w:pPr>
            <w:r>
              <w:rPr>
                <w:sz w:val="20"/>
                <w:szCs w:val="20"/>
              </w:rPr>
              <w:t>нет данных</w:t>
            </w:r>
          </w:p>
        </w:tc>
      </w:tr>
      <w:tr w:rsidR="003C26F1" w:rsidRPr="00B413AF" w:rsidTr="003C26F1">
        <w:trPr>
          <w:trHeight w:val="340"/>
        </w:trPr>
        <w:tc>
          <w:tcPr>
            <w:tcW w:w="817" w:type="dxa"/>
            <w:vAlign w:val="center"/>
          </w:tcPr>
          <w:p w:rsidR="003C26F1" w:rsidRDefault="00B80F32" w:rsidP="00B80F32">
            <w:pPr>
              <w:pStyle w:val="afff9"/>
              <w:spacing w:line="240" w:lineRule="auto"/>
              <w:ind w:firstLine="0"/>
              <w:jc w:val="center"/>
              <w:rPr>
                <w:sz w:val="20"/>
                <w:szCs w:val="20"/>
              </w:rPr>
            </w:pPr>
            <w:r>
              <w:rPr>
                <w:sz w:val="20"/>
                <w:szCs w:val="20"/>
              </w:rPr>
              <w:t>3.1.</w:t>
            </w:r>
          </w:p>
        </w:tc>
        <w:tc>
          <w:tcPr>
            <w:tcW w:w="6095" w:type="dxa"/>
            <w:vAlign w:val="center"/>
          </w:tcPr>
          <w:p w:rsidR="003C26F1" w:rsidRDefault="00B80F32" w:rsidP="00B80F32">
            <w:pPr>
              <w:pStyle w:val="afff9"/>
              <w:spacing w:line="240" w:lineRule="auto"/>
              <w:ind w:firstLine="0"/>
              <w:jc w:val="left"/>
              <w:rPr>
                <w:sz w:val="20"/>
                <w:szCs w:val="20"/>
              </w:rPr>
            </w:pPr>
            <w:r>
              <w:rPr>
                <w:sz w:val="20"/>
                <w:szCs w:val="20"/>
              </w:rPr>
              <w:t>Доля неучтенного притока сточных вод на ОСК от объема сточных вод, пропущенных через ОСК</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E97A0C" w:rsidP="003C26F1">
            <w:pPr>
              <w:pStyle w:val="afff9"/>
              <w:spacing w:line="240" w:lineRule="auto"/>
              <w:ind w:firstLine="0"/>
              <w:jc w:val="center"/>
              <w:rPr>
                <w:sz w:val="20"/>
                <w:szCs w:val="20"/>
              </w:rPr>
            </w:pPr>
            <w:r>
              <w:rPr>
                <w:sz w:val="20"/>
                <w:szCs w:val="20"/>
              </w:rPr>
              <w:t>нет данных</w:t>
            </w:r>
          </w:p>
        </w:tc>
      </w:tr>
    </w:tbl>
    <w:p w:rsidR="003C26F1" w:rsidRPr="00932360" w:rsidRDefault="003C26F1" w:rsidP="003C26F1">
      <w:pPr>
        <w:pStyle w:val="afff9"/>
        <w:ind w:firstLine="0"/>
      </w:pPr>
    </w:p>
    <w:p w:rsidR="003C26F1" w:rsidRPr="00C84D5B" w:rsidRDefault="003C26F1" w:rsidP="00B80F32">
      <w:pPr>
        <w:pStyle w:val="11112"/>
        <w:ind w:firstLine="709"/>
      </w:pPr>
      <w:bookmarkStart w:id="191" w:name="_Toc26472455"/>
      <w:r w:rsidRPr="00C84D5B">
        <w:t>3.</w:t>
      </w:r>
      <w:r>
        <w:t>2</w:t>
      </w:r>
      <w:r w:rsidRPr="00C84D5B">
        <w:t xml:space="preserve">.2. </w:t>
      </w:r>
      <w: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91"/>
    </w:p>
    <w:p w:rsidR="00B80F32" w:rsidRPr="00745CA4" w:rsidRDefault="00B80F32" w:rsidP="00B80F3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Default="00B80F32" w:rsidP="00B80F3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w:t>
      </w:r>
      <w:r w:rsidRPr="00745CA4">
        <w:rPr>
          <w:rFonts w:ascii="Times New Roman" w:hAnsi="Times New Roman" w:cs="Times New Roman"/>
          <w:sz w:val="28"/>
          <w:szCs w:val="28"/>
        </w:rPr>
        <w:lastRenderedPageBreak/>
        <w:t>сопредельных территориях, по которым проходят линейные сооружения системы водоотведения.</w:t>
      </w:r>
    </w:p>
    <w:p w:rsidR="00B80F32" w:rsidRPr="00745CA4" w:rsidRDefault="00B80F32" w:rsidP="00B80F3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Ливневая канализация в сельском поселении отсутствует.</w:t>
      </w:r>
    </w:p>
    <w:p w:rsidR="003C26F1" w:rsidRDefault="00B80F32" w:rsidP="00B80F32">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Аутентично произвести оценку фактического притока неорганизованных стоков не представляется возможным, в связи с отсутствием приборов учета на участках канализационной сети и коллекторов в границах </w:t>
      </w:r>
      <w:r w:rsidR="00882041">
        <w:rPr>
          <w:rFonts w:ascii="Times New Roman" w:eastAsia="Times New Roman" w:hAnsi="Times New Roman" w:cs="Times New Roman"/>
          <w:color w:val="000000"/>
          <w:sz w:val="28"/>
          <w:szCs w:val="28"/>
          <w:lang w:eastAsia="ru-RU"/>
        </w:rPr>
        <w:t>деревни Рябцево</w:t>
      </w:r>
      <w:r>
        <w:rPr>
          <w:rFonts w:ascii="Times New Roman" w:eastAsia="Times New Roman" w:hAnsi="Times New Roman" w:cs="Times New Roman"/>
          <w:color w:val="000000"/>
          <w:sz w:val="28"/>
          <w:szCs w:val="28"/>
          <w:lang w:eastAsia="ru-RU"/>
        </w:rPr>
        <w:t xml:space="preserve">. </w:t>
      </w:r>
    </w:p>
    <w:p w:rsidR="00B80F32" w:rsidRDefault="00B80F32" w:rsidP="00B80F32">
      <w:pPr>
        <w:spacing w:after="0" w:line="360" w:lineRule="auto"/>
        <w:ind w:firstLine="993"/>
        <w:jc w:val="both"/>
      </w:pPr>
    </w:p>
    <w:p w:rsidR="003C26F1" w:rsidRPr="00C84D5B" w:rsidRDefault="003C26F1" w:rsidP="00B80F32">
      <w:pPr>
        <w:pStyle w:val="11112"/>
        <w:ind w:firstLine="709"/>
      </w:pPr>
      <w:bookmarkStart w:id="192" w:name="_Toc26472456"/>
      <w:r w:rsidRPr="00C84D5B">
        <w:t>3.</w:t>
      </w:r>
      <w:r>
        <w:t>2</w:t>
      </w:r>
      <w:r w:rsidRPr="00C84D5B">
        <w:t xml:space="preserve">.3. </w:t>
      </w:r>
      <w:r>
        <w:rPr>
          <w:rStyle w:val="1114"/>
          <w:b/>
          <w:caps w:val="0"/>
          <w:color w:val="00000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92"/>
    </w:p>
    <w:p w:rsidR="002D2009" w:rsidRDefault="002D2009" w:rsidP="003C26F1">
      <w:pPr>
        <w:pStyle w:val="afff9"/>
      </w:pPr>
      <w:r>
        <w:t>Приборы для</w:t>
      </w:r>
      <w:r w:rsidR="003C26F1">
        <w:t xml:space="preserve"> измерения объемов сточных вод на сетях </w:t>
      </w:r>
      <w:r w:rsidR="00B80F32">
        <w:t>водоотведения</w:t>
      </w:r>
      <w:r w:rsidR="003C26F1">
        <w:t xml:space="preserve"> </w:t>
      </w:r>
      <w:r w:rsidR="00882041">
        <w:rPr>
          <w:rFonts w:eastAsia="Times New Roman"/>
          <w:color w:val="000000"/>
          <w:lang w:eastAsia="ru-RU"/>
        </w:rPr>
        <w:t xml:space="preserve">деревни Рябцево </w:t>
      </w:r>
      <w:r w:rsidR="003C26F1">
        <w:t>отсутству</w:t>
      </w:r>
      <w:r>
        <w:t>ю</w:t>
      </w:r>
      <w:r w:rsidR="003C26F1">
        <w:t>т</w:t>
      </w:r>
      <w:r>
        <w:t>. Расчеты за услуги водоотведения производятся по нормативам водоотведения.</w:t>
      </w:r>
    </w:p>
    <w:p w:rsidR="002D2009" w:rsidRDefault="002D2009"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93" w:name="_Toc26472457"/>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93"/>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информации от ресурсоснабжающ</w:t>
      </w:r>
      <w:r w:rsidR="002D2009">
        <w:rPr>
          <w:rFonts w:ascii="Times New Roman" w:hAnsi="Times New Roman" w:cs="Times New Roman"/>
          <w:sz w:val="28"/>
          <w:szCs w:val="28"/>
        </w:rPr>
        <w:t>ей</w:t>
      </w:r>
      <w:r>
        <w:rPr>
          <w:rFonts w:ascii="Times New Roman" w:hAnsi="Times New Roman" w:cs="Times New Roman"/>
          <w:sz w:val="28"/>
          <w:szCs w:val="28"/>
        </w:rPr>
        <w:t xml:space="preserve"> организаци</w:t>
      </w:r>
      <w:r w:rsidR="002D2009">
        <w:rPr>
          <w:rFonts w:ascii="Times New Roman" w:hAnsi="Times New Roman" w:cs="Times New Roman"/>
          <w:sz w:val="28"/>
          <w:szCs w:val="28"/>
        </w:rPr>
        <w:t>и</w:t>
      </w:r>
      <w:r>
        <w:rPr>
          <w:rFonts w:ascii="Times New Roman" w:hAnsi="Times New Roman" w:cs="Times New Roman"/>
          <w:sz w:val="28"/>
          <w:szCs w:val="28"/>
        </w:rPr>
        <w:t xml:space="preserve"> эксплуатирующ</w:t>
      </w:r>
      <w:r w:rsidR="002D2009">
        <w:rPr>
          <w:rFonts w:ascii="Times New Roman" w:hAnsi="Times New Roman" w:cs="Times New Roman"/>
          <w:sz w:val="28"/>
          <w:szCs w:val="28"/>
        </w:rPr>
        <w:t>ей</w:t>
      </w:r>
      <w:r>
        <w:rPr>
          <w:rFonts w:ascii="Times New Roman" w:hAnsi="Times New Roman" w:cs="Times New Roman"/>
          <w:sz w:val="28"/>
          <w:szCs w:val="28"/>
        </w:rPr>
        <w:t xml:space="preserve"> </w:t>
      </w:r>
      <w:r w:rsidR="002D2009">
        <w:rPr>
          <w:rFonts w:ascii="Times New Roman" w:hAnsi="Times New Roman" w:cs="Times New Roman"/>
          <w:sz w:val="28"/>
          <w:szCs w:val="28"/>
        </w:rPr>
        <w:t xml:space="preserve">централизованную </w:t>
      </w:r>
      <w:r>
        <w:rPr>
          <w:rFonts w:ascii="Times New Roman" w:hAnsi="Times New Roman" w:cs="Times New Roman"/>
          <w:sz w:val="28"/>
          <w:szCs w:val="28"/>
        </w:rPr>
        <w:t>систем</w:t>
      </w:r>
      <w:r w:rsidR="002D2009">
        <w:rPr>
          <w:rFonts w:ascii="Times New Roman" w:hAnsi="Times New Roman" w:cs="Times New Roman"/>
          <w:sz w:val="28"/>
          <w:szCs w:val="28"/>
        </w:rPr>
        <w:t>у</w:t>
      </w:r>
      <w:r>
        <w:rPr>
          <w:rFonts w:ascii="Times New Roman" w:hAnsi="Times New Roman" w:cs="Times New Roman"/>
          <w:sz w:val="28"/>
          <w:szCs w:val="28"/>
        </w:rPr>
        <w:t xml:space="preserve"> водоотведения в границах </w:t>
      </w:r>
      <w:r w:rsidR="00882041">
        <w:rPr>
          <w:rFonts w:ascii="Times New Roman" w:eastAsia="Times New Roman" w:hAnsi="Times New Roman" w:cs="Times New Roman"/>
          <w:color w:val="000000"/>
          <w:sz w:val="28"/>
          <w:szCs w:val="28"/>
          <w:lang w:eastAsia="ru-RU"/>
        </w:rPr>
        <w:t xml:space="preserve">деревни Рябцево </w:t>
      </w:r>
      <w:r>
        <w:rPr>
          <w:rFonts w:ascii="Times New Roman" w:hAnsi="Times New Roman" w:cs="Times New Roman"/>
          <w:sz w:val="28"/>
          <w:szCs w:val="28"/>
        </w:rPr>
        <w:t xml:space="preserve">привести результаты ретроспективного анализа за последние 10 лет </w:t>
      </w:r>
      <w:r w:rsidR="002D2009">
        <w:rPr>
          <w:rFonts w:ascii="Times New Roman" w:hAnsi="Times New Roman" w:cs="Times New Roman"/>
          <w:sz w:val="28"/>
          <w:szCs w:val="28"/>
        </w:rPr>
        <w:t xml:space="preserve">балансов поступления сточных вод </w:t>
      </w:r>
      <w:r>
        <w:rPr>
          <w:rFonts w:ascii="Times New Roman" w:hAnsi="Times New Roman" w:cs="Times New Roman"/>
          <w:sz w:val="28"/>
          <w:szCs w:val="28"/>
        </w:rPr>
        <w:t>не представляется возможным.</w:t>
      </w:r>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94" w:name="_Toc26472458"/>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94"/>
    </w:p>
    <w:p w:rsidR="002F7746" w:rsidRPr="00B52D9F" w:rsidRDefault="002F7746"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sidR="00882041">
        <w:rPr>
          <w:rFonts w:ascii="Times New Roman" w:eastAsia="Times New Roman" w:hAnsi="Times New Roman" w:cs="Times New Roman"/>
          <w:color w:val="000000"/>
          <w:sz w:val="28"/>
          <w:szCs w:val="28"/>
          <w:lang w:eastAsia="ru-RU"/>
        </w:rPr>
        <w:t xml:space="preserve">деревни Рябцево </w:t>
      </w:r>
      <w:r w:rsidRPr="00B52D9F">
        <w:rPr>
          <w:rFonts w:ascii="Times New Roman" w:eastAsia="Calibri" w:hAnsi="Times New Roman" w:cs="Times New Roman"/>
          <w:sz w:val="28"/>
          <w:szCs w:val="28"/>
        </w:rPr>
        <w:t xml:space="preserve">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 на основе фактических </w:t>
      </w:r>
      <w:r>
        <w:rPr>
          <w:rFonts w:ascii="Times New Roman" w:eastAsia="Calibri" w:hAnsi="Times New Roman" w:cs="Times New Roman"/>
          <w:sz w:val="28"/>
          <w:szCs w:val="28"/>
        </w:rPr>
        <w:t>показателей баланса сточных вод за 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2F7746" w:rsidRPr="00B52D9F" w:rsidRDefault="002F7746" w:rsidP="002F774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 xml:space="preserve">Общий </w:t>
      </w:r>
      <w:r w:rsidRPr="00B52D9F">
        <w:rPr>
          <w:rFonts w:ascii="Times New Roman" w:eastAsia="Calibri" w:hAnsi="Times New Roman" w:cs="Times New Roman"/>
          <w:sz w:val="28"/>
          <w:szCs w:val="28"/>
        </w:rPr>
        <w:t xml:space="preserve">прогнозный баланс </w:t>
      </w:r>
      <w:r>
        <w:rPr>
          <w:rFonts w:ascii="Times New Roman" w:eastAsia="Calibri" w:hAnsi="Times New Roman" w:cs="Times New Roman"/>
          <w:sz w:val="28"/>
          <w:szCs w:val="28"/>
        </w:rPr>
        <w:t>сточных вод</w:t>
      </w:r>
      <w:r w:rsidRPr="00B52D9F">
        <w:rPr>
          <w:rFonts w:ascii="Times New Roman" w:eastAsia="Calibri" w:hAnsi="Times New Roman" w:cs="Times New Roman"/>
          <w:sz w:val="28"/>
          <w:szCs w:val="28"/>
        </w:rPr>
        <w:t xml:space="preserve"> представлен в таблице</w:t>
      </w:r>
      <w:r>
        <w:rPr>
          <w:rFonts w:ascii="Times New Roman" w:eastAsia="Calibri" w:hAnsi="Times New Roman" w:cs="Times New Roman"/>
          <w:sz w:val="28"/>
          <w:szCs w:val="28"/>
        </w:rPr>
        <w:t xml:space="preserve"> 3</w:t>
      </w:r>
      <w:r w:rsidR="00A6271E">
        <w:rPr>
          <w:rFonts w:ascii="Times New Roman" w:eastAsia="Calibri" w:hAnsi="Times New Roman" w:cs="Times New Roman"/>
          <w:sz w:val="28"/>
          <w:szCs w:val="28"/>
        </w:rPr>
        <w:t>4</w:t>
      </w:r>
      <w:r w:rsidRPr="00B52D9F">
        <w:rPr>
          <w:rFonts w:ascii="Times New Roman" w:eastAsia="Calibri" w:hAnsi="Times New Roman" w:cs="Times New Roman"/>
          <w:sz w:val="28"/>
          <w:szCs w:val="28"/>
        </w:rPr>
        <w:t>.</w:t>
      </w:r>
    </w:p>
    <w:p w:rsidR="002F7746" w:rsidRPr="0051762A" w:rsidRDefault="002F7746" w:rsidP="002F7746">
      <w:pPr>
        <w:keepNext/>
        <w:spacing w:after="0" w:line="240" w:lineRule="auto"/>
        <w:ind w:right="170"/>
        <w:jc w:val="both"/>
        <w:rPr>
          <w:rFonts w:ascii="Times New Roman" w:eastAsia="Calibri" w:hAnsi="Times New Roman" w:cs="Times New Roman"/>
          <w:bCs/>
          <w:color w:val="000000"/>
          <w:sz w:val="20"/>
          <w:szCs w:val="20"/>
        </w:rPr>
      </w:pPr>
      <w:r w:rsidRPr="0051762A">
        <w:rPr>
          <w:rFonts w:ascii="Times New Roman" w:eastAsia="Calibri" w:hAnsi="Times New Roman" w:cs="Times New Roman"/>
          <w:bCs/>
          <w:color w:val="000000"/>
          <w:sz w:val="20"/>
          <w:szCs w:val="20"/>
        </w:rPr>
        <w:t xml:space="preserve">Таблица </w:t>
      </w:r>
      <w:r>
        <w:rPr>
          <w:rFonts w:ascii="Times New Roman" w:eastAsia="Calibri" w:hAnsi="Times New Roman" w:cs="Times New Roman"/>
          <w:bCs/>
          <w:color w:val="000000"/>
          <w:sz w:val="20"/>
          <w:szCs w:val="20"/>
        </w:rPr>
        <w:t>3</w:t>
      </w:r>
      <w:r w:rsidR="00A6271E">
        <w:rPr>
          <w:rFonts w:ascii="Times New Roman" w:eastAsia="Calibri" w:hAnsi="Times New Roman" w:cs="Times New Roman"/>
          <w:bCs/>
          <w:color w:val="000000"/>
          <w:sz w:val="20"/>
          <w:szCs w:val="20"/>
        </w:rPr>
        <w:t>4</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w:t>
      </w:r>
      <w:r>
        <w:rPr>
          <w:rFonts w:ascii="Times New Roman" w:eastAsia="Calibri" w:hAnsi="Times New Roman" w:cs="Times New Roman"/>
          <w:sz w:val="20"/>
          <w:szCs w:val="20"/>
        </w:rPr>
        <w:t>сточных вод</w:t>
      </w:r>
      <w:r w:rsidRPr="0051762A">
        <w:rPr>
          <w:rFonts w:ascii="Times New Roman" w:eastAsia="Calibri" w:hAnsi="Times New Roman" w:cs="Times New Roman"/>
          <w:sz w:val="20"/>
          <w:szCs w:val="20"/>
        </w:rPr>
        <w:t xml:space="preserve"> </w:t>
      </w:r>
      <w:r w:rsidRPr="00445C3A">
        <w:rPr>
          <w:rFonts w:ascii="Times New Roman" w:eastAsia="Calibri" w:hAnsi="Times New Roman" w:cs="Times New Roman"/>
          <w:sz w:val="20"/>
          <w:szCs w:val="20"/>
          <w:lang w:eastAsia="ru-RU"/>
        </w:rPr>
        <w:t>МО СП «</w:t>
      </w:r>
      <w:r w:rsidR="00882041">
        <w:rPr>
          <w:rFonts w:ascii="Times New Roman" w:eastAsia="Calibri" w:hAnsi="Times New Roman" w:cs="Times New Roman"/>
          <w:sz w:val="20"/>
          <w:szCs w:val="20"/>
          <w:lang w:eastAsia="ru-RU"/>
        </w:rPr>
        <w:t>Деревня Рябцево</w:t>
      </w:r>
      <w:r w:rsidRPr="00445C3A">
        <w:rPr>
          <w:rFonts w:ascii="Times New Roman" w:eastAsia="Calibri" w:hAnsi="Times New Roman" w:cs="Times New Roman"/>
          <w:sz w:val="20"/>
          <w:szCs w:val="20"/>
          <w:lang w:eastAsia="ru-RU"/>
        </w:rPr>
        <w:t>»</w:t>
      </w:r>
      <w:r>
        <w:rPr>
          <w:rFonts w:ascii="Times New Roman" w:eastAsia="Calibri" w:hAnsi="Times New Roman" w:cs="Times New Roman"/>
          <w:sz w:val="28"/>
          <w:szCs w:val="28"/>
          <w:lang w:eastAsia="ru-RU"/>
        </w:rPr>
        <w:t xml:space="preserve"> </w:t>
      </w:r>
      <w:r w:rsidRPr="0051762A">
        <w:rPr>
          <w:rFonts w:ascii="Times New Roman" w:eastAsia="Calibri" w:hAnsi="Times New Roman" w:cs="Times New Roman"/>
          <w:sz w:val="20"/>
          <w:szCs w:val="20"/>
        </w:rPr>
        <w:t>на период действия настоящей схемы водо</w:t>
      </w:r>
      <w:r>
        <w:rPr>
          <w:rFonts w:ascii="Times New Roman" w:eastAsia="Calibri" w:hAnsi="Times New Roman" w:cs="Times New Roman"/>
          <w:sz w:val="20"/>
          <w:szCs w:val="20"/>
        </w:rPr>
        <w:t>отведения</w:t>
      </w:r>
    </w:p>
    <w:tbl>
      <w:tblPr>
        <w:tblW w:w="9356" w:type="dxa"/>
        <w:tblInd w:w="108" w:type="dxa"/>
        <w:tblLayout w:type="fixed"/>
        <w:tblLook w:val="04A0" w:firstRow="1" w:lastRow="0" w:firstColumn="1" w:lastColumn="0" w:noHBand="0" w:noVBand="1"/>
      </w:tblPr>
      <w:tblGrid>
        <w:gridCol w:w="1560"/>
        <w:gridCol w:w="3118"/>
        <w:gridCol w:w="1559"/>
        <w:gridCol w:w="3119"/>
      </w:tblGrid>
      <w:tr w:rsidR="002F7746" w:rsidRPr="00B52D9F" w:rsidTr="006C2D37">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7746" w:rsidRPr="00B52D9F" w:rsidRDefault="002F7746" w:rsidP="006C2D37">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7746" w:rsidRPr="00B52D9F" w:rsidRDefault="002F7746" w:rsidP="002F774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Прогнозн</w:t>
            </w:r>
            <w:r>
              <w:rPr>
                <w:rFonts w:ascii="Times New Roman" w:eastAsia="Times New Roman" w:hAnsi="Times New Roman" w:cs="Times New Roman"/>
                <w:color w:val="000000"/>
                <w:sz w:val="20"/>
                <w:szCs w:val="20"/>
                <w:lang w:eastAsia="ru-RU"/>
              </w:rPr>
              <w:t>ый объем сточных вод</w:t>
            </w:r>
            <w:r w:rsidRPr="00B52D9F">
              <w:rPr>
                <w:rFonts w:ascii="Times New Roman" w:eastAsia="Times New Roman" w:hAnsi="Times New Roman" w:cs="Times New Roman"/>
                <w:color w:val="000000"/>
                <w:sz w:val="20"/>
                <w:szCs w:val="20"/>
                <w:lang w:eastAsia="ru-RU"/>
              </w:rPr>
              <w:t xml:space="preserve">, исходя из </w:t>
            </w:r>
            <w:r>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2F7746" w:rsidRPr="00B52D9F" w:rsidRDefault="002F7746" w:rsidP="002F774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Прогнозн</w:t>
            </w:r>
            <w:r>
              <w:rPr>
                <w:rFonts w:ascii="Times New Roman" w:eastAsia="Times New Roman" w:hAnsi="Times New Roman" w:cs="Times New Roman"/>
                <w:color w:val="000000"/>
                <w:sz w:val="20"/>
                <w:szCs w:val="20"/>
                <w:lang w:eastAsia="ru-RU"/>
              </w:rPr>
              <w:t>ый объем сточных вод</w:t>
            </w:r>
            <w:r w:rsidRPr="00B52D9F">
              <w:rPr>
                <w:rFonts w:ascii="Times New Roman" w:eastAsia="Times New Roman" w:hAnsi="Times New Roman" w:cs="Times New Roman"/>
                <w:color w:val="000000"/>
                <w:sz w:val="20"/>
                <w:szCs w:val="20"/>
                <w:lang w:eastAsia="ru-RU"/>
              </w:rPr>
              <w:t xml:space="preserve">, исходя из </w:t>
            </w:r>
            <w:r>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/год</w:t>
            </w:r>
          </w:p>
        </w:tc>
      </w:tr>
      <w:tr w:rsidR="002F7746" w:rsidRPr="00B52D9F" w:rsidTr="006C2D37">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факт</w:t>
            </w:r>
            <w:r w:rsidRPr="00B52D9F">
              <w:rPr>
                <w:rFonts w:ascii="Times New Roman" w:eastAsia="Times New Roman" w:hAnsi="Times New Roman" w:cs="Times New Roman"/>
                <w:color w:val="000000"/>
                <w:sz w:val="20"/>
                <w:szCs w:val="20"/>
                <w:lang w:eastAsia="ru-RU"/>
              </w:rPr>
              <w:t>)</w:t>
            </w:r>
          </w:p>
        </w:tc>
        <w:tc>
          <w:tcPr>
            <w:tcW w:w="3118" w:type="dxa"/>
            <w:tcBorders>
              <w:top w:val="nil"/>
              <w:left w:val="nil"/>
              <w:bottom w:val="single" w:sz="4" w:space="0" w:color="auto"/>
              <w:right w:val="single" w:sz="4" w:space="0" w:color="auto"/>
            </w:tcBorders>
            <w:shd w:val="clear" w:color="auto" w:fill="auto"/>
            <w:noWrap/>
            <w:vAlign w:val="center"/>
          </w:tcPr>
          <w:p w:rsidR="002F7746" w:rsidRPr="00882041" w:rsidRDefault="00882041" w:rsidP="006C2D37">
            <w:pPr>
              <w:spacing w:after="0" w:line="240" w:lineRule="auto"/>
              <w:jc w:val="center"/>
              <w:rPr>
                <w:rFonts w:ascii="Times New Roman" w:eastAsia="Times New Roman" w:hAnsi="Times New Roman" w:cs="Times New Roman"/>
                <w:color w:val="000000"/>
                <w:sz w:val="20"/>
                <w:szCs w:val="20"/>
                <w:lang w:eastAsia="ru-RU"/>
              </w:rPr>
            </w:pPr>
            <w:r w:rsidRPr="00882041">
              <w:rPr>
                <w:rFonts w:ascii="Times New Roman" w:hAnsi="Times New Roman" w:cs="Times New Roman"/>
                <w:sz w:val="20"/>
                <w:szCs w:val="20"/>
              </w:rPr>
              <w:t>7,853</w:t>
            </w:r>
          </w:p>
        </w:tc>
        <w:tc>
          <w:tcPr>
            <w:tcW w:w="1559" w:type="dxa"/>
            <w:tcBorders>
              <w:top w:val="single" w:sz="4" w:space="0" w:color="auto"/>
              <w:left w:val="nil"/>
              <w:bottom w:val="single" w:sz="4" w:space="0" w:color="auto"/>
              <w:right w:val="single" w:sz="4" w:space="0" w:color="auto"/>
            </w:tcBorders>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5</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2F7746" w:rsidRPr="00B52D9F" w:rsidRDefault="00882041" w:rsidP="006C2D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7,962</w:t>
            </w:r>
          </w:p>
        </w:tc>
      </w:tr>
      <w:tr w:rsidR="002F7746" w:rsidRPr="00B52D9F" w:rsidTr="006C2D37">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 год</w:t>
            </w:r>
          </w:p>
        </w:tc>
        <w:tc>
          <w:tcPr>
            <w:tcW w:w="3118" w:type="dxa"/>
            <w:tcBorders>
              <w:top w:val="nil"/>
              <w:left w:val="nil"/>
              <w:bottom w:val="single" w:sz="4" w:space="0" w:color="auto"/>
              <w:right w:val="single" w:sz="4" w:space="0" w:color="auto"/>
            </w:tcBorders>
            <w:shd w:val="clear" w:color="auto" w:fill="auto"/>
            <w:noWrap/>
            <w:vAlign w:val="center"/>
          </w:tcPr>
          <w:p w:rsidR="002F7746" w:rsidRPr="00882041" w:rsidRDefault="00882041" w:rsidP="006C2D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7,853</w:t>
            </w:r>
          </w:p>
        </w:tc>
        <w:tc>
          <w:tcPr>
            <w:tcW w:w="1559" w:type="dxa"/>
            <w:tcBorders>
              <w:top w:val="single" w:sz="4" w:space="0" w:color="auto"/>
              <w:left w:val="nil"/>
              <w:bottom w:val="single" w:sz="4" w:space="0" w:color="auto"/>
              <w:right w:val="single" w:sz="4" w:space="0" w:color="auto"/>
            </w:tcBorders>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6</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2F7746" w:rsidRPr="00B52D9F" w:rsidRDefault="00882041" w:rsidP="006C2D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7,986</w:t>
            </w:r>
          </w:p>
        </w:tc>
      </w:tr>
      <w:tr w:rsidR="002F7746" w:rsidRPr="00B52D9F" w:rsidTr="006C2D37">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2F7746" w:rsidRPr="00882041" w:rsidRDefault="00882041" w:rsidP="00E97A0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7,865</w:t>
            </w:r>
          </w:p>
        </w:tc>
        <w:tc>
          <w:tcPr>
            <w:tcW w:w="1559" w:type="dxa"/>
            <w:tcBorders>
              <w:top w:val="nil"/>
              <w:left w:val="nil"/>
              <w:bottom w:val="single" w:sz="4" w:space="0" w:color="auto"/>
              <w:right w:val="single" w:sz="4" w:space="0" w:color="auto"/>
            </w:tcBorders>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7</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2F7746" w:rsidRPr="00B52D9F" w:rsidRDefault="00882041" w:rsidP="0088204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8,010</w:t>
            </w:r>
          </w:p>
        </w:tc>
      </w:tr>
      <w:tr w:rsidR="002F7746" w:rsidRPr="00B52D9F" w:rsidTr="006C2D37">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2F7746" w:rsidRPr="00882041" w:rsidRDefault="00882041" w:rsidP="006C2D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7,889</w:t>
            </w:r>
          </w:p>
        </w:tc>
        <w:tc>
          <w:tcPr>
            <w:tcW w:w="1559" w:type="dxa"/>
            <w:tcBorders>
              <w:top w:val="nil"/>
              <w:left w:val="nil"/>
              <w:bottom w:val="single" w:sz="4" w:space="0" w:color="auto"/>
              <w:right w:val="single" w:sz="4" w:space="0" w:color="auto"/>
            </w:tcBorders>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8</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2F7746" w:rsidRPr="00B52D9F" w:rsidRDefault="00882041" w:rsidP="006C2D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8,034</w:t>
            </w:r>
          </w:p>
        </w:tc>
      </w:tr>
      <w:tr w:rsidR="00E97A0C" w:rsidRPr="00B52D9F" w:rsidTr="00676DC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E97A0C" w:rsidRPr="00B52D9F" w:rsidRDefault="00E97A0C"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E97A0C" w:rsidRPr="00882041" w:rsidRDefault="00882041" w:rsidP="006C2D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7,913</w:t>
            </w:r>
          </w:p>
        </w:tc>
        <w:tc>
          <w:tcPr>
            <w:tcW w:w="1559" w:type="dxa"/>
            <w:vMerge w:val="restart"/>
            <w:tcBorders>
              <w:top w:val="nil"/>
              <w:left w:val="nil"/>
              <w:right w:val="single" w:sz="4" w:space="0" w:color="auto"/>
            </w:tcBorders>
            <w:vAlign w:val="center"/>
          </w:tcPr>
          <w:p w:rsidR="00E97A0C" w:rsidRPr="00B52D9F" w:rsidRDefault="00E97A0C"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год</w:t>
            </w:r>
          </w:p>
        </w:tc>
        <w:tc>
          <w:tcPr>
            <w:tcW w:w="3119" w:type="dxa"/>
            <w:vMerge w:val="restart"/>
            <w:tcBorders>
              <w:top w:val="nil"/>
              <w:left w:val="nil"/>
              <w:right w:val="single" w:sz="4" w:space="0" w:color="auto"/>
            </w:tcBorders>
            <w:vAlign w:val="center"/>
          </w:tcPr>
          <w:p w:rsidR="00E97A0C" w:rsidRPr="00B52D9F" w:rsidRDefault="00882041" w:rsidP="0088204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8,058</w:t>
            </w:r>
          </w:p>
        </w:tc>
      </w:tr>
      <w:tr w:rsidR="00E97A0C" w:rsidRPr="00B52D9F" w:rsidTr="00676DC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E97A0C" w:rsidRPr="00B52D9F" w:rsidRDefault="00E97A0C"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E97A0C" w:rsidRPr="00882041" w:rsidRDefault="00882041" w:rsidP="006C2D3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7,937</w:t>
            </w:r>
          </w:p>
        </w:tc>
        <w:tc>
          <w:tcPr>
            <w:tcW w:w="1559" w:type="dxa"/>
            <w:vMerge/>
            <w:tcBorders>
              <w:left w:val="nil"/>
              <w:bottom w:val="single" w:sz="4" w:space="0" w:color="auto"/>
              <w:right w:val="single" w:sz="4" w:space="0" w:color="auto"/>
            </w:tcBorders>
            <w:vAlign w:val="center"/>
          </w:tcPr>
          <w:p w:rsidR="00E97A0C" w:rsidRPr="00B52D9F" w:rsidRDefault="00E97A0C" w:rsidP="006C2D37">
            <w:pPr>
              <w:spacing w:after="0" w:line="240" w:lineRule="auto"/>
              <w:jc w:val="center"/>
              <w:rPr>
                <w:rFonts w:ascii="Times New Roman" w:eastAsia="Times New Roman" w:hAnsi="Times New Roman" w:cs="Times New Roman"/>
                <w:color w:val="000000"/>
                <w:sz w:val="20"/>
                <w:szCs w:val="20"/>
                <w:lang w:eastAsia="ru-RU"/>
              </w:rPr>
            </w:pPr>
          </w:p>
        </w:tc>
        <w:tc>
          <w:tcPr>
            <w:tcW w:w="3119" w:type="dxa"/>
            <w:vMerge/>
            <w:tcBorders>
              <w:left w:val="nil"/>
              <w:bottom w:val="single" w:sz="4" w:space="0" w:color="auto"/>
              <w:right w:val="single" w:sz="4" w:space="0" w:color="auto"/>
            </w:tcBorders>
            <w:vAlign w:val="center"/>
          </w:tcPr>
          <w:p w:rsidR="00E97A0C" w:rsidRPr="00B52D9F" w:rsidRDefault="00E97A0C" w:rsidP="006C2D37">
            <w:pPr>
              <w:spacing w:after="0" w:line="240" w:lineRule="auto"/>
              <w:jc w:val="center"/>
              <w:rPr>
                <w:rFonts w:ascii="Times New Roman" w:eastAsia="Calibri" w:hAnsi="Times New Roman" w:cs="Times New Roman"/>
                <w:color w:val="000000"/>
                <w:sz w:val="20"/>
                <w:szCs w:val="20"/>
              </w:rPr>
            </w:pPr>
          </w:p>
        </w:tc>
      </w:tr>
    </w:tbl>
    <w:p w:rsidR="002F7746" w:rsidRDefault="002F7746" w:rsidP="003C26F1">
      <w:pPr>
        <w:pStyle w:val="1d"/>
        <w:outlineLvl w:val="0"/>
        <w:rPr>
          <w:lang w:eastAsia="ru-RU"/>
        </w:rPr>
      </w:pPr>
      <w:bookmarkStart w:id="195" w:name="_Toc26472459"/>
    </w:p>
    <w:p w:rsidR="003C26F1" w:rsidRDefault="003C26F1" w:rsidP="003C26F1">
      <w:pPr>
        <w:pStyle w:val="1d"/>
        <w:outlineLvl w:val="0"/>
        <w:rPr>
          <w:lang w:eastAsia="ru-RU"/>
        </w:rPr>
      </w:pPr>
      <w:r>
        <w:rPr>
          <w:lang w:eastAsia="ru-RU"/>
        </w:rPr>
        <w:t>Раздел (00</w:t>
      </w:r>
      <w:r w:rsidRPr="005772F7">
        <w:rPr>
          <w:lang w:eastAsia="ru-RU"/>
        </w:rPr>
        <w:t>4</w:t>
      </w:r>
      <w:r w:rsidR="00C96482">
        <w:rPr>
          <w:lang w:eastAsia="ru-RU"/>
        </w:rPr>
        <w:t>0</w:t>
      </w:r>
      <w:r>
        <w:rPr>
          <w:lang w:eastAsia="ru-RU"/>
        </w:rPr>
        <w:t>.</w:t>
      </w:r>
      <w:r w:rsidR="00C96482">
        <w:rPr>
          <w:lang w:eastAsia="ru-RU"/>
        </w:rPr>
        <w:t>ОС</w:t>
      </w:r>
      <w:r>
        <w:rPr>
          <w:lang w:eastAsia="ru-RU"/>
        </w:rPr>
        <w:t>-ВО</w:t>
      </w:r>
      <w:r w:rsidRPr="005772F7">
        <w:rPr>
          <w:lang w:eastAsia="ru-RU"/>
        </w:rPr>
        <w:t>.0</w:t>
      </w:r>
      <w:r>
        <w:rPr>
          <w:lang w:eastAsia="ru-RU"/>
        </w:rPr>
        <w:t>03</w:t>
      </w:r>
      <w:r w:rsidRPr="005772F7">
        <w:rPr>
          <w:lang w:eastAsia="ru-RU"/>
        </w:rPr>
        <w:t>.00</w:t>
      </w:r>
      <w:r>
        <w:rPr>
          <w:lang w:eastAsia="ru-RU"/>
        </w:rPr>
        <w:t>3</w:t>
      </w:r>
      <w:r w:rsidRPr="005772F7">
        <w:rPr>
          <w:lang w:eastAsia="ru-RU"/>
        </w:rPr>
        <w:t>)</w:t>
      </w:r>
      <w:bookmarkEnd w:id="195"/>
    </w:p>
    <w:p w:rsidR="003C26F1" w:rsidRDefault="003C26F1" w:rsidP="002F7746">
      <w:pPr>
        <w:pStyle w:val="1113"/>
        <w:ind w:hanging="851"/>
      </w:pPr>
      <w:bookmarkStart w:id="196" w:name="_Toc26472460"/>
      <w:r>
        <w:t>Прогноз объема сточных вод</w:t>
      </w:r>
      <w:bookmarkEnd w:id="196"/>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C96482">
      <w:pPr>
        <w:pStyle w:val="11112"/>
        <w:ind w:firstLine="709"/>
      </w:pPr>
      <w:bookmarkStart w:id="197" w:name="_Toc26472461"/>
      <w:r>
        <w:rPr>
          <w:rStyle w:val="114"/>
          <w:b/>
          <w:caps w:val="0"/>
          <w:color w:val="000000"/>
          <w:szCs w:val="18"/>
        </w:rPr>
        <w:t>3.3</w:t>
      </w:r>
      <w:r w:rsidRPr="00B7443E">
        <w:rPr>
          <w:rStyle w:val="114"/>
          <w:b/>
          <w:color w:val="000000"/>
          <w:szCs w:val="18"/>
        </w:rPr>
        <w:t xml:space="preserve">.1. </w:t>
      </w:r>
      <w:r>
        <w:rPr>
          <w:rStyle w:val="114"/>
          <w:b/>
          <w:caps w:val="0"/>
          <w:color w:val="000000"/>
          <w:szCs w:val="18"/>
        </w:rPr>
        <w:t>Сведения о фактическом и ожидаемом поступлении сточных вод в централизованную систему водоотведения</w:t>
      </w:r>
      <w:bookmarkEnd w:id="197"/>
    </w:p>
    <w:p w:rsidR="00C96482" w:rsidRPr="00745CA4" w:rsidRDefault="00C96482" w:rsidP="00C964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Фактический и о</w:t>
      </w:r>
      <w:r w:rsidRPr="00745CA4">
        <w:rPr>
          <w:rFonts w:ascii="Times New Roman" w:hAnsi="Times New Roman" w:cs="Times New Roman"/>
          <w:sz w:val="28"/>
          <w:szCs w:val="28"/>
        </w:rPr>
        <w:t>жидаемый объем сточных вод, пропущенных через централизованн</w:t>
      </w:r>
      <w:r>
        <w:rPr>
          <w:rFonts w:ascii="Times New Roman" w:hAnsi="Times New Roman" w:cs="Times New Roman"/>
          <w:sz w:val="28"/>
          <w:szCs w:val="28"/>
        </w:rPr>
        <w:t>ую</w:t>
      </w:r>
      <w:r w:rsidRPr="00745CA4">
        <w:rPr>
          <w:rFonts w:ascii="Times New Roman" w:hAnsi="Times New Roman" w:cs="Times New Roman"/>
          <w:sz w:val="28"/>
          <w:szCs w:val="28"/>
        </w:rPr>
        <w:t xml:space="preserve"> систем</w:t>
      </w:r>
      <w:r>
        <w:rPr>
          <w:rFonts w:ascii="Times New Roman" w:hAnsi="Times New Roman" w:cs="Times New Roman"/>
          <w:sz w:val="28"/>
          <w:szCs w:val="28"/>
        </w:rPr>
        <w:t>у</w:t>
      </w:r>
      <w:r w:rsidRPr="00745CA4">
        <w:rPr>
          <w:rFonts w:ascii="Times New Roman" w:hAnsi="Times New Roman" w:cs="Times New Roman"/>
          <w:sz w:val="28"/>
          <w:szCs w:val="28"/>
        </w:rPr>
        <w:t xml:space="preserve"> водоотведения представлен в таблице </w:t>
      </w:r>
      <w:r>
        <w:rPr>
          <w:rFonts w:ascii="Times New Roman" w:hAnsi="Times New Roman" w:cs="Times New Roman"/>
          <w:sz w:val="28"/>
          <w:szCs w:val="28"/>
        </w:rPr>
        <w:t>3</w:t>
      </w:r>
      <w:r w:rsidR="00A6271E">
        <w:rPr>
          <w:rFonts w:ascii="Times New Roman" w:hAnsi="Times New Roman" w:cs="Times New Roman"/>
          <w:sz w:val="28"/>
          <w:szCs w:val="28"/>
        </w:rPr>
        <w:t>5</w:t>
      </w:r>
      <w:r>
        <w:rPr>
          <w:rFonts w:ascii="Times New Roman" w:hAnsi="Times New Roman" w:cs="Times New Roman"/>
          <w:sz w:val="28"/>
          <w:szCs w:val="28"/>
        </w:rPr>
        <w:t>.</w:t>
      </w:r>
    </w:p>
    <w:p w:rsidR="00C96482" w:rsidRPr="00C96482" w:rsidRDefault="00C96482" w:rsidP="00C96482">
      <w:pPr>
        <w:spacing w:after="0" w:line="240" w:lineRule="auto"/>
        <w:rPr>
          <w:rFonts w:ascii="Times New Roman" w:eastAsia="Times New Roman" w:hAnsi="Times New Roman" w:cs="Times New Roman"/>
          <w:color w:val="000000"/>
          <w:sz w:val="20"/>
          <w:szCs w:val="20"/>
        </w:rPr>
      </w:pPr>
      <w:r w:rsidRPr="00C96482">
        <w:rPr>
          <w:rFonts w:ascii="Times New Roman" w:eastAsia="Times New Roman" w:hAnsi="Times New Roman" w:cs="Times New Roman"/>
          <w:color w:val="000000"/>
          <w:sz w:val="20"/>
          <w:szCs w:val="20"/>
        </w:rPr>
        <w:t>Таблица 3</w:t>
      </w:r>
      <w:r w:rsidR="00A6271E">
        <w:rPr>
          <w:rFonts w:ascii="Times New Roman" w:eastAsia="Times New Roman" w:hAnsi="Times New Roman" w:cs="Times New Roman"/>
          <w:color w:val="000000"/>
          <w:sz w:val="20"/>
          <w:szCs w:val="20"/>
        </w:rPr>
        <w:t>5</w:t>
      </w:r>
      <w:r w:rsidRPr="00C96482">
        <w:rPr>
          <w:rFonts w:ascii="Times New Roman" w:hAnsi="Times New Roman" w:cs="Times New Roman"/>
          <w:sz w:val="20"/>
          <w:szCs w:val="20"/>
        </w:rPr>
        <w:t xml:space="preserve"> Фактический и ожидаемый объем сточных вод, пропущенных через централизованн</w:t>
      </w:r>
      <w:r>
        <w:rPr>
          <w:rFonts w:ascii="Times New Roman" w:hAnsi="Times New Roman" w:cs="Times New Roman"/>
          <w:sz w:val="20"/>
          <w:szCs w:val="20"/>
        </w:rPr>
        <w:t>ую</w:t>
      </w:r>
      <w:r w:rsidRPr="00C96482">
        <w:rPr>
          <w:rFonts w:ascii="Times New Roman" w:hAnsi="Times New Roman" w:cs="Times New Roman"/>
          <w:sz w:val="20"/>
          <w:szCs w:val="20"/>
        </w:rPr>
        <w:t xml:space="preserve"> систем</w:t>
      </w:r>
      <w:r>
        <w:rPr>
          <w:rFonts w:ascii="Times New Roman" w:hAnsi="Times New Roman" w:cs="Times New Roman"/>
          <w:sz w:val="20"/>
          <w:szCs w:val="20"/>
        </w:rPr>
        <w:t>у</w:t>
      </w:r>
      <w:r w:rsidRPr="00C96482">
        <w:rPr>
          <w:rFonts w:ascii="Times New Roman" w:hAnsi="Times New Roman" w:cs="Times New Roman"/>
          <w:sz w:val="20"/>
          <w:szCs w:val="20"/>
        </w:rPr>
        <w:t xml:space="preserve"> водоотведения</w:t>
      </w:r>
    </w:p>
    <w:tbl>
      <w:tblPr>
        <w:tblStyle w:val="ac"/>
        <w:tblW w:w="9180" w:type="dxa"/>
        <w:tblLayout w:type="fixed"/>
        <w:tblLook w:val="04A0" w:firstRow="1" w:lastRow="0" w:firstColumn="1" w:lastColumn="0" w:noHBand="0" w:noVBand="1"/>
      </w:tblPr>
      <w:tblGrid>
        <w:gridCol w:w="3652"/>
        <w:gridCol w:w="1559"/>
        <w:gridCol w:w="1985"/>
        <w:gridCol w:w="1984"/>
      </w:tblGrid>
      <w:tr w:rsidR="00C96482" w:rsidRPr="006F6593" w:rsidTr="006C2D37">
        <w:trPr>
          <w:trHeight w:val="315"/>
        </w:trPr>
        <w:tc>
          <w:tcPr>
            <w:tcW w:w="3652" w:type="dxa"/>
            <w:vMerge w:val="restart"/>
            <w:vAlign w:val="center"/>
            <w:hideMark/>
          </w:tcPr>
          <w:p w:rsidR="00C96482" w:rsidRPr="00676DCB" w:rsidRDefault="00C96482" w:rsidP="006C2D37">
            <w:pPr>
              <w:spacing w:before="100" w:beforeAutospacing="1" w:after="100" w:afterAutospacing="1"/>
              <w:jc w:val="center"/>
              <w:rPr>
                <w:rFonts w:ascii="Times New Roman" w:hAnsi="Times New Roman"/>
                <w:sz w:val="20"/>
                <w:szCs w:val="20"/>
                <w:lang w:eastAsia="ru-RU"/>
              </w:rPr>
            </w:pPr>
            <w:r w:rsidRPr="00676DCB">
              <w:rPr>
                <w:rFonts w:ascii="Times New Roman" w:hAnsi="Times New Roman"/>
                <w:sz w:val="20"/>
                <w:szCs w:val="20"/>
                <w:lang w:eastAsia="ru-RU"/>
              </w:rPr>
              <w:t>Наименование показателей</w:t>
            </w:r>
          </w:p>
        </w:tc>
        <w:tc>
          <w:tcPr>
            <w:tcW w:w="1559" w:type="dxa"/>
            <w:vMerge w:val="restart"/>
            <w:noWrap/>
            <w:vAlign w:val="center"/>
            <w:hideMark/>
          </w:tcPr>
          <w:p w:rsidR="00C96482" w:rsidRPr="00676DCB" w:rsidRDefault="00C96482" w:rsidP="006C2D37">
            <w:pPr>
              <w:spacing w:before="100" w:beforeAutospacing="1" w:after="100" w:afterAutospacing="1"/>
              <w:jc w:val="center"/>
              <w:rPr>
                <w:rFonts w:ascii="Times New Roman" w:hAnsi="Times New Roman"/>
                <w:sz w:val="20"/>
                <w:szCs w:val="20"/>
                <w:lang w:eastAsia="ru-RU"/>
              </w:rPr>
            </w:pPr>
            <w:r w:rsidRPr="00676DCB">
              <w:rPr>
                <w:rFonts w:ascii="Times New Roman" w:hAnsi="Times New Roman"/>
                <w:sz w:val="20"/>
                <w:szCs w:val="20"/>
                <w:lang w:eastAsia="ru-RU"/>
              </w:rPr>
              <w:t>Ед. изм.</w:t>
            </w:r>
          </w:p>
        </w:tc>
        <w:tc>
          <w:tcPr>
            <w:tcW w:w="1985" w:type="dxa"/>
            <w:vMerge w:val="restart"/>
            <w:vAlign w:val="center"/>
            <w:hideMark/>
          </w:tcPr>
          <w:p w:rsidR="00C96482" w:rsidRPr="00676DCB" w:rsidRDefault="00C96482" w:rsidP="00C96482">
            <w:pPr>
              <w:jc w:val="center"/>
              <w:rPr>
                <w:rFonts w:ascii="Times New Roman" w:hAnsi="Times New Roman"/>
                <w:sz w:val="20"/>
                <w:szCs w:val="20"/>
                <w:lang w:eastAsia="ru-RU"/>
              </w:rPr>
            </w:pPr>
            <w:r w:rsidRPr="00676DCB">
              <w:rPr>
                <w:rFonts w:ascii="Times New Roman" w:hAnsi="Times New Roman"/>
                <w:sz w:val="20"/>
                <w:szCs w:val="20"/>
                <w:lang w:eastAsia="ru-RU"/>
              </w:rPr>
              <w:t>2019 год (факт)</w:t>
            </w:r>
          </w:p>
        </w:tc>
        <w:tc>
          <w:tcPr>
            <w:tcW w:w="1984" w:type="dxa"/>
            <w:vMerge w:val="restart"/>
            <w:vAlign w:val="center"/>
            <w:hideMark/>
          </w:tcPr>
          <w:p w:rsidR="00C96482" w:rsidRPr="00676DCB" w:rsidRDefault="00C96482" w:rsidP="00C96482">
            <w:pPr>
              <w:spacing w:before="100" w:beforeAutospacing="1" w:after="100" w:afterAutospacing="1"/>
              <w:jc w:val="center"/>
              <w:rPr>
                <w:rFonts w:ascii="Times New Roman" w:hAnsi="Times New Roman"/>
                <w:sz w:val="20"/>
                <w:szCs w:val="20"/>
                <w:lang w:eastAsia="ru-RU"/>
              </w:rPr>
            </w:pPr>
            <w:r w:rsidRPr="00676DCB">
              <w:rPr>
                <w:rFonts w:ascii="Times New Roman" w:hAnsi="Times New Roman"/>
                <w:sz w:val="20"/>
                <w:szCs w:val="20"/>
                <w:lang w:eastAsia="ru-RU"/>
              </w:rPr>
              <w:t>2029 год</w:t>
            </w:r>
          </w:p>
        </w:tc>
      </w:tr>
      <w:tr w:rsidR="00C96482" w:rsidRPr="006F6593" w:rsidTr="006C2D37">
        <w:trPr>
          <w:trHeight w:val="509"/>
        </w:trPr>
        <w:tc>
          <w:tcPr>
            <w:tcW w:w="3652" w:type="dxa"/>
            <w:vMerge/>
            <w:vAlign w:val="center"/>
            <w:hideMark/>
          </w:tcPr>
          <w:p w:rsidR="00C96482" w:rsidRPr="00676DCB" w:rsidRDefault="00C96482" w:rsidP="006C2D37">
            <w:pPr>
              <w:spacing w:before="100" w:beforeAutospacing="1" w:after="100" w:afterAutospacing="1"/>
              <w:rPr>
                <w:rFonts w:ascii="Times New Roman" w:hAnsi="Times New Roman"/>
                <w:sz w:val="20"/>
                <w:szCs w:val="20"/>
                <w:lang w:eastAsia="ru-RU"/>
              </w:rPr>
            </w:pPr>
          </w:p>
        </w:tc>
        <w:tc>
          <w:tcPr>
            <w:tcW w:w="1559" w:type="dxa"/>
            <w:vMerge/>
            <w:vAlign w:val="center"/>
            <w:hideMark/>
          </w:tcPr>
          <w:p w:rsidR="00C96482" w:rsidRPr="00676DCB" w:rsidRDefault="00C96482" w:rsidP="006C2D37">
            <w:pPr>
              <w:spacing w:before="100" w:beforeAutospacing="1" w:after="100" w:afterAutospacing="1"/>
              <w:rPr>
                <w:rFonts w:ascii="Times New Roman" w:hAnsi="Times New Roman"/>
                <w:sz w:val="20"/>
                <w:szCs w:val="20"/>
                <w:lang w:eastAsia="ru-RU"/>
              </w:rPr>
            </w:pPr>
          </w:p>
        </w:tc>
        <w:tc>
          <w:tcPr>
            <w:tcW w:w="1985" w:type="dxa"/>
            <w:vMerge/>
            <w:vAlign w:val="center"/>
            <w:hideMark/>
          </w:tcPr>
          <w:p w:rsidR="00C96482" w:rsidRPr="00676DCB" w:rsidRDefault="00C96482" w:rsidP="006C2D37">
            <w:pPr>
              <w:spacing w:before="100" w:beforeAutospacing="1" w:after="100" w:afterAutospacing="1"/>
              <w:rPr>
                <w:rFonts w:ascii="Times New Roman" w:hAnsi="Times New Roman"/>
                <w:sz w:val="20"/>
                <w:szCs w:val="20"/>
                <w:lang w:eastAsia="ru-RU"/>
              </w:rPr>
            </w:pPr>
          </w:p>
        </w:tc>
        <w:tc>
          <w:tcPr>
            <w:tcW w:w="1984" w:type="dxa"/>
            <w:vMerge/>
            <w:vAlign w:val="center"/>
            <w:hideMark/>
          </w:tcPr>
          <w:p w:rsidR="00C96482" w:rsidRPr="00676DCB" w:rsidRDefault="00C96482" w:rsidP="006C2D37">
            <w:pPr>
              <w:spacing w:before="100" w:beforeAutospacing="1" w:after="100" w:afterAutospacing="1"/>
              <w:rPr>
                <w:rFonts w:ascii="Times New Roman" w:hAnsi="Times New Roman"/>
                <w:sz w:val="20"/>
                <w:szCs w:val="20"/>
                <w:lang w:eastAsia="ru-RU"/>
              </w:rPr>
            </w:pPr>
          </w:p>
        </w:tc>
      </w:tr>
      <w:tr w:rsidR="00C96482" w:rsidRPr="00D95DD6" w:rsidTr="006C2D37">
        <w:trPr>
          <w:trHeight w:val="390"/>
        </w:trPr>
        <w:tc>
          <w:tcPr>
            <w:tcW w:w="3652" w:type="dxa"/>
            <w:vAlign w:val="center"/>
            <w:hideMark/>
          </w:tcPr>
          <w:p w:rsidR="00C96482" w:rsidRPr="00676DCB" w:rsidRDefault="00C96482" w:rsidP="006C2D37">
            <w:pPr>
              <w:spacing w:before="100" w:beforeAutospacing="1" w:after="100" w:afterAutospacing="1"/>
              <w:rPr>
                <w:rFonts w:ascii="Times New Roman" w:hAnsi="Times New Roman"/>
                <w:sz w:val="20"/>
                <w:szCs w:val="20"/>
                <w:lang w:eastAsia="ru-RU"/>
              </w:rPr>
            </w:pPr>
            <w:r w:rsidRPr="00676DCB">
              <w:rPr>
                <w:rFonts w:ascii="Times New Roman" w:hAnsi="Times New Roman" w:cs="Times New Roman"/>
                <w:sz w:val="20"/>
                <w:szCs w:val="20"/>
              </w:rPr>
              <w:t>Объем сточных вод</w:t>
            </w:r>
          </w:p>
        </w:tc>
        <w:tc>
          <w:tcPr>
            <w:tcW w:w="1559" w:type="dxa"/>
            <w:noWrap/>
            <w:vAlign w:val="center"/>
            <w:hideMark/>
          </w:tcPr>
          <w:p w:rsidR="00C96482" w:rsidRPr="00676DCB" w:rsidRDefault="00C96482" w:rsidP="006C2D37">
            <w:pPr>
              <w:spacing w:before="100" w:beforeAutospacing="1" w:after="100" w:afterAutospacing="1"/>
              <w:jc w:val="center"/>
              <w:rPr>
                <w:rFonts w:ascii="Times New Roman" w:hAnsi="Times New Roman"/>
                <w:sz w:val="20"/>
                <w:szCs w:val="20"/>
                <w:lang w:eastAsia="ru-RU"/>
              </w:rPr>
            </w:pPr>
            <w:r w:rsidRPr="00676DCB">
              <w:rPr>
                <w:rFonts w:ascii="Times New Roman" w:hAnsi="Times New Roman"/>
                <w:sz w:val="20"/>
                <w:szCs w:val="20"/>
                <w:lang w:eastAsia="ru-RU"/>
              </w:rPr>
              <w:t>тыс.м</w:t>
            </w:r>
            <w:r w:rsidRPr="00676DCB">
              <w:rPr>
                <w:rFonts w:ascii="Times New Roman" w:hAnsi="Times New Roman"/>
                <w:sz w:val="20"/>
                <w:szCs w:val="20"/>
                <w:vertAlign w:val="superscript"/>
                <w:lang w:eastAsia="ru-RU"/>
              </w:rPr>
              <w:t>3</w:t>
            </w:r>
          </w:p>
        </w:tc>
        <w:tc>
          <w:tcPr>
            <w:tcW w:w="1985" w:type="dxa"/>
            <w:noWrap/>
            <w:vAlign w:val="center"/>
          </w:tcPr>
          <w:p w:rsidR="00C96482" w:rsidRPr="00676DCB" w:rsidRDefault="00882041" w:rsidP="00882041">
            <w:pPr>
              <w:spacing w:before="100" w:beforeAutospacing="1" w:after="100" w:afterAutospacing="1"/>
              <w:jc w:val="center"/>
              <w:rPr>
                <w:rFonts w:ascii="Times New Roman" w:hAnsi="Times New Roman"/>
                <w:sz w:val="20"/>
                <w:szCs w:val="20"/>
                <w:lang w:eastAsia="ru-RU"/>
              </w:rPr>
            </w:pPr>
            <w:r>
              <w:rPr>
                <w:rFonts w:ascii="Times New Roman" w:hAnsi="Times New Roman"/>
                <w:sz w:val="20"/>
                <w:szCs w:val="20"/>
                <w:lang w:eastAsia="ru-RU"/>
              </w:rPr>
              <w:t>7,853</w:t>
            </w:r>
          </w:p>
        </w:tc>
        <w:tc>
          <w:tcPr>
            <w:tcW w:w="1984" w:type="dxa"/>
            <w:noWrap/>
            <w:vAlign w:val="center"/>
          </w:tcPr>
          <w:p w:rsidR="00C96482" w:rsidRPr="00676DCB" w:rsidRDefault="00882041" w:rsidP="00882041">
            <w:pPr>
              <w:spacing w:before="100" w:beforeAutospacing="1" w:after="100" w:afterAutospacing="1"/>
              <w:jc w:val="center"/>
              <w:rPr>
                <w:rFonts w:ascii="Times New Roman" w:hAnsi="Times New Roman"/>
                <w:sz w:val="20"/>
                <w:szCs w:val="20"/>
                <w:lang w:eastAsia="ru-RU"/>
              </w:rPr>
            </w:pPr>
            <w:r>
              <w:rPr>
                <w:rFonts w:ascii="Times New Roman" w:hAnsi="Times New Roman"/>
                <w:sz w:val="20"/>
                <w:szCs w:val="20"/>
                <w:lang w:eastAsia="ru-RU"/>
              </w:rPr>
              <w:t>8,058</w:t>
            </w:r>
          </w:p>
        </w:tc>
      </w:tr>
    </w:tbl>
    <w:p w:rsidR="00C96482" w:rsidRDefault="00C96482" w:rsidP="00C96482">
      <w:pPr>
        <w:pStyle w:val="11112"/>
        <w:ind w:firstLine="709"/>
      </w:pPr>
      <w:bookmarkStart w:id="198" w:name="_Toc26472462"/>
    </w:p>
    <w:p w:rsidR="003C26F1" w:rsidRDefault="003C26F1" w:rsidP="00C96482">
      <w:pPr>
        <w:pStyle w:val="11112"/>
        <w:ind w:firstLine="709"/>
      </w:pPr>
      <w:r w:rsidRPr="00C84D5B">
        <w:t>3.</w:t>
      </w:r>
      <w:r>
        <w:t>3</w:t>
      </w:r>
      <w:r w:rsidRPr="00C84D5B">
        <w:t xml:space="preserve">.2. </w:t>
      </w:r>
      <w:r>
        <w:t>Описание структуры централизованной системы водоотведения (эксплуатационные и технологические зоны)</w:t>
      </w:r>
      <w:bookmarkEnd w:id="198"/>
    </w:p>
    <w:p w:rsidR="00C96482" w:rsidRDefault="00C96482" w:rsidP="00C96482">
      <w:pPr>
        <w:pStyle w:val="11112"/>
        <w:spacing w:line="360" w:lineRule="auto"/>
        <w:ind w:firstLine="709"/>
        <w:rPr>
          <w:b w:val="0"/>
        </w:rPr>
      </w:pPr>
      <w:r w:rsidRPr="00C96482">
        <w:rPr>
          <w:b w:val="0"/>
        </w:rPr>
        <w:t>Описание структуры централизованной системы водоотведения (эксплуатационные и технологические зоны</w:t>
      </w:r>
      <w:r>
        <w:rPr>
          <w:b w:val="0"/>
        </w:rPr>
        <w:t>) приведены в п.3.1.1, п 3.1.3. Раздела 3.1 настоящего Документа.</w:t>
      </w:r>
    </w:p>
    <w:p w:rsidR="00C96482" w:rsidRPr="00C96482" w:rsidRDefault="00C96482" w:rsidP="00C96482">
      <w:pPr>
        <w:pStyle w:val="11112"/>
        <w:spacing w:line="360" w:lineRule="auto"/>
        <w:ind w:firstLine="709"/>
        <w:rPr>
          <w:b w:val="0"/>
        </w:rPr>
      </w:pPr>
    </w:p>
    <w:p w:rsidR="003C26F1" w:rsidRPr="00FC1478" w:rsidRDefault="003C26F1" w:rsidP="00FC1478">
      <w:pPr>
        <w:pStyle w:val="11112"/>
        <w:ind w:firstLine="709"/>
      </w:pPr>
      <w:bookmarkStart w:id="199" w:name="_Toc26472464"/>
      <w:r w:rsidRPr="00FC1478">
        <w:t>3.3.</w:t>
      </w:r>
      <w:r w:rsidR="00E97A0C">
        <w:t>3</w:t>
      </w:r>
      <w:r w:rsidRPr="00FC1478">
        <w:t xml:space="preserve">. </w:t>
      </w:r>
      <w:r w:rsidRPr="00FC1478">
        <w:rPr>
          <w:color w:val="000000" w:themeColor="text1"/>
        </w:rPr>
        <w:t>Результаты анализа гидравлических режимов и режимов работы элементов централизованной системы водоотведения</w:t>
      </w:r>
      <w:bookmarkEnd w:id="199"/>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необходимой минимальной базы данных по показателям от эксплуатирующей организации или результатов осуществленных гидравлических расчетов сетей водоотведения полученных в адрес Разработчика</w:t>
      </w:r>
      <w:r w:rsidR="00FC1478">
        <w:rPr>
          <w:rFonts w:ascii="Times New Roman" w:hAnsi="Times New Roman" w:cs="Times New Roman"/>
          <w:sz w:val="28"/>
          <w:szCs w:val="28"/>
        </w:rPr>
        <w:t>,</w:t>
      </w:r>
      <w:r>
        <w:rPr>
          <w:rFonts w:ascii="Times New Roman" w:hAnsi="Times New Roman" w:cs="Times New Roman"/>
          <w:sz w:val="28"/>
          <w:szCs w:val="28"/>
        </w:rPr>
        <w:t xml:space="preserve"> нет возможности определить расчетные гидравлические </w:t>
      </w:r>
      <w:r>
        <w:rPr>
          <w:rFonts w:ascii="Times New Roman" w:hAnsi="Times New Roman" w:cs="Times New Roman"/>
          <w:sz w:val="28"/>
          <w:szCs w:val="28"/>
        </w:rPr>
        <w:lastRenderedPageBreak/>
        <w:t>параметры работы сетей, которые указывают на наличие достаточной пропускной способности систем водоотведения.</w:t>
      </w:r>
    </w:p>
    <w:p w:rsidR="003C26F1" w:rsidRPr="00BF3785" w:rsidRDefault="00FC1478"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централизованная </w:t>
      </w:r>
      <w:r w:rsidR="003C26F1">
        <w:rPr>
          <w:rFonts w:ascii="Times New Roman" w:hAnsi="Times New Roman" w:cs="Times New Roman"/>
          <w:sz w:val="28"/>
          <w:szCs w:val="28"/>
        </w:rPr>
        <w:t xml:space="preserve">система водоотведения </w:t>
      </w:r>
      <w:r w:rsidR="00882041">
        <w:rPr>
          <w:rFonts w:ascii="Times New Roman" w:hAnsi="Times New Roman" w:cs="Times New Roman"/>
          <w:sz w:val="28"/>
          <w:szCs w:val="28"/>
        </w:rPr>
        <w:t>деревни Рябцево</w:t>
      </w:r>
      <w:r w:rsidR="003C26F1">
        <w:rPr>
          <w:rFonts w:ascii="Times New Roman" w:hAnsi="Times New Roman" w:cs="Times New Roman"/>
          <w:sz w:val="28"/>
          <w:szCs w:val="28"/>
        </w:rPr>
        <w:t xml:space="preserve"> обеспечивает прием стоков от </w:t>
      </w:r>
      <w:r>
        <w:rPr>
          <w:rFonts w:ascii="Times New Roman" w:hAnsi="Times New Roman" w:cs="Times New Roman"/>
          <w:sz w:val="28"/>
          <w:szCs w:val="28"/>
        </w:rPr>
        <w:t>потребителей.</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00" w:name="_Toc2647246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3</w:t>
      </w:r>
      <w:r w:rsidRPr="00BF3785">
        <w:rPr>
          <w:rFonts w:ascii="Times New Roman" w:eastAsia="Times New Roman" w:hAnsi="Times New Roman" w:cs="Times New Roman"/>
          <w:b/>
          <w:color w:val="000000"/>
          <w:sz w:val="28"/>
          <w:szCs w:val="24"/>
          <w:lang w:eastAsia="ru-RU"/>
        </w:rPr>
        <w:t>.</w:t>
      </w:r>
      <w:r w:rsidR="00E97A0C">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200"/>
    </w:p>
    <w:p w:rsidR="003C26F1" w:rsidRDefault="00676DCB" w:rsidP="00FC1478">
      <w:pPr>
        <w:pStyle w:val="afff9"/>
      </w:pPr>
      <w:r>
        <w:t>Доступная (резервная) мощность централизованной системы водоотведения МО СП «</w:t>
      </w:r>
      <w:r w:rsidR="00882041">
        <w:t>Деревня Рябцево</w:t>
      </w:r>
      <w:r>
        <w:t xml:space="preserve">», находящейся в эксплуатации </w:t>
      </w:r>
      <w:r w:rsidRPr="00D12269">
        <w:t>УМП МР «Малоярославецкий район» «Малоярославецстройзаказчик»</w:t>
      </w:r>
      <w:r>
        <w:t xml:space="preserve"> отсутствует</w:t>
      </w:r>
      <w:r>
        <w:rPr>
          <w:rStyle w:val="afff6"/>
        </w:rPr>
        <w:footnoteReference w:id="16"/>
      </w:r>
      <w:r>
        <w:t xml:space="preserve">. </w:t>
      </w:r>
    </w:p>
    <w:p w:rsidR="003C26F1" w:rsidRDefault="003C26F1" w:rsidP="003C26F1">
      <w:pPr>
        <w:pStyle w:val="1d"/>
        <w:outlineLvl w:val="0"/>
        <w:rPr>
          <w:lang w:eastAsia="ru-RU"/>
        </w:rPr>
      </w:pPr>
    </w:p>
    <w:p w:rsidR="003C26F1" w:rsidRDefault="003C26F1" w:rsidP="003C26F1">
      <w:pPr>
        <w:pStyle w:val="1d"/>
        <w:outlineLvl w:val="0"/>
        <w:rPr>
          <w:lang w:eastAsia="ru-RU"/>
        </w:rPr>
      </w:pPr>
      <w:bookmarkStart w:id="201" w:name="_Toc26472466"/>
      <w:r>
        <w:rPr>
          <w:lang w:eastAsia="ru-RU"/>
        </w:rPr>
        <w:t>Раздел (00</w:t>
      </w:r>
      <w:r w:rsidRPr="005772F7">
        <w:rPr>
          <w:lang w:eastAsia="ru-RU"/>
        </w:rPr>
        <w:t>4</w:t>
      </w:r>
      <w:r w:rsidR="00FC1478">
        <w:rPr>
          <w:lang w:eastAsia="ru-RU"/>
        </w:rPr>
        <w:t>0</w:t>
      </w:r>
      <w:r>
        <w:rPr>
          <w:lang w:eastAsia="ru-RU"/>
        </w:rPr>
        <w:t>.О</w:t>
      </w:r>
      <w:r w:rsidR="00FC1478">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4</w:t>
      </w:r>
      <w:r w:rsidRPr="005772F7">
        <w:rPr>
          <w:lang w:eastAsia="ru-RU"/>
        </w:rPr>
        <w:t>)</w:t>
      </w:r>
      <w:bookmarkEnd w:id="201"/>
    </w:p>
    <w:p w:rsidR="003C26F1" w:rsidRDefault="003C26F1" w:rsidP="00FC1478">
      <w:pPr>
        <w:pStyle w:val="1113"/>
        <w:ind w:left="0"/>
      </w:pPr>
      <w:bookmarkStart w:id="202" w:name="_Toc26472467"/>
      <w:r>
        <w:t>Предложения по строительству, реконструкции и модернизации</w:t>
      </w:r>
      <w:bookmarkEnd w:id="202"/>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A2512F">
      <w:pPr>
        <w:pStyle w:val="11112"/>
        <w:ind w:firstLine="709"/>
      </w:pPr>
      <w:bookmarkStart w:id="203" w:name="_Toc26472468"/>
      <w:r>
        <w:rPr>
          <w:rStyle w:val="114"/>
          <w:b/>
          <w:caps w:val="0"/>
          <w:color w:val="000000"/>
          <w:szCs w:val="18"/>
        </w:rPr>
        <w:t>3.4</w:t>
      </w:r>
      <w:r w:rsidRPr="00B7443E">
        <w:rPr>
          <w:rStyle w:val="114"/>
          <w:b/>
          <w:color w:val="000000"/>
          <w:szCs w:val="18"/>
        </w:rPr>
        <w:t xml:space="preserve">.1. </w:t>
      </w:r>
      <w:r>
        <w:rPr>
          <w:rStyle w:val="114"/>
          <w:b/>
          <w:caps w:val="0"/>
          <w:color w:val="000000"/>
          <w:szCs w:val="18"/>
        </w:rPr>
        <w:t>Основные направления, принципы, задачи и плановые значения показателей развития централизованной системы водоотведения</w:t>
      </w:r>
      <w:bookmarkEnd w:id="203"/>
    </w:p>
    <w:p w:rsidR="003C26F1" w:rsidRDefault="003C26F1" w:rsidP="003C26F1">
      <w:pPr>
        <w:pStyle w:val="afff9"/>
      </w:pPr>
      <w:r>
        <w:t xml:space="preserve">Принципами развития централизованной системы водоотведения МО </w:t>
      </w:r>
      <w:r w:rsidR="00FC1478">
        <w:t>СП «</w:t>
      </w:r>
      <w:r w:rsidR="00882041">
        <w:t>Деревня Рябцево</w:t>
      </w:r>
      <w:r w:rsidR="00FC1478">
        <w:t>»</w:t>
      </w:r>
      <w:r>
        <w:t xml:space="preserve"> являются:</w:t>
      </w:r>
    </w:p>
    <w:p w:rsidR="003C26F1" w:rsidRDefault="003C26F1" w:rsidP="003C26F1">
      <w:pPr>
        <w:pStyle w:val="afff7"/>
      </w:pPr>
      <w:r>
        <w:t xml:space="preserve"> постоянное улучшение качества предоставляемых услуг водоотведения потребителям (абонентам);</w:t>
      </w:r>
    </w:p>
    <w:p w:rsidR="003C26F1" w:rsidRDefault="003C26F1" w:rsidP="003C26F1">
      <w:pPr>
        <w:pStyle w:val="afff7"/>
      </w:pPr>
      <w:r>
        <w:t xml:space="preserve"> улучшение качества очистки сточных вод на ОС, обеспечение соответствия состава сброса действующим нормативам;</w:t>
      </w:r>
    </w:p>
    <w:p w:rsidR="003C26F1" w:rsidRDefault="003C26F1" w:rsidP="003C26F1">
      <w:pPr>
        <w:pStyle w:val="afff7"/>
      </w:pPr>
      <w:r>
        <w:t xml:space="preserve"> удовлетворение потребности в обеспечении услугой централизованного водоотведения новых объектов капитального строительства;</w:t>
      </w:r>
    </w:p>
    <w:p w:rsidR="003C26F1" w:rsidRDefault="003C26F1" w:rsidP="003C26F1">
      <w:pPr>
        <w:pStyle w:val="afff7"/>
      </w:pPr>
      <w:r>
        <w:t xml:space="preserve"> развитие централизованного водоотведения, снижение количества стоков, принятых децентрализованным способом;</w:t>
      </w:r>
    </w:p>
    <w:p w:rsidR="003C26F1" w:rsidRDefault="003C26F1" w:rsidP="003C26F1">
      <w:pPr>
        <w:pStyle w:val="afff9"/>
      </w:pPr>
      <w:r>
        <w:lastRenderedPageBreak/>
        <w:t>Основными задачами, решаемыми в схеме водоотведения, являются:</w:t>
      </w:r>
    </w:p>
    <w:p w:rsidR="003C26F1" w:rsidRDefault="003C26F1" w:rsidP="003C26F1">
      <w:pPr>
        <w:pStyle w:val="afff7"/>
      </w:pPr>
      <w:r>
        <w:t xml:space="preserve"> обновление и строительство канализационной сети с целью повышения надежности и снижения количества отказов системы;</w:t>
      </w:r>
    </w:p>
    <w:p w:rsidR="003C26F1" w:rsidRDefault="003C26F1" w:rsidP="003C26F1">
      <w:pPr>
        <w:pStyle w:val="afff7"/>
      </w:pPr>
      <w:r>
        <w:t xml:space="preserve"> повышение энергетической эффективности системы водоотведения;</w:t>
      </w:r>
    </w:p>
    <w:p w:rsidR="003C26F1" w:rsidRDefault="003C26F1" w:rsidP="003C26F1">
      <w:pPr>
        <w:pStyle w:val="afff7"/>
      </w:pPr>
      <w:r>
        <w:t xml:space="preserve"> обеспечение доступа к услугам водоотведения новых потребителей.</w:t>
      </w:r>
    </w:p>
    <w:p w:rsidR="006C2D37" w:rsidRDefault="006C2D37" w:rsidP="006C2D37">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6C2D37" w:rsidRPr="002800E7" w:rsidRDefault="006C2D37" w:rsidP="006C2D37">
      <w:pPr>
        <w:pStyle w:val="a6"/>
        <w:numPr>
          <w:ilvl w:val="0"/>
          <w:numId w:val="33"/>
        </w:numPr>
        <w:spacing w:after="0" w:line="360" w:lineRule="auto"/>
        <w:ind w:left="851" w:firstLine="36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6C2D37" w:rsidRPr="00745CA4" w:rsidRDefault="006C2D37" w:rsidP="006C2D37">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км).</w:t>
      </w:r>
    </w:p>
    <w:p w:rsidR="006C2D37" w:rsidRPr="00FF6117" w:rsidRDefault="006C2D37" w:rsidP="006C2D37">
      <w:pPr>
        <w:pStyle w:val="a6"/>
        <w:numPr>
          <w:ilvl w:val="0"/>
          <w:numId w:val="33"/>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w:t>
      </w:r>
      <w:r>
        <w:rPr>
          <w:rFonts w:ascii="Times New Roman" w:eastAsia="Times New Roman" w:hAnsi="Times New Roman" w:cs="Times New Roman"/>
          <w:color w:val="000000"/>
          <w:sz w:val="28"/>
          <w:szCs w:val="28"/>
          <w:lang w:eastAsia="ru-RU"/>
        </w:rPr>
        <w:t>мативам допустимых сбросов, в %;</w:t>
      </w:r>
    </w:p>
    <w:p w:rsidR="006C2D37" w:rsidRPr="00FF6117" w:rsidRDefault="006C2D37" w:rsidP="006C2D37">
      <w:pPr>
        <w:pStyle w:val="a6"/>
        <w:numPr>
          <w:ilvl w:val="0"/>
          <w:numId w:val="34"/>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A2512F" w:rsidRDefault="006C2D37" w:rsidP="006C2D37">
      <w:pPr>
        <w:pStyle w:val="a6"/>
        <w:numPr>
          <w:ilvl w:val="0"/>
          <w:numId w:val="35"/>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(кВтч/м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A2512F" w:rsidRPr="006871D9" w:rsidRDefault="00A2512F" w:rsidP="003B4367">
      <w:pPr>
        <w:pStyle w:val="a6"/>
        <w:spacing w:after="0" w:line="360" w:lineRule="auto"/>
        <w:ind w:left="851"/>
        <w:jc w:val="both"/>
        <w:rPr>
          <w:rFonts w:ascii="Times New Roman" w:eastAsia="Times New Roman" w:hAnsi="Times New Roman" w:cs="Times New Roman"/>
          <w:sz w:val="24"/>
          <w:szCs w:val="24"/>
          <w:lang w:eastAsia="ru-RU"/>
        </w:rPr>
      </w:pPr>
    </w:p>
    <w:p w:rsidR="003C26F1" w:rsidRPr="00C84D5B" w:rsidRDefault="003C26F1" w:rsidP="00FC1478">
      <w:pPr>
        <w:pStyle w:val="11112"/>
        <w:ind w:firstLine="709"/>
      </w:pPr>
      <w:bookmarkStart w:id="204" w:name="_Toc26472469"/>
      <w:r w:rsidRPr="00C84D5B">
        <w:t>3.</w:t>
      </w:r>
      <w:r>
        <w:t>4</w:t>
      </w:r>
      <w:r w:rsidRPr="00C84D5B">
        <w:t xml:space="preserve">.2. </w:t>
      </w:r>
      <w:r>
        <w:t>Перечень основных мероприятий по реализации схем водоотведения с разбивкой по годам, включая технические обоснования этих мероприятий</w:t>
      </w:r>
      <w:bookmarkEnd w:id="204"/>
    </w:p>
    <w:p w:rsidR="006C2D37" w:rsidRDefault="003C26F1" w:rsidP="006C2D37">
      <w:pPr>
        <w:pStyle w:val="afff9"/>
      </w:pPr>
      <w:r>
        <w:t xml:space="preserve">В целях реализации схемы водоотведения МО </w:t>
      </w:r>
      <w:r w:rsidR="008A5A85">
        <w:t>СП «</w:t>
      </w:r>
      <w:r w:rsidR="00882041">
        <w:t>Деревня Рябцево</w:t>
      </w:r>
      <w:r w:rsidR="008A5A85">
        <w:t>»</w:t>
      </w:r>
      <w:r>
        <w:t xml:space="preserve"> необходимо выполнить комплекс мероприятий, направленных на развити</w:t>
      </w:r>
      <w:r w:rsidR="008A5A85">
        <w:t>е</w:t>
      </w:r>
      <w:r>
        <w:t xml:space="preserve"> </w:t>
      </w:r>
      <w:r w:rsidR="008A5A85">
        <w:t>канализационных сетей</w:t>
      </w:r>
      <w:r w:rsidR="008A5A85" w:rsidRPr="008A5A85">
        <w:t xml:space="preserve"> </w:t>
      </w:r>
      <w:r w:rsidR="008A5A85">
        <w:t>(строительство сетей водоотведения) с</w:t>
      </w:r>
      <w:r>
        <w:t xml:space="preserve"> подключение</w:t>
      </w:r>
      <w:r w:rsidR="008A5A85">
        <w:t>м</w:t>
      </w:r>
      <w:r>
        <w:t xml:space="preserve"> новых абонентов на территори</w:t>
      </w:r>
      <w:r w:rsidR="008A5A85">
        <w:t xml:space="preserve">и </w:t>
      </w:r>
      <w:r w:rsidR="004E042F">
        <w:t>деревни Рябцево</w:t>
      </w:r>
      <w:r w:rsidR="008A5A85">
        <w:t>.</w:t>
      </w:r>
      <w:bookmarkStart w:id="205" w:name="_Toc26472474"/>
    </w:p>
    <w:p w:rsidR="006C2D37" w:rsidRPr="00745CA4" w:rsidRDefault="006C2D37" w:rsidP="006C2D37">
      <w:pPr>
        <w:keepNext/>
        <w:widowControl w:val="0"/>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lastRenderedPageBreak/>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водоотведения </w:t>
      </w:r>
      <w:r>
        <w:rPr>
          <w:rFonts w:ascii="Times New Roman" w:eastAsia="Calibri" w:hAnsi="Times New Roman" w:cs="Times New Roman"/>
          <w:sz w:val="28"/>
          <w:szCs w:val="28"/>
        </w:rPr>
        <w:t xml:space="preserve">МО СП </w:t>
      </w:r>
      <w:r w:rsidRPr="003B4367">
        <w:rPr>
          <w:rFonts w:ascii="Times New Roman" w:eastAsia="Calibri" w:hAnsi="Times New Roman" w:cs="Times New Roman"/>
          <w:sz w:val="28"/>
          <w:szCs w:val="28"/>
        </w:rPr>
        <w:t>«</w:t>
      </w:r>
      <w:r w:rsidR="004E042F">
        <w:rPr>
          <w:rFonts w:ascii="Times New Roman" w:eastAsia="Calibri" w:hAnsi="Times New Roman" w:cs="Times New Roman"/>
          <w:sz w:val="28"/>
          <w:szCs w:val="28"/>
        </w:rPr>
        <w:t>Деревня Рябцево</w:t>
      </w:r>
      <w:r w:rsidRPr="003B4367">
        <w:rPr>
          <w:rFonts w:ascii="Times New Roman" w:eastAsia="Calibri" w:hAnsi="Times New Roman" w:cs="Times New Roman"/>
          <w:sz w:val="28"/>
          <w:szCs w:val="28"/>
        </w:rPr>
        <w:t>»</w:t>
      </w:r>
      <w:r w:rsidRPr="00745CA4">
        <w:rPr>
          <w:rFonts w:ascii="Times New Roman" w:eastAsia="Calibri" w:hAnsi="Times New Roman" w:cs="Times New Roman"/>
          <w:sz w:val="28"/>
          <w:szCs w:val="28"/>
        </w:rPr>
        <w:t xml:space="preserve"> не представляется возможным ввиду отсутствия </w:t>
      </w:r>
      <w:r w:rsidR="006D3501">
        <w:rPr>
          <w:rFonts w:ascii="Times New Roman" w:eastAsia="Calibri" w:hAnsi="Times New Roman" w:cs="Times New Roman"/>
          <w:sz w:val="28"/>
          <w:szCs w:val="28"/>
        </w:rPr>
        <w:t>информации.</w:t>
      </w:r>
    </w:p>
    <w:p w:rsidR="006C2D37" w:rsidRPr="00745CA4" w:rsidRDefault="006C2D37" w:rsidP="006C2D37">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В разделе приведен перечень основных мероприятий, который является ориентировочным и подлежит постоянной корректировке после утверждения производственных, инвестиционных программ и новых редакций Генерального плана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Пере</w:t>
      </w:r>
      <w:r>
        <w:rPr>
          <w:rFonts w:ascii="Times New Roman" w:eastAsia="Calibri" w:hAnsi="Times New Roman" w:cs="Times New Roman"/>
          <w:sz w:val="28"/>
          <w:szCs w:val="28"/>
        </w:rPr>
        <w:t>чень представлен в таблице 3</w:t>
      </w:r>
      <w:r w:rsidR="00A6271E">
        <w:rPr>
          <w:rFonts w:ascii="Times New Roman" w:eastAsia="Calibri" w:hAnsi="Times New Roman" w:cs="Times New Roman"/>
          <w:sz w:val="28"/>
          <w:szCs w:val="28"/>
        </w:rPr>
        <w:t>6</w:t>
      </w:r>
      <w:r>
        <w:rPr>
          <w:rFonts w:ascii="Times New Roman" w:eastAsia="Calibri" w:hAnsi="Times New Roman" w:cs="Times New Roman"/>
          <w:sz w:val="28"/>
          <w:szCs w:val="28"/>
        </w:rPr>
        <w:t>.</w:t>
      </w:r>
    </w:p>
    <w:p w:rsidR="004E042F" w:rsidRDefault="006C2D37" w:rsidP="006C2D37">
      <w:pPr>
        <w:spacing w:after="0" w:line="240" w:lineRule="auto"/>
        <w:jc w:val="both"/>
        <w:rPr>
          <w:rFonts w:ascii="Times New Roman" w:eastAsia="Calibri" w:hAnsi="Times New Roman" w:cs="Times New Roman"/>
          <w:color w:val="000000"/>
          <w:sz w:val="20"/>
          <w:szCs w:val="20"/>
        </w:rPr>
      </w:pPr>
      <w:r w:rsidRPr="006C2D37">
        <w:rPr>
          <w:rFonts w:ascii="Times New Roman" w:eastAsia="Calibri" w:hAnsi="Times New Roman" w:cs="Times New Roman"/>
          <w:color w:val="000000"/>
          <w:sz w:val="20"/>
          <w:szCs w:val="20"/>
        </w:rPr>
        <w:t>Таблица 3</w:t>
      </w:r>
      <w:r w:rsidR="00A6271E">
        <w:rPr>
          <w:rFonts w:ascii="Times New Roman" w:eastAsia="Calibri" w:hAnsi="Times New Roman" w:cs="Times New Roman"/>
          <w:color w:val="000000"/>
          <w:sz w:val="20"/>
          <w:szCs w:val="20"/>
        </w:rPr>
        <w:t>6</w:t>
      </w:r>
      <w:r w:rsidRPr="006C2D37">
        <w:rPr>
          <w:rFonts w:ascii="Times New Roman" w:eastAsia="Calibri" w:hAnsi="Times New Roman" w:cs="Times New Roman"/>
          <w:color w:val="000000"/>
          <w:sz w:val="20"/>
          <w:szCs w:val="20"/>
        </w:rPr>
        <w:t>-Перечень мероприятий по развитию централизованной системы водоотведения МО СП «</w:t>
      </w:r>
      <w:r w:rsidR="004E042F">
        <w:rPr>
          <w:rFonts w:ascii="Times New Roman" w:eastAsia="Calibri" w:hAnsi="Times New Roman" w:cs="Times New Roman"/>
          <w:color w:val="000000"/>
          <w:sz w:val="20"/>
          <w:szCs w:val="20"/>
        </w:rPr>
        <w:t>Деревня Рябцево</w:t>
      </w:r>
      <w:r w:rsidR="00C11503">
        <w:rPr>
          <w:rFonts w:ascii="Times New Roman" w:eastAsia="Calibri" w:hAnsi="Times New Roman" w:cs="Times New Roman"/>
          <w:color w:val="000000"/>
          <w:sz w:val="20"/>
          <w:szCs w:val="20"/>
        </w:rPr>
        <w:t>»</w:t>
      </w:r>
      <w:bookmarkStart w:id="206" w:name="_GoBack"/>
      <w:bookmarkEnd w:id="206"/>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854"/>
        <w:gridCol w:w="1287"/>
        <w:gridCol w:w="2949"/>
        <w:gridCol w:w="1949"/>
      </w:tblGrid>
      <w:tr w:rsidR="00DA04DC" w:rsidRPr="00FF6117" w:rsidTr="00426F0D">
        <w:trPr>
          <w:trHeight w:val="340"/>
        </w:trPr>
        <w:tc>
          <w:tcPr>
            <w:tcW w:w="531" w:type="dxa"/>
            <w:tcBorders>
              <w:top w:val="single" w:sz="4" w:space="0" w:color="auto"/>
              <w:left w:val="single" w:sz="4" w:space="0" w:color="auto"/>
              <w:bottom w:val="single" w:sz="4" w:space="0" w:color="auto"/>
              <w:right w:val="single" w:sz="4" w:space="0" w:color="auto"/>
            </w:tcBorders>
            <w:vAlign w:val="center"/>
            <w:hideMark/>
          </w:tcPr>
          <w:p w:rsidR="00DA04DC" w:rsidRPr="00426F0D" w:rsidRDefault="00DA04DC" w:rsidP="006C2D37">
            <w:pPr>
              <w:spacing w:after="0" w:line="240" w:lineRule="auto"/>
              <w:jc w:val="center"/>
              <w:rPr>
                <w:rFonts w:ascii="Times New Roman" w:eastAsia="Times New Roman" w:hAnsi="Times New Roman" w:cs="Times New Roman"/>
                <w:sz w:val="20"/>
                <w:szCs w:val="20"/>
                <w:lang w:eastAsia="ru-RU"/>
              </w:rPr>
            </w:pPr>
            <w:r w:rsidRPr="00426F0D">
              <w:rPr>
                <w:rFonts w:ascii="Times New Roman" w:eastAsia="Times New Roman" w:hAnsi="Times New Roman" w:cs="Times New Roman"/>
                <w:sz w:val="20"/>
                <w:szCs w:val="20"/>
                <w:lang w:eastAsia="ru-RU"/>
              </w:rPr>
              <w:t>№ п/п</w:t>
            </w:r>
          </w:p>
        </w:tc>
        <w:tc>
          <w:tcPr>
            <w:tcW w:w="2854" w:type="dxa"/>
            <w:tcBorders>
              <w:top w:val="single" w:sz="4" w:space="0" w:color="auto"/>
              <w:left w:val="single" w:sz="4" w:space="0" w:color="auto"/>
              <w:bottom w:val="single" w:sz="4" w:space="0" w:color="auto"/>
              <w:right w:val="single" w:sz="4" w:space="0" w:color="auto"/>
            </w:tcBorders>
            <w:vAlign w:val="center"/>
            <w:hideMark/>
          </w:tcPr>
          <w:p w:rsidR="00DA04DC" w:rsidRPr="00426F0D" w:rsidRDefault="00DA04DC" w:rsidP="006C2D37">
            <w:pPr>
              <w:spacing w:after="0" w:line="240" w:lineRule="auto"/>
              <w:jc w:val="center"/>
              <w:rPr>
                <w:rFonts w:ascii="Times New Roman" w:eastAsia="Times New Roman" w:hAnsi="Times New Roman" w:cs="Times New Roman"/>
                <w:sz w:val="20"/>
                <w:szCs w:val="20"/>
                <w:lang w:eastAsia="ru-RU"/>
              </w:rPr>
            </w:pPr>
            <w:r w:rsidRPr="00426F0D">
              <w:rPr>
                <w:rFonts w:ascii="Times New Roman" w:eastAsia="Times New Roman" w:hAnsi="Times New Roman" w:cs="Times New Roman"/>
                <w:color w:val="000000"/>
                <w:sz w:val="20"/>
                <w:szCs w:val="20"/>
                <w:lang w:eastAsia="ru-RU"/>
              </w:rPr>
              <w:t>Мероприятие</w:t>
            </w:r>
          </w:p>
        </w:tc>
        <w:tc>
          <w:tcPr>
            <w:tcW w:w="1287" w:type="dxa"/>
            <w:tcBorders>
              <w:top w:val="single" w:sz="4" w:space="0" w:color="auto"/>
              <w:left w:val="single" w:sz="4" w:space="0" w:color="auto"/>
              <w:bottom w:val="single" w:sz="4" w:space="0" w:color="auto"/>
              <w:right w:val="single" w:sz="4" w:space="0" w:color="auto"/>
            </w:tcBorders>
          </w:tcPr>
          <w:p w:rsidR="00DA04DC" w:rsidRPr="00426F0D" w:rsidRDefault="00DA04DC" w:rsidP="006C2D37">
            <w:pPr>
              <w:spacing w:after="0" w:line="240" w:lineRule="auto"/>
              <w:jc w:val="center"/>
              <w:rPr>
                <w:rFonts w:ascii="Times New Roman" w:eastAsia="Times New Roman" w:hAnsi="Times New Roman" w:cs="Times New Roman"/>
                <w:color w:val="000000"/>
                <w:sz w:val="20"/>
                <w:szCs w:val="20"/>
                <w:lang w:eastAsia="ru-RU"/>
              </w:rPr>
            </w:pPr>
            <w:r w:rsidRPr="00426F0D">
              <w:rPr>
                <w:rFonts w:ascii="Times New Roman" w:eastAsia="Times New Roman" w:hAnsi="Times New Roman" w:cs="Times New Roman"/>
                <w:color w:val="000000"/>
                <w:sz w:val="20"/>
                <w:szCs w:val="20"/>
                <w:lang w:eastAsia="ru-RU"/>
              </w:rPr>
              <w:t>Срок реализации</w:t>
            </w:r>
          </w:p>
        </w:tc>
        <w:tc>
          <w:tcPr>
            <w:tcW w:w="2949" w:type="dxa"/>
            <w:tcBorders>
              <w:top w:val="single" w:sz="4" w:space="0" w:color="auto"/>
              <w:left w:val="single" w:sz="4" w:space="0" w:color="auto"/>
              <w:bottom w:val="single" w:sz="4" w:space="0" w:color="auto"/>
              <w:right w:val="single" w:sz="4" w:space="0" w:color="auto"/>
            </w:tcBorders>
          </w:tcPr>
          <w:p w:rsidR="00DA04DC" w:rsidRPr="00426F0D" w:rsidRDefault="009B4166" w:rsidP="006C2D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оценки</w:t>
            </w:r>
          </w:p>
        </w:tc>
        <w:tc>
          <w:tcPr>
            <w:tcW w:w="1949" w:type="dxa"/>
            <w:tcBorders>
              <w:top w:val="single" w:sz="4" w:space="0" w:color="auto"/>
              <w:left w:val="single" w:sz="4" w:space="0" w:color="auto"/>
              <w:bottom w:val="single" w:sz="4" w:space="0" w:color="auto"/>
              <w:right w:val="single" w:sz="4" w:space="0" w:color="auto"/>
            </w:tcBorders>
          </w:tcPr>
          <w:p w:rsidR="00DA04DC" w:rsidRPr="00426F0D" w:rsidRDefault="00DA04DC" w:rsidP="006C2D37">
            <w:pPr>
              <w:spacing w:after="0" w:line="240" w:lineRule="auto"/>
              <w:jc w:val="center"/>
              <w:rPr>
                <w:rFonts w:ascii="Times New Roman" w:eastAsia="Times New Roman" w:hAnsi="Times New Roman" w:cs="Times New Roman"/>
                <w:color w:val="000000"/>
                <w:sz w:val="20"/>
                <w:szCs w:val="20"/>
                <w:lang w:eastAsia="ru-RU"/>
              </w:rPr>
            </w:pPr>
            <w:r w:rsidRPr="00426F0D">
              <w:rPr>
                <w:rFonts w:ascii="Times New Roman" w:eastAsia="Times New Roman" w:hAnsi="Times New Roman" w:cs="Times New Roman"/>
                <w:color w:val="000000"/>
                <w:sz w:val="20"/>
                <w:szCs w:val="20"/>
                <w:lang w:eastAsia="ru-RU"/>
              </w:rPr>
              <w:t>Источник финансирования</w:t>
            </w:r>
          </w:p>
        </w:tc>
      </w:tr>
      <w:tr w:rsidR="009B4166" w:rsidRPr="00FF6117" w:rsidTr="00E05809">
        <w:trPr>
          <w:trHeight w:val="340"/>
        </w:trPr>
        <w:tc>
          <w:tcPr>
            <w:tcW w:w="531" w:type="dxa"/>
            <w:tcBorders>
              <w:top w:val="single" w:sz="4" w:space="0" w:color="auto"/>
              <w:left w:val="single" w:sz="4" w:space="0" w:color="auto"/>
              <w:bottom w:val="single" w:sz="4" w:space="0" w:color="auto"/>
              <w:right w:val="single" w:sz="4" w:space="0" w:color="auto"/>
            </w:tcBorders>
            <w:vAlign w:val="center"/>
            <w:hideMark/>
          </w:tcPr>
          <w:p w:rsidR="009B4166" w:rsidRPr="00426F0D" w:rsidRDefault="009B4166" w:rsidP="009B4166">
            <w:pPr>
              <w:spacing w:after="0" w:line="240" w:lineRule="auto"/>
              <w:jc w:val="center"/>
              <w:rPr>
                <w:rFonts w:ascii="Times New Roman" w:eastAsia="Times New Roman" w:hAnsi="Times New Roman" w:cs="Times New Roman"/>
                <w:sz w:val="20"/>
                <w:szCs w:val="20"/>
                <w:lang w:eastAsia="ru-RU"/>
              </w:rPr>
            </w:pPr>
            <w:r w:rsidRPr="00426F0D">
              <w:rPr>
                <w:rFonts w:ascii="Times New Roman" w:eastAsia="Times New Roman" w:hAnsi="Times New Roman" w:cs="Times New Roman"/>
                <w:color w:val="000000"/>
                <w:sz w:val="20"/>
                <w:szCs w:val="20"/>
                <w:lang w:eastAsia="ru-RU"/>
              </w:rPr>
              <w:t>1</w:t>
            </w:r>
          </w:p>
        </w:tc>
        <w:tc>
          <w:tcPr>
            <w:tcW w:w="2854" w:type="dxa"/>
            <w:tcBorders>
              <w:top w:val="single" w:sz="4" w:space="0" w:color="auto"/>
              <w:left w:val="single" w:sz="4" w:space="0" w:color="auto"/>
              <w:bottom w:val="single" w:sz="4" w:space="0" w:color="auto"/>
              <w:right w:val="single" w:sz="4" w:space="0" w:color="auto"/>
            </w:tcBorders>
            <w:vAlign w:val="center"/>
          </w:tcPr>
          <w:p w:rsidR="009B4166" w:rsidRPr="00426F0D" w:rsidRDefault="009B4166" w:rsidP="009B4166">
            <w:pPr>
              <w:spacing w:after="0" w:line="240" w:lineRule="auto"/>
              <w:rPr>
                <w:rFonts w:ascii="Times New Roman" w:eastAsia="Times New Roman" w:hAnsi="Times New Roman" w:cs="Times New Roman"/>
                <w:sz w:val="20"/>
                <w:szCs w:val="20"/>
                <w:lang w:eastAsia="ru-RU"/>
              </w:rPr>
            </w:pPr>
            <w:r w:rsidRPr="00426F0D">
              <w:rPr>
                <w:rFonts w:ascii="Times New Roman" w:eastAsia="Times New Roman" w:hAnsi="Times New Roman" w:cs="Times New Roman"/>
                <w:sz w:val="20"/>
                <w:szCs w:val="20"/>
                <w:lang w:eastAsia="ru-RU"/>
              </w:rPr>
              <w:t>Строительство (развитие) сетей централизованного водоотведения, с подключением новых абонентов</w:t>
            </w:r>
          </w:p>
        </w:tc>
        <w:tc>
          <w:tcPr>
            <w:tcW w:w="1287" w:type="dxa"/>
            <w:tcBorders>
              <w:top w:val="single" w:sz="4" w:space="0" w:color="auto"/>
              <w:left w:val="single" w:sz="4" w:space="0" w:color="auto"/>
              <w:bottom w:val="single" w:sz="4" w:space="0" w:color="auto"/>
              <w:right w:val="single" w:sz="4" w:space="0" w:color="auto"/>
            </w:tcBorders>
            <w:vAlign w:val="center"/>
          </w:tcPr>
          <w:p w:rsidR="009B4166" w:rsidRPr="00426F0D" w:rsidRDefault="009B4166" w:rsidP="009B4166">
            <w:pPr>
              <w:spacing w:after="0" w:line="240" w:lineRule="auto"/>
              <w:jc w:val="center"/>
              <w:rPr>
                <w:rFonts w:ascii="Times New Roman" w:eastAsia="Times New Roman" w:hAnsi="Times New Roman" w:cs="Times New Roman"/>
                <w:color w:val="000000"/>
                <w:sz w:val="20"/>
                <w:szCs w:val="20"/>
                <w:lang w:eastAsia="ru-RU"/>
              </w:rPr>
            </w:pPr>
            <w:r w:rsidRPr="00426F0D">
              <w:rPr>
                <w:rFonts w:ascii="Times New Roman" w:eastAsia="Times New Roman" w:hAnsi="Times New Roman" w:cs="Times New Roman"/>
                <w:color w:val="000000"/>
                <w:sz w:val="20"/>
                <w:szCs w:val="20"/>
                <w:lang w:eastAsia="ru-RU"/>
              </w:rPr>
              <w:t>2021-2029гг.</w:t>
            </w:r>
          </w:p>
        </w:tc>
        <w:tc>
          <w:tcPr>
            <w:tcW w:w="2949" w:type="dxa"/>
            <w:tcBorders>
              <w:top w:val="single" w:sz="4" w:space="0" w:color="auto"/>
              <w:left w:val="single" w:sz="4" w:space="0" w:color="auto"/>
              <w:bottom w:val="single" w:sz="4" w:space="0" w:color="auto"/>
              <w:right w:val="single" w:sz="4" w:space="0" w:color="auto"/>
            </w:tcBorders>
            <w:vAlign w:val="center"/>
          </w:tcPr>
          <w:p w:rsidR="009B4166" w:rsidRPr="00676145" w:rsidRDefault="009B4166" w:rsidP="00281945">
            <w:pPr>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949" w:type="dxa"/>
            <w:tcBorders>
              <w:top w:val="single" w:sz="4" w:space="0" w:color="auto"/>
              <w:left w:val="single" w:sz="4" w:space="0" w:color="auto"/>
              <w:bottom w:val="single" w:sz="4" w:space="0" w:color="auto"/>
              <w:right w:val="single" w:sz="4" w:space="0" w:color="auto"/>
            </w:tcBorders>
            <w:vAlign w:val="center"/>
          </w:tcPr>
          <w:p w:rsidR="00281945" w:rsidRPr="00426F0D" w:rsidRDefault="009B4166" w:rsidP="009B4166">
            <w:pPr>
              <w:jc w:val="center"/>
              <w:rPr>
                <w:rFonts w:ascii="Times New Roman" w:eastAsia="Calibri" w:hAnsi="Times New Roman" w:cs="Times New Roman"/>
                <w:sz w:val="20"/>
                <w:szCs w:val="20"/>
              </w:rPr>
            </w:pPr>
            <w:r w:rsidRPr="00426F0D">
              <w:rPr>
                <w:rFonts w:ascii="Times New Roman" w:eastAsia="Calibri" w:hAnsi="Times New Roman" w:cs="Times New Roman"/>
                <w:sz w:val="20"/>
                <w:szCs w:val="20"/>
              </w:rPr>
              <w:t>Софинансирование бюджетных средств из областного, местного бюджетов</w:t>
            </w:r>
            <w:r w:rsidR="00281945">
              <w:rPr>
                <w:rFonts w:ascii="Times New Roman" w:eastAsia="Calibri" w:hAnsi="Times New Roman" w:cs="Times New Roman"/>
                <w:sz w:val="20"/>
                <w:szCs w:val="20"/>
              </w:rPr>
              <w:t>, средства инвестора</w:t>
            </w:r>
          </w:p>
          <w:p w:rsidR="009B4166" w:rsidRPr="00426F0D" w:rsidRDefault="009B4166" w:rsidP="009B4166">
            <w:pPr>
              <w:jc w:val="center"/>
              <w:outlineLvl w:val="0"/>
              <w:rPr>
                <w:rFonts w:ascii="Times New Roman" w:eastAsia="Calibri" w:hAnsi="Times New Roman" w:cs="Times New Roman"/>
                <w:bCs/>
                <w:caps/>
                <w:color w:val="000000"/>
                <w:sz w:val="20"/>
                <w:szCs w:val="20"/>
              </w:rPr>
            </w:pPr>
          </w:p>
        </w:tc>
      </w:tr>
      <w:tr w:rsidR="009B4166" w:rsidRPr="00FF6117" w:rsidTr="00426F0D">
        <w:trPr>
          <w:trHeight w:val="340"/>
        </w:trPr>
        <w:tc>
          <w:tcPr>
            <w:tcW w:w="531" w:type="dxa"/>
            <w:tcBorders>
              <w:top w:val="single" w:sz="4" w:space="0" w:color="auto"/>
              <w:left w:val="single" w:sz="4" w:space="0" w:color="auto"/>
              <w:bottom w:val="single" w:sz="4" w:space="0" w:color="auto"/>
              <w:right w:val="single" w:sz="4" w:space="0" w:color="auto"/>
            </w:tcBorders>
            <w:vAlign w:val="center"/>
          </w:tcPr>
          <w:p w:rsidR="009B4166" w:rsidRPr="00426F0D" w:rsidRDefault="009B4166" w:rsidP="009B4166">
            <w:pPr>
              <w:spacing w:after="0" w:line="240" w:lineRule="auto"/>
              <w:jc w:val="center"/>
              <w:rPr>
                <w:rFonts w:ascii="Times New Roman" w:eastAsia="Times New Roman" w:hAnsi="Times New Roman" w:cs="Times New Roman"/>
                <w:color w:val="000000"/>
                <w:sz w:val="20"/>
                <w:szCs w:val="20"/>
                <w:lang w:eastAsia="ru-RU"/>
              </w:rPr>
            </w:pPr>
            <w:r w:rsidRPr="00426F0D">
              <w:rPr>
                <w:rFonts w:ascii="Times New Roman" w:eastAsia="Times New Roman" w:hAnsi="Times New Roman" w:cs="Times New Roman"/>
                <w:color w:val="000000"/>
                <w:sz w:val="20"/>
                <w:szCs w:val="20"/>
                <w:lang w:eastAsia="ru-RU"/>
              </w:rPr>
              <w:t>2</w:t>
            </w:r>
          </w:p>
        </w:tc>
        <w:tc>
          <w:tcPr>
            <w:tcW w:w="2854" w:type="dxa"/>
            <w:tcBorders>
              <w:top w:val="single" w:sz="4" w:space="0" w:color="auto"/>
              <w:left w:val="single" w:sz="4" w:space="0" w:color="auto"/>
              <w:bottom w:val="single" w:sz="4" w:space="0" w:color="auto"/>
              <w:right w:val="single" w:sz="4" w:space="0" w:color="auto"/>
            </w:tcBorders>
            <w:vAlign w:val="center"/>
          </w:tcPr>
          <w:p w:rsidR="009B4166" w:rsidRPr="00426F0D" w:rsidRDefault="009B4166" w:rsidP="004E042F">
            <w:pPr>
              <w:spacing w:after="0" w:line="240" w:lineRule="auto"/>
              <w:rPr>
                <w:rFonts w:ascii="Times New Roman" w:eastAsia="Times New Roman" w:hAnsi="Times New Roman" w:cs="Times New Roman"/>
                <w:sz w:val="20"/>
                <w:szCs w:val="20"/>
                <w:lang w:eastAsia="ru-RU"/>
              </w:rPr>
            </w:pPr>
            <w:r w:rsidRPr="00426F0D">
              <w:rPr>
                <w:rFonts w:ascii="Times New Roman" w:eastAsia="Times New Roman" w:hAnsi="Times New Roman" w:cs="Times New Roman"/>
                <w:sz w:val="20"/>
                <w:szCs w:val="20"/>
                <w:lang w:eastAsia="ru-RU"/>
              </w:rPr>
              <w:t xml:space="preserve">Капитальный ремонт канализационной насосной станции с заменой </w:t>
            </w:r>
            <w:r w:rsidR="004E042F">
              <w:rPr>
                <w:rFonts w:ascii="Times New Roman" w:eastAsia="Times New Roman" w:hAnsi="Times New Roman" w:cs="Times New Roman"/>
                <w:sz w:val="20"/>
                <w:szCs w:val="20"/>
                <w:lang w:eastAsia="ru-RU"/>
              </w:rPr>
              <w:t>2-х насосов</w:t>
            </w:r>
            <w:r w:rsidRPr="00426F0D">
              <w:rPr>
                <w:rFonts w:ascii="Times New Roman" w:eastAsia="Times New Roman" w:hAnsi="Times New Roman" w:cs="Times New Roman"/>
                <w:sz w:val="20"/>
                <w:szCs w:val="20"/>
                <w:lang w:eastAsia="ru-RU"/>
              </w:rPr>
              <w:t xml:space="preserve"> СП «</w:t>
            </w:r>
            <w:r w:rsidR="004E042F">
              <w:rPr>
                <w:rFonts w:ascii="Times New Roman" w:eastAsia="Times New Roman" w:hAnsi="Times New Roman" w:cs="Times New Roman"/>
                <w:sz w:val="20"/>
                <w:szCs w:val="20"/>
                <w:lang w:eastAsia="ru-RU"/>
              </w:rPr>
              <w:t>Деревня Рябцево</w:t>
            </w:r>
            <w:r w:rsidRPr="00426F0D">
              <w:rPr>
                <w:rFonts w:ascii="Times New Roman" w:eastAsia="Times New Roman" w:hAnsi="Times New Roman" w:cs="Times New Roman"/>
                <w:sz w:val="20"/>
                <w:szCs w:val="20"/>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9B4166" w:rsidRPr="00426F0D" w:rsidRDefault="009B4166" w:rsidP="009B4166">
            <w:pPr>
              <w:spacing w:after="0" w:line="240" w:lineRule="auto"/>
              <w:jc w:val="center"/>
              <w:rPr>
                <w:rFonts w:ascii="Times New Roman" w:eastAsia="Times New Roman" w:hAnsi="Times New Roman" w:cs="Times New Roman"/>
                <w:color w:val="000000"/>
                <w:sz w:val="20"/>
                <w:szCs w:val="20"/>
                <w:lang w:eastAsia="ru-RU"/>
              </w:rPr>
            </w:pPr>
            <w:r w:rsidRPr="00426F0D">
              <w:rPr>
                <w:rFonts w:ascii="Times New Roman" w:eastAsia="Times New Roman" w:hAnsi="Times New Roman" w:cs="Times New Roman"/>
                <w:color w:val="000000"/>
                <w:sz w:val="20"/>
                <w:szCs w:val="20"/>
                <w:lang w:eastAsia="ru-RU"/>
              </w:rPr>
              <w:t>2022 г.</w:t>
            </w:r>
          </w:p>
        </w:tc>
        <w:tc>
          <w:tcPr>
            <w:tcW w:w="2949" w:type="dxa"/>
            <w:tcBorders>
              <w:top w:val="single" w:sz="4" w:space="0" w:color="auto"/>
              <w:left w:val="single" w:sz="4" w:space="0" w:color="auto"/>
              <w:bottom w:val="single" w:sz="4" w:space="0" w:color="auto"/>
              <w:right w:val="single" w:sz="4" w:space="0" w:color="auto"/>
            </w:tcBorders>
          </w:tcPr>
          <w:p w:rsidR="009B4166" w:rsidRPr="00426F0D" w:rsidRDefault="009B4166" w:rsidP="009B4166">
            <w:pPr>
              <w:spacing w:after="0" w:line="240" w:lineRule="auto"/>
              <w:rPr>
                <w:rFonts w:ascii="Times New Roman" w:eastAsia="Calibri" w:hAnsi="Times New Roman" w:cs="Times New Roman"/>
                <w:sz w:val="20"/>
                <w:szCs w:val="20"/>
              </w:rPr>
            </w:pPr>
            <w:r w:rsidRPr="00426F0D">
              <w:rPr>
                <w:rFonts w:ascii="Times New Roman" w:eastAsia="Calibri" w:hAnsi="Times New Roman" w:cs="Times New Roman"/>
                <w:sz w:val="20"/>
                <w:szCs w:val="20"/>
              </w:rPr>
              <w:t xml:space="preserve">На данном этапе настоящего Документа данное мероприятие включено в рамках муниципальной программы </w:t>
            </w:r>
            <w:r w:rsidRPr="00426F0D">
              <w:rPr>
                <w:rFonts w:ascii="Times New Roman" w:hAnsi="Times New Roman" w:cs="Times New Roman"/>
                <w:sz w:val="20"/>
                <w:szCs w:val="20"/>
              </w:rPr>
              <w:t xml:space="preserve">муниципального района «Малоярославецкий район» «Чистая вода в муниципальном районе «Малоярославецкий район», утвержденной постановлением Малоярославецкой районной администрацией МР «Малоярославецкий район» от 01.11.2018г. №1187 </w:t>
            </w:r>
          </w:p>
        </w:tc>
        <w:tc>
          <w:tcPr>
            <w:tcW w:w="1949" w:type="dxa"/>
            <w:tcBorders>
              <w:top w:val="single" w:sz="4" w:space="0" w:color="auto"/>
              <w:left w:val="single" w:sz="4" w:space="0" w:color="auto"/>
              <w:bottom w:val="single" w:sz="4" w:space="0" w:color="auto"/>
              <w:right w:val="single" w:sz="4" w:space="0" w:color="auto"/>
            </w:tcBorders>
            <w:vAlign w:val="center"/>
          </w:tcPr>
          <w:p w:rsidR="00281945" w:rsidRPr="00426F0D" w:rsidRDefault="00281945" w:rsidP="00281945">
            <w:pPr>
              <w:jc w:val="center"/>
              <w:rPr>
                <w:rFonts w:ascii="Times New Roman" w:eastAsia="Calibri" w:hAnsi="Times New Roman" w:cs="Times New Roman"/>
                <w:sz w:val="20"/>
                <w:szCs w:val="20"/>
              </w:rPr>
            </w:pPr>
            <w:r w:rsidRPr="00426F0D">
              <w:rPr>
                <w:rFonts w:ascii="Times New Roman" w:eastAsia="Calibri" w:hAnsi="Times New Roman" w:cs="Times New Roman"/>
                <w:sz w:val="20"/>
                <w:szCs w:val="20"/>
              </w:rPr>
              <w:t>Софинансирование бюджетных средств из областного, местного бюджетов</w:t>
            </w:r>
          </w:p>
          <w:p w:rsidR="009B4166" w:rsidRPr="00426F0D" w:rsidRDefault="009B4166" w:rsidP="009B4166">
            <w:pPr>
              <w:jc w:val="center"/>
              <w:rPr>
                <w:rFonts w:ascii="Times New Roman" w:eastAsia="Calibri" w:hAnsi="Times New Roman" w:cs="Times New Roman"/>
                <w:sz w:val="20"/>
                <w:szCs w:val="20"/>
              </w:rPr>
            </w:pPr>
          </w:p>
        </w:tc>
      </w:tr>
    </w:tbl>
    <w:p w:rsidR="006C2D37" w:rsidRDefault="006C2D37" w:rsidP="006C2D37">
      <w:pPr>
        <w:pStyle w:val="afff9"/>
      </w:pPr>
    </w:p>
    <w:p w:rsidR="003C26F1" w:rsidRDefault="003C26F1" w:rsidP="006C2D37">
      <w:pPr>
        <w:pStyle w:val="afff9"/>
        <w:spacing w:line="240" w:lineRule="auto"/>
        <w:rPr>
          <w:rStyle w:val="1114"/>
          <w:caps w:val="0"/>
          <w:color w:val="000000"/>
        </w:rPr>
      </w:pPr>
      <w:r w:rsidRPr="006C2D37">
        <w:rPr>
          <w:b/>
        </w:rPr>
        <w:t>3.4.3.</w:t>
      </w:r>
      <w:r w:rsidRPr="006C2D37">
        <w:t xml:space="preserve"> </w:t>
      </w:r>
      <w:r w:rsidRPr="006C2D37">
        <w:rPr>
          <w:rStyle w:val="1114"/>
          <w:caps w:val="0"/>
          <w:color w:val="000000"/>
        </w:rPr>
        <w:t>Техническое обоснование основных мероприятий по реализации схем</w:t>
      </w:r>
      <w:r w:rsidR="00A35208">
        <w:rPr>
          <w:rStyle w:val="1114"/>
          <w:caps w:val="0"/>
          <w:color w:val="000000"/>
        </w:rPr>
        <w:t>ы</w:t>
      </w:r>
      <w:r w:rsidRPr="006C2D37">
        <w:rPr>
          <w:rStyle w:val="1114"/>
          <w:caps w:val="0"/>
          <w:color w:val="000000"/>
        </w:rPr>
        <w:t xml:space="preserve"> водоотведения</w:t>
      </w:r>
      <w:bookmarkEnd w:id="205"/>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Технические обоснования основных мероприятий по реализации схемы водоотведения проводятся на основе: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существующих технических и технологических проблем</w:t>
      </w:r>
      <w:r>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бесперебойности предоставления услуг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хозяйственно-бытовых сточных вод в целях исключения сброса неочищенных сточных вод.</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Обеспечение доступа к услугам водоотведения для новых потребителей сопряжено с необходимостью их инженерного обеспечения в части канализования.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3C26F1" w:rsidRPr="00BF3785" w:rsidRDefault="003C26F1" w:rsidP="00A35208">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207" w:name="_Toc2647247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вновь строящихся, реконструируемых и предлагаемых в выводу из эксплуатации объектах централизованной системы водоотведения</w:t>
      </w:r>
      <w:bookmarkEnd w:id="207"/>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проектный срок до 01.01.2029 года </w:t>
      </w:r>
      <w:r w:rsidR="00A35208">
        <w:rPr>
          <w:rFonts w:ascii="Times New Roman" w:hAnsi="Times New Roman" w:cs="Times New Roman"/>
          <w:sz w:val="28"/>
          <w:szCs w:val="28"/>
        </w:rPr>
        <w:t>водоотведение МО СП «</w:t>
      </w:r>
      <w:r w:rsidR="00D904F7">
        <w:rPr>
          <w:rFonts w:ascii="Times New Roman" w:hAnsi="Times New Roman" w:cs="Times New Roman"/>
          <w:sz w:val="28"/>
          <w:szCs w:val="28"/>
        </w:rPr>
        <w:t>Деревня Рябцево</w:t>
      </w:r>
      <w:r w:rsidR="00A35208">
        <w:rPr>
          <w:rFonts w:ascii="Times New Roman" w:hAnsi="Times New Roman" w:cs="Times New Roman"/>
          <w:sz w:val="28"/>
          <w:szCs w:val="28"/>
        </w:rPr>
        <w:t>»</w:t>
      </w:r>
      <w:r>
        <w:rPr>
          <w:rFonts w:ascii="Times New Roman" w:hAnsi="Times New Roman" w:cs="Times New Roman"/>
          <w:sz w:val="28"/>
          <w:szCs w:val="28"/>
        </w:rPr>
        <w:t xml:space="preserve"> предусматривается в существующих границах.</w:t>
      </w:r>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качества водоотведения предлагается в течении расчетного срока действия настоящего документа реализовать основные мероприятия по строительству системы централизованной канализации.</w:t>
      </w:r>
    </w:p>
    <w:p w:rsidR="0087088A" w:rsidRPr="00BF3785" w:rsidRDefault="0087088A" w:rsidP="003C26F1">
      <w:pPr>
        <w:spacing w:after="0" w:line="360" w:lineRule="auto"/>
        <w:ind w:firstLine="709"/>
        <w:jc w:val="both"/>
        <w:rPr>
          <w:rFonts w:ascii="Times New Roman" w:hAnsi="Times New Roman" w:cs="Times New Roman"/>
          <w:sz w:val="28"/>
          <w:szCs w:val="28"/>
        </w:rPr>
      </w:pPr>
    </w:p>
    <w:p w:rsidR="003C26F1" w:rsidRDefault="003C26F1" w:rsidP="0087088A">
      <w:pPr>
        <w:spacing w:after="0" w:line="240" w:lineRule="auto"/>
        <w:ind w:firstLine="709"/>
        <w:jc w:val="both"/>
        <w:outlineLvl w:val="2"/>
        <w:rPr>
          <w:rFonts w:ascii="Times New Roman" w:eastAsia="Times New Roman" w:hAnsi="Times New Roman" w:cs="Times New Roman"/>
          <w:b/>
          <w:color w:val="000000" w:themeColor="text1"/>
          <w:sz w:val="28"/>
          <w:szCs w:val="24"/>
          <w:lang w:eastAsia="ru-RU"/>
        </w:rPr>
      </w:pPr>
      <w:bookmarkStart w:id="208" w:name="_Toc2647247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08"/>
    </w:p>
    <w:p w:rsidR="0087088A" w:rsidRPr="0087088A" w:rsidRDefault="0087088A" w:rsidP="0087088A">
      <w:pPr>
        <w:spacing w:after="0" w:line="360" w:lineRule="auto"/>
        <w:ind w:firstLine="709"/>
        <w:jc w:val="both"/>
        <w:rPr>
          <w:rFonts w:ascii="Times New Roman" w:hAnsi="Times New Roman" w:cs="Times New Roman"/>
          <w:sz w:val="28"/>
          <w:szCs w:val="28"/>
        </w:rPr>
      </w:pPr>
      <w:r w:rsidRPr="0087088A">
        <w:rPr>
          <w:rFonts w:ascii="Times New Roman" w:hAnsi="Times New Roman" w:cs="Times New Roman"/>
          <w:sz w:val="28"/>
          <w:szCs w:val="28"/>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C26F1" w:rsidRDefault="003C26F1" w:rsidP="003C26F1">
      <w:pPr>
        <w:pStyle w:val="afff9"/>
      </w:pPr>
      <w:r>
        <w:t>На перспективных объектах водоотведения необходимо предусм</w:t>
      </w:r>
      <w:r w:rsidR="00A2512F">
        <w:t>атривать</w:t>
      </w:r>
      <w:r>
        <w:t xml:space="preserve"> </w:t>
      </w:r>
      <w:r w:rsidR="00A2512F">
        <w:t>а</w:t>
      </w:r>
      <w: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Default="003C26F1" w:rsidP="003C26F1">
      <w:pPr>
        <w:pStyle w:val="afff9"/>
      </w:pPr>
      <w:r>
        <w:t xml:space="preserve">Структура типовой системы сбора и анализа данных показана на рисунке </w:t>
      </w:r>
      <w:r w:rsidR="00D904F7">
        <w:t>2</w:t>
      </w:r>
      <w:r>
        <w:t>.</w:t>
      </w:r>
    </w:p>
    <w:p w:rsidR="003C26F1" w:rsidRPr="000E5774" w:rsidRDefault="003C26F1" w:rsidP="003C26F1">
      <w:pPr>
        <w:pStyle w:val="ae"/>
        <w:keepNext/>
        <w:spacing w:before="0" w:after="0"/>
        <w:rPr>
          <w:b w:val="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6F1" w:rsidTr="003C26F1">
        <w:tc>
          <w:tcPr>
            <w:tcW w:w="9570" w:type="dxa"/>
          </w:tcPr>
          <w:p w:rsidR="003C26F1" w:rsidRDefault="003C26F1" w:rsidP="003C26F1">
            <w:pPr>
              <w:pStyle w:val="afff9"/>
              <w:ind w:firstLine="0"/>
              <w:jc w:val="center"/>
            </w:pPr>
            <w:r>
              <w:rPr>
                <w:noProof/>
                <w:lang w:eastAsia="ru-RU"/>
              </w:rPr>
              <w:drawing>
                <wp:inline distT="0" distB="0" distL="0" distR="0" wp14:anchorId="22DFF17C" wp14:editId="043FE9E9">
                  <wp:extent cx="4495800" cy="32532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r="1256"/>
                          <a:stretch/>
                        </pic:blipFill>
                        <pic:spPr bwMode="auto">
                          <a:xfrm>
                            <a:off x="0" y="0"/>
                            <a:ext cx="4495800" cy="3253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774" w:rsidRDefault="00A2512F" w:rsidP="00A2512F">
      <w:pPr>
        <w:pStyle w:val="ae"/>
        <w:keepNext/>
        <w:spacing w:before="0" w:after="0"/>
        <w:jc w:val="center"/>
        <w:rPr>
          <w:b w:val="0"/>
          <w:sz w:val="20"/>
          <w:szCs w:val="20"/>
        </w:rPr>
      </w:pPr>
      <w:r w:rsidRPr="000E5774">
        <w:rPr>
          <w:b w:val="0"/>
          <w:sz w:val="20"/>
          <w:szCs w:val="20"/>
        </w:rPr>
        <w:t xml:space="preserve">Рисунок </w:t>
      </w:r>
      <w:r w:rsidR="00D904F7">
        <w:rPr>
          <w:b w:val="0"/>
          <w:sz w:val="20"/>
          <w:szCs w:val="20"/>
        </w:rPr>
        <w:t>2</w:t>
      </w:r>
      <w:r w:rsidRPr="000E5774">
        <w:rPr>
          <w:b w:val="0"/>
          <w:sz w:val="20"/>
          <w:szCs w:val="20"/>
        </w:rPr>
        <w:t xml:space="preserve"> – Структура системы диспетчеризации</w:t>
      </w:r>
    </w:p>
    <w:p w:rsidR="003C26F1" w:rsidRDefault="003C26F1" w:rsidP="00A2512F">
      <w:pPr>
        <w:pStyle w:val="afff9"/>
        <w:jc w:val="center"/>
      </w:pPr>
    </w:p>
    <w:p w:rsidR="003C26F1" w:rsidRDefault="003C26F1" w:rsidP="003C26F1">
      <w:pPr>
        <w:pStyle w:val="afff9"/>
      </w:pPr>
      <w:r>
        <w:t>Создаваемая система автоматизированного управления позволит решать следующие задачи:</w:t>
      </w:r>
    </w:p>
    <w:p w:rsidR="003C26F1" w:rsidRDefault="003C26F1" w:rsidP="003C26F1">
      <w:pPr>
        <w:pStyle w:val="afff7"/>
      </w:pPr>
      <w:r>
        <w:t xml:space="preserve"> автоматизированного дистанционного управления исполнительными механизмами и регулирующими органами;</w:t>
      </w:r>
    </w:p>
    <w:p w:rsidR="003C26F1" w:rsidRDefault="003C26F1" w:rsidP="003C26F1">
      <w:pPr>
        <w:pStyle w:val="afff7"/>
      </w:pPr>
      <w:r>
        <w:t xml:space="preserve"> формирования и представления оператору (диспетчеру) оперативной и учетной информации по технологическому процессу;</w:t>
      </w:r>
    </w:p>
    <w:p w:rsidR="003C26F1" w:rsidRDefault="003C26F1" w:rsidP="003C26F1">
      <w:pPr>
        <w:pStyle w:val="afff7"/>
      </w:pPr>
      <w:r>
        <w:t xml:space="preserve"> создание временных графиков запуска и остановки технологического оборудования;</w:t>
      </w:r>
    </w:p>
    <w:p w:rsidR="003C26F1" w:rsidRDefault="003C26F1" w:rsidP="003C26F1">
      <w:pPr>
        <w:pStyle w:val="afff7"/>
      </w:pPr>
      <w:r>
        <w:t xml:space="preserve"> вывод аварийных сигналов на дисплей рабочей станции (оператора) диспетчера;</w:t>
      </w:r>
    </w:p>
    <w:p w:rsidR="003C26F1" w:rsidRDefault="003C26F1" w:rsidP="003C26F1">
      <w:pPr>
        <w:pStyle w:val="afff7"/>
      </w:pPr>
      <w:r>
        <w:t xml:space="preserve"> ведения автоматизированного контроля и архивирования состояний работы технологического оборудования в целом и отдельных исполнительных механизмов в частности, а также вносимых изменений в параметры управления и контроля;</w:t>
      </w:r>
    </w:p>
    <w:p w:rsidR="003C26F1" w:rsidRDefault="003C26F1" w:rsidP="003C26F1">
      <w:pPr>
        <w:pStyle w:val="afff7"/>
      </w:pPr>
      <w:r>
        <w:lastRenderedPageBreak/>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09" w:name="_Toc26472477"/>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6</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209"/>
    </w:p>
    <w:p w:rsidR="00F7472A" w:rsidRPr="00745CA4" w:rsidRDefault="00F7472A" w:rsidP="00F7472A">
      <w:pPr>
        <w:spacing w:after="0" w:line="360" w:lineRule="auto"/>
        <w:ind w:firstLine="851"/>
        <w:jc w:val="both"/>
        <w:rPr>
          <w:rFonts w:ascii="Times New Roman" w:hAnsi="Times New Roman" w:cs="Times New Roman"/>
          <w:sz w:val="28"/>
          <w:szCs w:val="28"/>
        </w:rPr>
      </w:pPr>
      <w:bookmarkStart w:id="210" w:name="_Toc26472478"/>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Pr>
          <w:rFonts w:ascii="Times New Roman" w:hAnsi="Times New Roman" w:cs="Times New Roman"/>
          <w:sz w:val="28"/>
          <w:szCs w:val="28"/>
        </w:rPr>
        <w:t>.</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Трубы, используемые для сооружения наружной канализации, должны:</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Default="00F7472A" w:rsidP="00F7472A">
      <w:pPr>
        <w:spacing w:after="0" w:line="360" w:lineRule="auto"/>
        <w:ind w:firstLine="993"/>
        <w:jc w:val="both"/>
        <w:outlineLvl w:val="2"/>
        <w:rPr>
          <w:rFonts w:ascii="Times New Roman" w:eastAsia="Times New Roman" w:hAnsi="Times New Roman" w:cs="Times New Roman"/>
          <w:b/>
          <w:color w:val="000000"/>
          <w:sz w:val="28"/>
          <w:szCs w:val="24"/>
          <w:lang w:eastAsia="ru-RU"/>
        </w:rPr>
      </w:pPr>
      <w:r w:rsidRPr="00745CA4">
        <w:rPr>
          <w:rFonts w:ascii="Times New Roman" w:hAnsi="Times New Roman" w:cs="Times New Roman"/>
          <w:sz w:val="28"/>
          <w:szCs w:val="28"/>
        </w:rPr>
        <w:lastRenderedPageBreak/>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r>
        <w:rPr>
          <w:rFonts w:ascii="Times New Roman" w:hAnsi="Times New Roman" w:cs="Times New Roman"/>
          <w:sz w:val="28"/>
          <w:szCs w:val="28"/>
        </w:rPr>
        <w:t>.</w:t>
      </w:r>
    </w:p>
    <w:p w:rsidR="00A2512F" w:rsidRDefault="00A2512F" w:rsidP="003C26F1">
      <w:pPr>
        <w:spacing w:after="0" w:line="240" w:lineRule="auto"/>
        <w:ind w:firstLine="1134"/>
        <w:jc w:val="both"/>
        <w:outlineLvl w:val="2"/>
        <w:rPr>
          <w:rFonts w:ascii="Times New Roman" w:eastAsia="Times New Roman" w:hAnsi="Times New Roman" w:cs="Times New Roman"/>
          <w:b/>
          <w:color w:val="000000"/>
          <w:sz w:val="28"/>
          <w:szCs w:val="24"/>
          <w:lang w:eastAsia="ru-RU"/>
        </w:rPr>
      </w:pPr>
    </w:p>
    <w:p w:rsidR="003C26F1" w:rsidRPr="00A607B2" w:rsidRDefault="003C26F1" w:rsidP="00F7472A">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7</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и характеристики охранных зон сетей и сооружений централизованной системы водоотведения</w:t>
      </w:r>
      <w:bookmarkEnd w:id="210"/>
    </w:p>
    <w:p w:rsidR="003C26F1" w:rsidRDefault="003C26F1" w:rsidP="003C26F1">
      <w:pPr>
        <w:pStyle w:val="afff9"/>
      </w:pPr>
      <w: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C26F1" w:rsidRDefault="003C26F1" w:rsidP="003C26F1">
      <w:pPr>
        <w:pStyle w:val="afff9"/>
      </w:pPr>
      <w:r>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канализационных очистных сооружений указаны в таблице </w:t>
      </w:r>
      <w:r w:rsidR="00D904F7">
        <w:t>3</w:t>
      </w:r>
      <w:r w:rsidR="00A6271E">
        <w:t>7</w:t>
      </w:r>
      <w:r>
        <w:t>.</w:t>
      </w:r>
    </w:p>
    <w:p w:rsidR="00C30D56" w:rsidRDefault="00C30D56" w:rsidP="003C26F1">
      <w:pPr>
        <w:pStyle w:val="afff9"/>
      </w:pPr>
    </w:p>
    <w:p w:rsidR="00C30D56" w:rsidRDefault="00C30D56" w:rsidP="003C26F1">
      <w:pPr>
        <w:pStyle w:val="afff9"/>
      </w:pPr>
    </w:p>
    <w:p w:rsidR="00C30D56" w:rsidRDefault="00C30D56" w:rsidP="003C26F1">
      <w:pPr>
        <w:pStyle w:val="afff9"/>
      </w:pPr>
    </w:p>
    <w:p w:rsidR="00C30D56" w:rsidRDefault="00C30D56" w:rsidP="003C26F1">
      <w:pPr>
        <w:pStyle w:val="afff9"/>
      </w:pPr>
    </w:p>
    <w:p w:rsidR="003C26F1" w:rsidRPr="004A7FEE" w:rsidRDefault="003C26F1" w:rsidP="003C26F1">
      <w:pPr>
        <w:pStyle w:val="ae"/>
        <w:keepNext/>
        <w:spacing w:before="0" w:after="0"/>
        <w:rPr>
          <w:b w:val="0"/>
          <w:sz w:val="20"/>
          <w:szCs w:val="20"/>
        </w:rPr>
      </w:pPr>
      <w:bookmarkStart w:id="211" w:name="_Toc26472335"/>
      <w:r w:rsidRPr="004A7FEE">
        <w:rPr>
          <w:b w:val="0"/>
          <w:sz w:val="20"/>
          <w:szCs w:val="20"/>
        </w:rPr>
        <w:lastRenderedPageBreak/>
        <w:t xml:space="preserve">Таблица </w:t>
      </w:r>
      <w:r w:rsidR="00D904F7">
        <w:rPr>
          <w:b w:val="0"/>
          <w:sz w:val="20"/>
          <w:szCs w:val="20"/>
        </w:rPr>
        <w:t>3</w:t>
      </w:r>
      <w:r w:rsidR="00A6271E">
        <w:rPr>
          <w:b w:val="0"/>
          <w:sz w:val="20"/>
          <w:szCs w:val="20"/>
        </w:rPr>
        <w:t>7</w:t>
      </w:r>
      <w:r w:rsidRPr="004A7FEE">
        <w:rPr>
          <w:b w:val="0"/>
          <w:sz w:val="20"/>
          <w:szCs w:val="20"/>
        </w:rPr>
        <w:t xml:space="preserve"> – Р</w:t>
      </w:r>
      <w:r>
        <w:rPr>
          <w:b w:val="0"/>
          <w:sz w:val="20"/>
          <w:szCs w:val="20"/>
        </w:rPr>
        <w:t xml:space="preserve">азмеры санитарно-защитной зоны </w:t>
      </w:r>
      <w:r w:rsidRPr="004A7FEE">
        <w:rPr>
          <w:b w:val="0"/>
          <w:sz w:val="20"/>
          <w:szCs w:val="20"/>
        </w:rPr>
        <w:t>ОС</w:t>
      </w:r>
      <w:bookmarkEnd w:id="211"/>
    </w:p>
    <w:tbl>
      <w:tblPr>
        <w:tblStyle w:val="ac"/>
        <w:tblW w:w="0" w:type="auto"/>
        <w:tblLook w:val="04A0" w:firstRow="1" w:lastRow="0" w:firstColumn="1" w:lastColumn="0" w:noHBand="0" w:noVBand="1"/>
      </w:tblPr>
      <w:tblGrid>
        <w:gridCol w:w="1955"/>
        <w:gridCol w:w="1264"/>
        <w:gridCol w:w="1270"/>
        <w:gridCol w:w="1270"/>
        <w:gridCol w:w="1270"/>
        <w:gridCol w:w="1270"/>
        <w:gridCol w:w="1271"/>
      </w:tblGrid>
      <w:tr w:rsidR="003C26F1" w:rsidRPr="002A0031" w:rsidTr="003C26F1">
        <w:trPr>
          <w:trHeight w:val="340"/>
        </w:trPr>
        <w:tc>
          <w:tcPr>
            <w:tcW w:w="1367" w:type="dxa"/>
            <w:vMerge w:val="restart"/>
            <w:vAlign w:val="center"/>
          </w:tcPr>
          <w:p w:rsidR="00F7472A" w:rsidRDefault="003C26F1" w:rsidP="00F7472A">
            <w:pPr>
              <w:pStyle w:val="afff9"/>
              <w:spacing w:line="240" w:lineRule="auto"/>
              <w:ind w:firstLine="0"/>
              <w:jc w:val="center"/>
              <w:rPr>
                <w:sz w:val="20"/>
                <w:szCs w:val="20"/>
              </w:rPr>
            </w:pPr>
            <w:r>
              <w:rPr>
                <w:sz w:val="20"/>
                <w:szCs w:val="20"/>
              </w:rPr>
              <w:t xml:space="preserve">Расчетная производительность очистных сооружений, </w:t>
            </w:r>
          </w:p>
          <w:p w:rsidR="003C26F1" w:rsidRPr="002A0031" w:rsidRDefault="003C26F1" w:rsidP="00F7472A">
            <w:pPr>
              <w:pStyle w:val="afff9"/>
              <w:spacing w:line="240" w:lineRule="auto"/>
              <w:ind w:firstLine="0"/>
              <w:jc w:val="center"/>
              <w:rPr>
                <w:sz w:val="20"/>
                <w:szCs w:val="20"/>
              </w:rPr>
            </w:pPr>
            <w:r>
              <w:rPr>
                <w:sz w:val="20"/>
                <w:szCs w:val="20"/>
              </w:rPr>
              <w:t>тыс. м</w:t>
            </w:r>
            <w:r w:rsidRPr="004A7FEE">
              <w:rPr>
                <w:sz w:val="20"/>
                <w:szCs w:val="20"/>
                <w:vertAlign w:val="superscript"/>
              </w:rPr>
              <w:t>3</w:t>
            </w:r>
            <w:r>
              <w:rPr>
                <w:sz w:val="20"/>
                <w:szCs w:val="20"/>
              </w:rPr>
              <w:t>/сутки</w:t>
            </w:r>
          </w:p>
        </w:tc>
        <w:tc>
          <w:tcPr>
            <w:tcW w:w="8203" w:type="dxa"/>
            <w:gridSpan w:val="6"/>
          </w:tcPr>
          <w:p w:rsidR="003C26F1" w:rsidRPr="002A0031" w:rsidRDefault="003C26F1" w:rsidP="00F7472A">
            <w:pPr>
              <w:pStyle w:val="afff9"/>
              <w:spacing w:line="240" w:lineRule="auto"/>
              <w:ind w:firstLine="0"/>
              <w:jc w:val="center"/>
              <w:rPr>
                <w:sz w:val="20"/>
                <w:szCs w:val="20"/>
              </w:rPr>
            </w:pPr>
            <w:r>
              <w:rPr>
                <w:sz w:val="20"/>
                <w:szCs w:val="20"/>
              </w:rPr>
              <w:t>Сооружения для очистки сточных вод</w:t>
            </w:r>
          </w:p>
        </w:tc>
      </w:tr>
      <w:tr w:rsidR="003C26F1" w:rsidRPr="002A0031" w:rsidTr="003C26F1">
        <w:trPr>
          <w:cantSplit/>
          <w:trHeight w:val="2466"/>
        </w:trPr>
        <w:tc>
          <w:tcPr>
            <w:tcW w:w="1367" w:type="dxa"/>
            <w:vMerge/>
          </w:tcPr>
          <w:p w:rsidR="003C26F1" w:rsidRPr="002A0031" w:rsidRDefault="003C26F1" w:rsidP="003C26F1">
            <w:pPr>
              <w:pStyle w:val="afff9"/>
              <w:spacing w:line="240" w:lineRule="auto"/>
              <w:ind w:firstLine="0"/>
              <w:rPr>
                <w:sz w:val="20"/>
                <w:szCs w:val="20"/>
              </w:rPr>
            </w:pP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иловыми площадками и для сброженных осадков, а также иловые площадки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фильтрации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орошения</w:t>
            </w:r>
          </w:p>
        </w:tc>
        <w:tc>
          <w:tcPr>
            <w:tcW w:w="1368"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Биологические пруды</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от 0,5 до 5</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150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более5,0 до 50,0</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500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r>
    </w:tbl>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высаживать деревья;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склад материалов;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СЗЗ </w:t>
      </w:r>
      <w:r>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lastRenderedPageBreak/>
        <w:t>Проект санитарно-защитной зоны обязаны разрабатывать предприятия, относящиеся к объектам I–III классов опасности.</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составление и согласование задания на разработку проекта;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разработку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согласование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745CA4" w:rsidRDefault="00F7472A" w:rsidP="00F7472A">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Default="00F7472A" w:rsidP="00F7472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143C59" w:rsidRDefault="003C26F1" w:rsidP="003C26F1">
      <w:pPr>
        <w:pStyle w:val="afff9"/>
      </w:pPr>
      <w:r w:rsidRPr="00143C59">
        <w:t xml:space="preserve">Этапы сокращения СЗЗ </w:t>
      </w:r>
    </w:p>
    <w:p w:rsidR="003C26F1" w:rsidRDefault="003C26F1" w:rsidP="003C26F1">
      <w:pPr>
        <w:pStyle w:val="afff9"/>
      </w:pPr>
      <w:r w:rsidRPr="00C40229">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Default="003C26F1" w:rsidP="003C26F1">
      <w:pPr>
        <w:pStyle w:val="afff9"/>
      </w:pPr>
      <w:r w:rsidRPr="00143C59">
        <w:t>Этап №1</w:t>
      </w:r>
      <w:r w:rsidRPr="00C40229">
        <w:t xml:space="preserve"> – Анализ действующей проектной документации и новых обстоятельств. На начальном этапе необходимо изучить существующую 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Default="003C26F1" w:rsidP="003C26F1">
      <w:pPr>
        <w:pStyle w:val="afff9"/>
      </w:pPr>
      <w:r w:rsidRPr="00143C59">
        <w:t>Этап №2</w:t>
      </w:r>
      <w:r w:rsidRPr="00C40229">
        <w:t xml:space="preserve"> – Разработка мер по снижению негативного воздействия объекта и их реализация. Снизить загрязнение атмосферного воздуха, почвы </w:t>
      </w:r>
      <w:r w:rsidRPr="00C40229">
        <w:lastRenderedPageBreak/>
        <w:t xml:space="preserve">и водных ресурсов сегодня возможно путем использования современных очистных сооружений и конструкций. Уровень шума снижается посредством установки 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Default="003C26F1" w:rsidP="003C26F1">
      <w:pPr>
        <w:pStyle w:val="afff9"/>
      </w:pPr>
      <w:r w:rsidRPr="00143C59">
        <w:t>Этап №3</w:t>
      </w:r>
      <w:r w:rsidRPr="00C40229">
        <w:t xml:space="preserve">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w:t>
      </w:r>
      <w:r>
        <w:t xml:space="preserve"> </w:t>
      </w:r>
      <w:r w:rsidRPr="00284407">
        <w:t>замеры проводились в разные сезонные периоды и точно отражали реальную картину экологической обстановки на территории СЗЗ.</w:t>
      </w:r>
    </w:p>
    <w:p w:rsidR="003C26F1" w:rsidRDefault="003C26F1" w:rsidP="003C26F1">
      <w:pPr>
        <w:pStyle w:val="afff9"/>
      </w:pPr>
      <w:r w:rsidRPr="00143C59">
        <w:t>Этап №4</w:t>
      </w:r>
      <w:r w:rsidRPr="00284407">
        <w:t xml:space="preserve">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Default="003C26F1" w:rsidP="003C26F1">
      <w:pPr>
        <w:pStyle w:val="afff9"/>
      </w:pPr>
      <w:r w:rsidRPr="00143C59">
        <w:t>Этап №5</w:t>
      </w:r>
      <w:r w:rsidRPr="00284407">
        <w:t xml:space="preserve">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w:t>
      </w:r>
      <w:r w:rsidRPr="00284407">
        <w:lastRenderedPageBreak/>
        <w:t>передается на рассмотрение и утверждение Главным государственным санитарным врачом.</w:t>
      </w:r>
    </w:p>
    <w:p w:rsidR="00143C59" w:rsidRDefault="00143C59" w:rsidP="003C26F1">
      <w:pPr>
        <w:pStyle w:val="afff9"/>
      </w:pPr>
    </w:p>
    <w:p w:rsidR="003C26F1" w:rsidRPr="00A607B2" w:rsidRDefault="003C26F1" w:rsidP="00143C5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12" w:name="_Toc26472479"/>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8</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планируемых зон размещения объектов централизованной системы водоотведения</w:t>
      </w:r>
      <w:bookmarkEnd w:id="212"/>
    </w:p>
    <w:p w:rsidR="00143C59" w:rsidRPr="00745CA4" w:rsidRDefault="00143C59" w:rsidP="00143C5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3C26F1" w:rsidRDefault="003C26F1" w:rsidP="003C26F1">
      <w:pPr>
        <w:pStyle w:val="1d"/>
        <w:outlineLvl w:val="0"/>
        <w:rPr>
          <w:lang w:eastAsia="ru-RU"/>
        </w:rPr>
      </w:pPr>
    </w:p>
    <w:p w:rsidR="00C30D56" w:rsidRDefault="00C30D56" w:rsidP="003C26F1">
      <w:pPr>
        <w:pStyle w:val="1d"/>
        <w:outlineLvl w:val="0"/>
        <w:rPr>
          <w:lang w:eastAsia="ru-RU"/>
        </w:rPr>
      </w:pPr>
      <w:bookmarkStart w:id="213" w:name="_Toc26472480"/>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3C26F1" w:rsidRDefault="003C26F1" w:rsidP="003C26F1">
      <w:pPr>
        <w:pStyle w:val="1d"/>
        <w:outlineLvl w:val="0"/>
        <w:rPr>
          <w:lang w:eastAsia="ru-RU"/>
        </w:rPr>
      </w:pPr>
      <w:r>
        <w:rPr>
          <w:lang w:eastAsia="ru-RU"/>
        </w:rPr>
        <w:lastRenderedPageBreak/>
        <w:t>Раздел (00</w:t>
      </w:r>
      <w:r w:rsidR="00143C59">
        <w:rPr>
          <w:lang w:eastAsia="ru-RU"/>
        </w:rPr>
        <w:t>40</w:t>
      </w:r>
      <w:r>
        <w:rPr>
          <w:lang w:eastAsia="ru-RU"/>
        </w:rPr>
        <w:t>.О</w:t>
      </w:r>
      <w:r w:rsidR="00143C59">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5</w:t>
      </w:r>
      <w:r w:rsidRPr="005772F7">
        <w:rPr>
          <w:lang w:eastAsia="ru-RU"/>
        </w:rPr>
        <w:t>)</w:t>
      </w:r>
      <w:bookmarkEnd w:id="213"/>
    </w:p>
    <w:p w:rsidR="003C26F1" w:rsidRDefault="003C26F1" w:rsidP="00143C59">
      <w:pPr>
        <w:pStyle w:val="1113"/>
        <w:ind w:left="0"/>
      </w:pPr>
      <w:bookmarkStart w:id="214" w:name="_Toc26472481"/>
      <w:r>
        <w:t>Экологические аспекты мероприятий по строительству и реконструкции объектов централизованной системы водоотведения</w:t>
      </w:r>
      <w:bookmarkEnd w:id="214"/>
    </w:p>
    <w:p w:rsidR="003C26F1" w:rsidRPr="004B1F62" w:rsidRDefault="003C26F1" w:rsidP="003C26F1">
      <w:pPr>
        <w:spacing w:after="0" w:line="200" w:lineRule="exact"/>
        <w:rPr>
          <w:rFonts w:ascii="Times New Roman" w:eastAsia="Times New Roman" w:hAnsi="Times New Roman" w:cs="Times New Roman"/>
          <w:sz w:val="20"/>
          <w:szCs w:val="20"/>
        </w:rPr>
      </w:pPr>
    </w:p>
    <w:p w:rsidR="00143C59" w:rsidRPr="00745CA4" w:rsidRDefault="00143C59" w:rsidP="00143C59">
      <w:pPr>
        <w:spacing w:after="0" w:line="360" w:lineRule="auto"/>
        <w:ind w:firstLine="851"/>
        <w:jc w:val="both"/>
        <w:rPr>
          <w:rFonts w:ascii="Times New Roman" w:hAnsi="Times New Roman" w:cs="Times New Roman"/>
          <w:sz w:val="28"/>
          <w:szCs w:val="28"/>
        </w:rPr>
      </w:pPr>
      <w:bookmarkStart w:id="215" w:name="_Toc26472108"/>
      <w:bookmarkStart w:id="216" w:name="_Toc26472482"/>
      <w:r w:rsidRPr="00745CA4">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w:t>
      </w:r>
      <w:r w:rsidRPr="00745CA4">
        <w:rPr>
          <w:rFonts w:ascii="Times New Roman" w:hAnsi="Times New Roman" w:cs="Times New Roman"/>
          <w:sz w:val="28"/>
          <w:szCs w:val="28"/>
        </w:rPr>
        <w:t xml:space="preserve">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745CA4"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143C59" w:rsidRDefault="00143C59" w:rsidP="00143C59">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C3013C" w:rsidRDefault="003C26F1" w:rsidP="003C26F1">
      <w:pPr>
        <w:pStyle w:val="afff9"/>
        <w:rPr>
          <w:rStyle w:val="114"/>
          <w:b w:val="0"/>
          <w:caps w:val="0"/>
          <w:color w:val="000000"/>
          <w:szCs w:val="18"/>
        </w:rPr>
      </w:pPr>
      <w:r w:rsidRPr="00C3013C">
        <w:rPr>
          <w:rStyle w:val="114"/>
          <w:b w:val="0"/>
          <w:caps w:val="0"/>
          <w:color w:val="000000"/>
          <w:szCs w:val="18"/>
        </w:rPr>
        <w:lastRenderedPageBreak/>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215"/>
      <w:bookmarkEnd w:id="216"/>
    </w:p>
    <w:p w:rsidR="003C26F1" w:rsidRPr="00C3013C" w:rsidRDefault="003C26F1" w:rsidP="003C26F1">
      <w:pPr>
        <w:pStyle w:val="afff9"/>
        <w:rPr>
          <w:rStyle w:val="114"/>
          <w:b w:val="0"/>
          <w:caps w:val="0"/>
          <w:color w:val="000000"/>
          <w:szCs w:val="18"/>
        </w:rPr>
      </w:pPr>
      <w:bookmarkStart w:id="217" w:name="_Toc26472109"/>
      <w:bookmarkStart w:id="218" w:name="_Toc26472483"/>
      <w:r w:rsidRPr="00C3013C">
        <w:rPr>
          <w:rStyle w:val="114"/>
          <w:b w:val="0"/>
          <w:caps w:val="0"/>
          <w:color w:val="000000"/>
          <w:szCs w:val="18"/>
        </w:rPr>
        <w:t>Основными причинами, оказывающими влияние на загрязнение почв и подземных вод населенных пунктов муниципального образования, являются:</w:t>
      </w:r>
      <w:bookmarkEnd w:id="217"/>
      <w:bookmarkEnd w:id="218"/>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219" w:name="_Toc26472110"/>
      <w:bookmarkStart w:id="220" w:name="_Toc26472484"/>
      <w:r w:rsidRPr="00C3013C">
        <w:rPr>
          <w:rStyle w:val="114"/>
          <w:b w:val="0"/>
          <w:caps w:val="0"/>
          <w:color w:val="000000"/>
          <w:szCs w:val="18"/>
        </w:rPr>
        <w:t>отставание развития канализационных сетей от строительства в целом;</w:t>
      </w:r>
      <w:bookmarkEnd w:id="219"/>
      <w:bookmarkEnd w:id="220"/>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221" w:name="_Toc26472111"/>
      <w:bookmarkStart w:id="222" w:name="_Toc26472485"/>
      <w:r w:rsidRPr="00C3013C">
        <w:rPr>
          <w:rStyle w:val="114"/>
          <w:b w:val="0"/>
          <w:caps w:val="0"/>
          <w:color w:val="000000"/>
          <w:szCs w:val="18"/>
        </w:rPr>
        <w:t>недостаточное количество свободных площадей для размещения объектов по переработке (утилизации) отходов.</w:t>
      </w:r>
      <w:bookmarkEnd w:id="221"/>
      <w:bookmarkEnd w:id="222"/>
    </w:p>
    <w:p w:rsidR="003C26F1" w:rsidRDefault="003C26F1" w:rsidP="003C26F1">
      <w:pPr>
        <w:pStyle w:val="afff9"/>
        <w:rPr>
          <w:rStyle w:val="114"/>
          <w:b w:val="0"/>
          <w:caps w:val="0"/>
          <w:color w:val="000000"/>
          <w:szCs w:val="18"/>
        </w:rPr>
      </w:pPr>
      <w:bookmarkStart w:id="223" w:name="_Toc26472112"/>
      <w:bookmarkStart w:id="224" w:name="_Toc26472486"/>
      <w:r w:rsidRPr="00C3013C">
        <w:rPr>
          <w:rStyle w:val="114"/>
          <w:b w:val="0"/>
          <w:caps w:val="0"/>
          <w:color w:val="000000"/>
          <w:szCs w:val="18"/>
        </w:rPr>
        <w:t>Неудовлетворительное состояние канализационных сетей в населенных пунктах, сброс жидких отходов из неканализованной части жилой застройки населенных пунктов в выгребные ямы обуславливает возможность загрязнения подземных вод, загрязнение и переувлажнение почв.</w:t>
      </w:r>
      <w:bookmarkEnd w:id="223"/>
      <w:bookmarkEnd w:id="224"/>
    </w:p>
    <w:p w:rsidR="008F710B" w:rsidRPr="00C3013C" w:rsidRDefault="008F710B" w:rsidP="003C26F1">
      <w:pPr>
        <w:pStyle w:val="afff9"/>
        <w:rPr>
          <w:rStyle w:val="114"/>
          <w:b w:val="0"/>
          <w:caps w:val="0"/>
          <w:color w:val="000000"/>
          <w:szCs w:val="18"/>
        </w:rPr>
      </w:pPr>
    </w:p>
    <w:p w:rsidR="003C26F1" w:rsidRPr="00B7443E" w:rsidRDefault="003C26F1" w:rsidP="008F710B">
      <w:pPr>
        <w:pStyle w:val="11112"/>
        <w:ind w:firstLine="709"/>
      </w:pPr>
      <w:bookmarkStart w:id="225" w:name="_Toc26472488"/>
      <w:r>
        <w:rPr>
          <w:rStyle w:val="114"/>
          <w:b/>
          <w:caps w:val="0"/>
          <w:color w:val="000000"/>
          <w:szCs w:val="18"/>
        </w:rPr>
        <w:t>3.5</w:t>
      </w:r>
      <w:r w:rsidRPr="00B7443E">
        <w:rPr>
          <w:rStyle w:val="114"/>
          <w:b/>
          <w:color w:val="000000"/>
          <w:szCs w:val="18"/>
        </w:rPr>
        <w:t xml:space="preserve">.1. </w:t>
      </w:r>
      <w:r>
        <w:rPr>
          <w:rStyle w:val="114"/>
          <w:b/>
          <w:caps w:val="0"/>
          <w:color w:val="000000"/>
          <w:szCs w:val="1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5"/>
    </w:p>
    <w:p w:rsidR="003C26F1" w:rsidRDefault="003C26F1" w:rsidP="003C26F1">
      <w:pPr>
        <w:pStyle w:val="afff9"/>
      </w:pPr>
      <w:r>
        <w:t>Строительство, реконструкция и модернизация канализационных сетей и очистных сооружений, соблюдение природоохранных мер позволит снизить риск негативного воздействия на окружающую среду, в целом.</w:t>
      </w:r>
    </w:p>
    <w:p w:rsidR="008F710B" w:rsidRPr="00932360" w:rsidRDefault="008F710B" w:rsidP="003C26F1">
      <w:pPr>
        <w:pStyle w:val="afff9"/>
      </w:pPr>
    </w:p>
    <w:p w:rsidR="003C26F1" w:rsidRPr="00C84D5B" w:rsidRDefault="003C26F1" w:rsidP="008F710B">
      <w:pPr>
        <w:pStyle w:val="11112"/>
        <w:ind w:firstLine="709"/>
      </w:pPr>
      <w:bookmarkStart w:id="226" w:name="_Toc26472489"/>
      <w:r w:rsidRPr="00C84D5B">
        <w:t>3.</w:t>
      </w:r>
      <w:r>
        <w:t>5</w:t>
      </w:r>
      <w:r w:rsidRPr="00C84D5B">
        <w:t xml:space="preserve">.2. </w:t>
      </w:r>
      <w:r>
        <w:t>Сведения о применении методов, безопасных для окружающей среды, при утилизации осадков сточных вод</w:t>
      </w:r>
      <w:bookmarkEnd w:id="226"/>
    </w:p>
    <w:p w:rsidR="008F710B" w:rsidRPr="00745CA4" w:rsidRDefault="008F710B" w:rsidP="008F710B">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сферах производства: рекультивация территорий, биологическая рекультивация, планировка рельефа и т.д.</w:t>
      </w:r>
    </w:p>
    <w:p w:rsidR="008F710B" w:rsidRDefault="008F710B" w:rsidP="008F710B">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lastRenderedPageBreak/>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Вместе с тем, перед планированием использования осадков сточных вод необходимо определить их класс опасности и получить на них сертификат безопасности.</w:t>
      </w:r>
    </w:p>
    <w:p w:rsidR="003C26F1" w:rsidRDefault="008F710B" w:rsidP="003C26F1">
      <w:pPr>
        <w:pStyle w:val="afff9"/>
      </w:pPr>
      <w:r>
        <w:t>У</w:t>
      </w:r>
      <w:r w:rsidR="003C26F1">
        <w:t>тилизации осадков сточных вод в настоящее время не производится</w:t>
      </w:r>
      <w:r w:rsidR="003C26F1" w:rsidRPr="00427E63">
        <w:t>.</w:t>
      </w:r>
    </w:p>
    <w:p w:rsidR="003C26F1" w:rsidRDefault="003C26F1" w:rsidP="003C26F1">
      <w:pPr>
        <w:pStyle w:val="1d"/>
        <w:outlineLvl w:val="0"/>
        <w:rPr>
          <w:lang w:eastAsia="ru-RU"/>
        </w:rPr>
      </w:pPr>
    </w:p>
    <w:p w:rsidR="003C26F1" w:rsidRDefault="003C26F1" w:rsidP="003C26F1">
      <w:pPr>
        <w:pStyle w:val="1d"/>
        <w:outlineLvl w:val="0"/>
        <w:rPr>
          <w:lang w:eastAsia="ru-RU"/>
        </w:rPr>
      </w:pPr>
      <w:bookmarkStart w:id="227" w:name="_Toc26472490"/>
      <w:r>
        <w:rPr>
          <w:lang w:eastAsia="ru-RU"/>
        </w:rPr>
        <w:t>Раздел (00</w:t>
      </w:r>
      <w:r w:rsidR="008F710B">
        <w:rPr>
          <w:lang w:eastAsia="ru-RU"/>
        </w:rPr>
        <w:t>40</w:t>
      </w:r>
      <w:r>
        <w:rPr>
          <w:lang w:eastAsia="ru-RU"/>
        </w:rPr>
        <w:t>.О</w:t>
      </w:r>
      <w:r w:rsidR="008F710B">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6</w:t>
      </w:r>
      <w:r w:rsidRPr="005772F7">
        <w:rPr>
          <w:lang w:eastAsia="ru-RU"/>
        </w:rPr>
        <w:t>)</w:t>
      </w:r>
      <w:bookmarkEnd w:id="227"/>
    </w:p>
    <w:p w:rsidR="003C26F1" w:rsidRDefault="003C26F1" w:rsidP="008F710B">
      <w:pPr>
        <w:pStyle w:val="1113"/>
        <w:ind w:left="0"/>
      </w:pPr>
      <w:bookmarkStart w:id="228" w:name="_Toc26472491"/>
      <w: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8"/>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8F710B">
      <w:pPr>
        <w:pStyle w:val="11112"/>
        <w:ind w:firstLine="709"/>
      </w:pPr>
      <w:bookmarkStart w:id="229" w:name="_Toc26472492"/>
      <w:r>
        <w:rPr>
          <w:rStyle w:val="114"/>
          <w:b/>
          <w:caps w:val="0"/>
          <w:color w:val="000000"/>
          <w:szCs w:val="18"/>
        </w:rPr>
        <w:t>3.6</w:t>
      </w:r>
      <w:r w:rsidRPr="00B7443E">
        <w:rPr>
          <w:rStyle w:val="114"/>
          <w:b/>
          <w:color w:val="000000"/>
          <w:szCs w:val="18"/>
        </w:rPr>
        <w:t xml:space="preserve">.1. </w:t>
      </w:r>
      <w:r>
        <w:rPr>
          <w:rStyle w:val="114"/>
          <w:b/>
          <w:caps w:val="0"/>
          <w:color w:val="000000"/>
          <w:szCs w:val="18"/>
        </w:rPr>
        <w:t xml:space="preserve">Обоснование объемов капитальных вложений на реализацию мероприятий </w:t>
      </w:r>
      <w:bookmarkEnd w:id="229"/>
    </w:p>
    <w:p w:rsidR="007A115C" w:rsidRPr="00745CA4" w:rsidRDefault="007A115C" w:rsidP="007A115C">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745CA4" w:rsidRDefault="007A115C" w:rsidP="007A115C">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lastRenderedPageBreak/>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3C26F1" w:rsidRDefault="003C26F1" w:rsidP="003C26F1">
      <w:pPr>
        <w:pStyle w:val="afff9"/>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Default="003C26F1" w:rsidP="003C26F1">
      <w:pPr>
        <w:pStyle w:val="afff7"/>
      </w:pPr>
      <w:r>
        <w:t xml:space="preserve"> проектно-изыскательские работы;</w:t>
      </w:r>
    </w:p>
    <w:p w:rsidR="003C26F1" w:rsidRDefault="003C26F1" w:rsidP="003C26F1">
      <w:pPr>
        <w:pStyle w:val="afff7"/>
      </w:pPr>
      <w:r>
        <w:t xml:space="preserve"> строительно-монтажные работы;</w:t>
      </w:r>
    </w:p>
    <w:p w:rsidR="003C26F1" w:rsidRDefault="003C26F1" w:rsidP="003C26F1">
      <w:pPr>
        <w:pStyle w:val="afff7"/>
      </w:pPr>
      <w:r>
        <w:t xml:space="preserve"> работы по замене оборудования с улучшением технико-экономических характеристик;</w:t>
      </w:r>
    </w:p>
    <w:p w:rsidR="003C26F1" w:rsidRDefault="003C26F1" w:rsidP="003C26F1">
      <w:pPr>
        <w:pStyle w:val="afff7"/>
      </w:pPr>
      <w:r>
        <w:t xml:space="preserve"> приобретение материалов и оборудования;</w:t>
      </w:r>
    </w:p>
    <w:p w:rsidR="003C26F1" w:rsidRDefault="003C26F1" w:rsidP="003C26F1">
      <w:pPr>
        <w:pStyle w:val="afff7"/>
      </w:pPr>
      <w:r>
        <w:t xml:space="preserve"> пусконаладочные работы;</w:t>
      </w:r>
    </w:p>
    <w:p w:rsidR="003C26F1" w:rsidRDefault="003C26F1" w:rsidP="003C26F1">
      <w:pPr>
        <w:pStyle w:val="afff7"/>
      </w:pPr>
      <w:r>
        <w:t xml:space="preserve"> расходы, не относимые на стоимость основных средств (аренда земли на срок строительства и т.п.);</w:t>
      </w:r>
    </w:p>
    <w:p w:rsidR="003C26F1" w:rsidRDefault="003C26F1" w:rsidP="003C26F1">
      <w:pPr>
        <w:pStyle w:val="afff7"/>
      </w:pPr>
      <w:r>
        <w:t xml:space="preserve"> дополнительные налоговые платежи, возникающие от увеличения выручки в связи с реализацией программы.</w:t>
      </w:r>
    </w:p>
    <w:p w:rsidR="003C26F1" w:rsidRDefault="003C26F1" w:rsidP="003C26F1">
      <w:pPr>
        <w:pStyle w:val="afff9"/>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7A115C"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водоотведения территории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в соответствии с действующим законодательством, которая должна содержать перечень мероприятий по строительству новых, реконструкции и (или) </w:t>
      </w:r>
      <w:r w:rsidRPr="00745CA4">
        <w:rPr>
          <w:rFonts w:ascii="Times New Roman" w:eastAsia="Calibri" w:hAnsi="Times New Roman" w:cs="Times New Roman"/>
          <w:sz w:val="28"/>
          <w:szCs w:val="28"/>
        </w:rPr>
        <w:lastRenderedPageBreak/>
        <w:t xml:space="preserve">модернизации существующих объектов централизованных систем </w:t>
      </w:r>
      <w:r>
        <w:rPr>
          <w:rFonts w:ascii="Times New Roman" w:eastAsia="Calibri" w:hAnsi="Times New Roman" w:cs="Times New Roman"/>
          <w:sz w:val="28"/>
          <w:szCs w:val="28"/>
        </w:rPr>
        <w:t>в</w:t>
      </w:r>
      <w:r w:rsidRPr="00745CA4">
        <w:rPr>
          <w:rFonts w:ascii="Times New Roman" w:eastAsia="Calibri" w:hAnsi="Times New Roman" w:cs="Times New Roman"/>
          <w:sz w:val="28"/>
          <w:szCs w:val="28"/>
        </w:rPr>
        <w:t>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соответствующих организаций.</w:t>
      </w:r>
    </w:p>
    <w:p w:rsidR="00C30D56" w:rsidRPr="00C30D56" w:rsidRDefault="00C30D56" w:rsidP="00C30D56">
      <w:pPr>
        <w:pStyle w:val="afffb"/>
        <w:spacing w:line="360" w:lineRule="auto"/>
        <w:ind w:firstLine="567"/>
        <w:rPr>
          <w:sz w:val="28"/>
          <w:szCs w:val="28"/>
        </w:rPr>
      </w:pPr>
      <w:r w:rsidRPr="00C30D56">
        <w:rPr>
          <w:sz w:val="28"/>
          <w:szCs w:val="28"/>
        </w:rPr>
        <w:t>Оценка стоимости основных мероприятий по реализации схемы водо</w:t>
      </w:r>
      <w:r>
        <w:rPr>
          <w:sz w:val="28"/>
          <w:szCs w:val="28"/>
        </w:rPr>
        <w:t>отведения</w:t>
      </w:r>
      <w:r w:rsidRPr="00C30D56">
        <w:rPr>
          <w:sz w:val="28"/>
          <w:szCs w:val="28"/>
        </w:rPr>
        <w:t xml:space="preserve"> МО СП «</w:t>
      </w:r>
      <w:r w:rsidR="00D904F7">
        <w:rPr>
          <w:sz w:val="28"/>
          <w:szCs w:val="28"/>
        </w:rPr>
        <w:t>Деревня Рябцево</w:t>
      </w:r>
      <w:r w:rsidRPr="00C30D56">
        <w:rPr>
          <w:sz w:val="28"/>
          <w:szCs w:val="28"/>
        </w:rPr>
        <w:t>»</w:t>
      </w:r>
      <w:r>
        <w:rPr>
          <w:sz w:val="28"/>
          <w:szCs w:val="28"/>
        </w:rPr>
        <w:t xml:space="preserve"> приведена в таблице </w:t>
      </w:r>
      <w:r w:rsidR="00D904F7">
        <w:rPr>
          <w:sz w:val="28"/>
          <w:szCs w:val="28"/>
        </w:rPr>
        <w:t>3</w:t>
      </w:r>
      <w:r w:rsidR="00A6271E">
        <w:rPr>
          <w:sz w:val="28"/>
          <w:szCs w:val="28"/>
        </w:rPr>
        <w:t>8</w:t>
      </w:r>
      <w:r w:rsidR="00D904F7">
        <w:rPr>
          <w:sz w:val="28"/>
          <w:szCs w:val="28"/>
        </w:rPr>
        <w:t>.</w:t>
      </w:r>
    </w:p>
    <w:p w:rsidR="00C30D56" w:rsidRDefault="00C30D56" w:rsidP="00C30D56">
      <w:pPr>
        <w:pStyle w:val="afffb"/>
      </w:pPr>
      <w:r>
        <w:t xml:space="preserve">Таблица </w:t>
      </w:r>
      <w:r w:rsidR="00D904F7">
        <w:t>3</w:t>
      </w:r>
      <w:r w:rsidR="00A6271E">
        <w:t>8</w:t>
      </w:r>
      <w:r>
        <w:t xml:space="preserve"> - </w:t>
      </w:r>
      <w:r w:rsidRPr="002632A1">
        <w:t>Оценка стоимости основных мероприятий по реализации схем</w:t>
      </w:r>
      <w:r>
        <w:t>ы</w:t>
      </w:r>
      <w:r w:rsidRPr="002632A1">
        <w:t xml:space="preserve"> водо</w:t>
      </w:r>
      <w:r w:rsidR="007F4622">
        <w:t>отведения</w:t>
      </w:r>
      <w:r w:rsidRPr="002632A1">
        <w:t xml:space="preserve"> </w:t>
      </w:r>
      <w:r>
        <w:t>МО СП «</w:t>
      </w:r>
      <w:r w:rsidR="00D904F7">
        <w:t>Деревня Рябцево</w:t>
      </w:r>
      <w:r>
        <w:t>»</w:t>
      </w:r>
    </w:p>
    <w:tbl>
      <w:tblPr>
        <w:tblStyle w:val="492"/>
        <w:tblW w:w="0" w:type="auto"/>
        <w:jc w:val="center"/>
        <w:tblLook w:val="04A0" w:firstRow="1" w:lastRow="0" w:firstColumn="1" w:lastColumn="0" w:noHBand="0" w:noVBand="1"/>
      </w:tblPr>
      <w:tblGrid>
        <w:gridCol w:w="1737"/>
        <w:gridCol w:w="761"/>
        <w:gridCol w:w="762"/>
        <w:gridCol w:w="801"/>
        <w:gridCol w:w="763"/>
        <w:gridCol w:w="763"/>
        <w:gridCol w:w="763"/>
        <w:gridCol w:w="763"/>
        <w:gridCol w:w="763"/>
        <w:gridCol w:w="763"/>
        <w:gridCol w:w="931"/>
      </w:tblGrid>
      <w:tr w:rsidR="00C30D56" w:rsidRPr="00C20976" w:rsidTr="00A23C02">
        <w:trPr>
          <w:trHeight w:val="397"/>
          <w:tblHeader/>
          <w:jc w:val="center"/>
        </w:trPr>
        <w:tc>
          <w:tcPr>
            <w:tcW w:w="1737" w:type="dxa"/>
            <w:vAlign w:val="center"/>
          </w:tcPr>
          <w:p w:rsidR="00C30D56" w:rsidRPr="00C20976" w:rsidRDefault="00C30D56" w:rsidP="00875B90">
            <w:pPr>
              <w:rPr>
                <w:rFonts w:ascii="Times New Roman" w:hAnsi="Times New Roman" w:cs="Times New Roman"/>
                <w:sz w:val="16"/>
                <w:szCs w:val="16"/>
              </w:rPr>
            </w:pPr>
            <w:r>
              <w:rPr>
                <w:rFonts w:ascii="Times New Roman" w:hAnsi="Times New Roman" w:cs="Times New Roman"/>
                <w:sz w:val="16"/>
                <w:szCs w:val="16"/>
              </w:rPr>
              <w:t>Период</w:t>
            </w:r>
          </w:p>
        </w:tc>
        <w:tc>
          <w:tcPr>
            <w:tcW w:w="761"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0</w:t>
            </w:r>
          </w:p>
        </w:tc>
        <w:tc>
          <w:tcPr>
            <w:tcW w:w="762"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1</w:t>
            </w:r>
          </w:p>
        </w:tc>
        <w:tc>
          <w:tcPr>
            <w:tcW w:w="801"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2</w:t>
            </w:r>
          </w:p>
        </w:tc>
        <w:tc>
          <w:tcPr>
            <w:tcW w:w="763"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3</w:t>
            </w:r>
          </w:p>
        </w:tc>
        <w:tc>
          <w:tcPr>
            <w:tcW w:w="763"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4</w:t>
            </w:r>
          </w:p>
        </w:tc>
        <w:tc>
          <w:tcPr>
            <w:tcW w:w="763"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5</w:t>
            </w:r>
          </w:p>
        </w:tc>
        <w:tc>
          <w:tcPr>
            <w:tcW w:w="763"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6</w:t>
            </w:r>
          </w:p>
        </w:tc>
        <w:tc>
          <w:tcPr>
            <w:tcW w:w="763"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7</w:t>
            </w:r>
          </w:p>
        </w:tc>
        <w:tc>
          <w:tcPr>
            <w:tcW w:w="763"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202</w:t>
            </w:r>
            <w:r>
              <w:rPr>
                <w:rFonts w:ascii="Times New Roman" w:hAnsi="Times New Roman" w:cs="Times New Roman"/>
                <w:sz w:val="16"/>
                <w:szCs w:val="16"/>
              </w:rPr>
              <w:t>8</w:t>
            </w:r>
          </w:p>
        </w:tc>
        <w:tc>
          <w:tcPr>
            <w:tcW w:w="931" w:type="dxa"/>
            <w:vAlign w:val="center"/>
          </w:tcPr>
          <w:p w:rsidR="00C30D56" w:rsidRPr="00C20976" w:rsidRDefault="00C30D56" w:rsidP="00875B90">
            <w:pPr>
              <w:jc w:val="center"/>
              <w:rPr>
                <w:rFonts w:ascii="Times New Roman" w:hAnsi="Times New Roman" w:cs="Times New Roman"/>
                <w:sz w:val="16"/>
                <w:szCs w:val="16"/>
              </w:rPr>
            </w:pPr>
            <w:r w:rsidRPr="00C20976">
              <w:rPr>
                <w:rFonts w:ascii="Times New Roman" w:hAnsi="Times New Roman" w:cs="Times New Roman"/>
                <w:sz w:val="16"/>
                <w:szCs w:val="16"/>
              </w:rPr>
              <w:t>Всего</w:t>
            </w:r>
            <w:r>
              <w:rPr>
                <w:rFonts w:ascii="Times New Roman" w:hAnsi="Times New Roman" w:cs="Times New Roman"/>
                <w:sz w:val="16"/>
                <w:szCs w:val="16"/>
              </w:rPr>
              <w:t>, тыс.руб.</w:t>
            </w:r>
          </w:p>
        </w:tc>
      </w:tr>
      <w:tr w:rsidR="00C30D56" w:rsidRPr="00C20976" w:rsidTr="00A23C02">
        <w:trPr>
          <w:trHeight w:val="397"/>
          <w:tblHeader/>
          <w:jc w:val="center"/>
        </w:trPr>
        <w:tc>
          <w:tcPr>
            <w:tcW w:w="9570" w:type="dxa"/>
            <w:gridSpan w:val="11"/>
            <w:vAlign w:val="center"/>
          </w:tcPr>
          <w:p w:rsidR="00C30D56" w:rsidRPr="00BB2FBB" w:rsidRDefault="00C30D56" w:rsidP="00A23C02">
            <w:pPr>
              <w:rPr>
                <w:rFonts w:ascii="Times New Roman" w:hAnsi="Times New Roman" w:cs="Times New Roman"/>
                <w:b/>
                <w:sz w:val="18"/>
                <w:szCs w:val="18"/>
              </w:rPr>
            </w:pPr>
            <w:r w:rsidRPr="00BB2FBB">
              <w:rPr>
                <w:rFonts w:ascii="Times New Roman" w:hAnsi="Times New Roman" w:cs="Times New Roman"/>
                <w:b/>
                <w:sz w:val="18"/>
                <w:szCs w:val="18"/>
              </w:rPr>
              <w:t>Проекты «</w:t>
            </w:r>
            <w:r w:rsidR="00A23C02">
              <w:rPr>
                <w:rFonts w:ascii="Times New Roman" w:hAnsi="Times New Roman" w:cs="Times New Roman"/>
                <w:b/>
                <w:sz w:val="18"/>
                <w:szCs w:val="18"/>
              </w:rPr>
              <w:t>Канализационные сети</w:t>
            </w:r>
            <w:r w:rsidRPr="00BB2FBB">
              <w:rPr>
                <w:rFonts w:ascii="Times New Roman" w:hAnsi="Times New Roman" w:cs="Times New Roman"/>
                <w:b/>
                <w:sz w:val="18"/>
                <w:szCs w:val="18"/>
              </w:rPr>
              <w:t xml:space="preserve"> и сооружения на них»</w:t>
            </w:r>
          </w:p>
        </w:tc>
      </w:tr>
      <w:tr w:rsidR="00331C0F" w:rsidRPr="00C20976" w:rsidTr="00A23C02">
        <w:trPr>
          <w:trHeight w:val="397"/>
          <w:tblHeader/>
          <w:jc w:val="center"/>
        </w:trPr>
        <w:tc>
          <w:tcPr>
            <w:tcW w:w="1737" w:type="dxa"/>
            <w:vAlign w:val="center"/>
          </w:tcPr>
          <w:p w:rsidR="00331C0F" w:rsidRPr="00BB2FBB" w:rsidRDefault="00331C0F" w:rsidP="00331C0F">
            <w:pPr>
              <w:rPr>
                <w:rFonts w:ascii="Times New Roman" w:hAnsi="Times New Roman" w:cs="Times New Roman"/>
                <w:b/>
                <w:color w:val="000000"/>
                <w:sz w:val="18"/>
                <w:szCs w:val="18"/>
              </w:rPr>
            </w:pPr>
            <w:r w:rsidRPr="00BB2FBB">
              <w:rPr>
                <w:rFonts w:ascii="Times New Roman" w:hAnsi="Times New Roman" w:cs="Times New Roman"/>
                <w:b/>
                <w:sz w:val="18"/>
                <w:szCs w:val="18"/>
              </w:rPr>
              <w:t>Всего смета, тыс.руб.</w:t>
            </w:r>
          </w:p>
        </w:tc>
        <w:tc>
          <w:tcPr>
            <w:tcW w:w="761" w:type="dxa"/>
            <w:vAlign w:val="center"/>
          </w:tcPr>
          <w:p w:rsidR="00331C0F" w:rsidRPr="00860F5F" w:rsidRDefault="00331C0F" w:rsidP="00331C0F">
            <w:pPr>
              <w:jc w:val="center"/>
              <w:rPr>
                <w:rFonts w:ascii="Times New Roman" w:hAnsi="Times New Roman" w:cs="Times New Roman"/>
                <w:color w:val="000000"/>
                <w:sz w:val="18"/>
                <w:szCs w:val="18"/>
              </w:rPr>
            </w:pPr>
          </w:p>
        </w:tc>
        <w:tc>
          <w:tcPr>
            <w:tcW w:w="762"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801" w:type="dxa"/>
            <w:vAlign w:val="center"/>
          </w:tcPr>
          <w:p w:rsidR="00331C0F" w:rsidRPr="00BB2FBB" w:rsidRDefault="00331C0F" w:rsidP="00331C0F">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420,000 </w:t>
            </w: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931" w:type="dxa"/>
            <w:vAlign w:val="center"/>
          </w:tcPr>
          <w:p w:rsidR="00331C0F" w:rsidRPr="00331C0F" w:rsidRDefault="00331C0F" w:rsidP="00331C0F">
            <w:pPr>
              <w:jc w:val="center"/>
              <w:rPr>
                <w:rFonts w:ascii="Times New Roman" w:hAnsi="Times New Roman" w:cs="Times New Roman"/>
                <w:b/>
                <w:color w:val="000000"/>
                <w:sz w:val="18"/>
                <w:szCs w:val="18"/>
              </w:rPr>
            </w:pPr>
            <w:r w:rsidRPr="00331C0F">
              <w:rPr>
                <w:rFonts w:ascii="Times New Roman" w:hAnsi="Times New Roman" w:cs="Times New Roman"/>
                <w:b/>
                <w:color w:val="000000"/>
                <w:sz w:val="18"/>
                <w:szCs w:val="18"/>
              </w:rPr>
              <w:t xml:space="preserve">420,000 </w:t>
            </w:r>
          </w:p>
        </w:tc>
      </w:tr>
      <w:tr w:rsidR="00331C0F" w:rsidRPr="00C20976" w:rsidTr="00A23C02">
        <w:trPr>
          <w:trHeight w:val="397"/>
          <w:tblHeader/>
          <w:jc w:val="center"/>
        </w:trPr>
        <w:tc>
          <w:tcPr>
            <w:tcW w:w="1737" w:type="dxa"/>
            <w:vAlign w:val="center"/>
          </w:tcPr>
          <w:p w:rsidR="00331C0F" w:rsidRPr="00BB2FBB" w:rsidRDefault="00331C0F" w:rsidP="00331C0F">
            <w:pPr>
              <w:rPr>
                <w:rFonts w:ascii="Times New Roman" w:hAnsi="Times New Roman" w:cs="Times New Roman"/>
                <w:b/>
                <w:sz w:val="18"/>
                <w:szCs w:val="18"/>
              </w:rPr>
            </w:pPr>
            <w:r w:rsidRPr="00BB2FBB">
              <w:rPr>
                <w:rFonts w:ascii="Times New Roman" w:hAnsi="Times New Roman" w:cs="Times New Roman"/>
                <w:b/>
                <w:sz w:val="18"/>
                <w:szCs w:val="18"/>
              </w:rPr>
              <w:t>Всего смета накопленным итогом</w:t>
            </w:r>
          </w:p>
        </w:tc>
        <w:tc>
          <w:tcPr>
            <w:tcW w:w="761" w:type="dxa"/>
            <w:vAlign w:val="center"/>
          </w:tcPr>
          <w:p w:rsidR="00331C0F" w:rsidRPr="00860F5F" w:rsidRDefault="00331C0F" w:rsidP="00331C0F">
            <w:pPr>
              <w:jc w:val="center"/>
              <w:rPr>
                <w:rFonts w:ascii="Times New Roman" w:hAnsi="Times New Roman" w:cs="Times New Roman"/>
                <w:color w:val="000000"/>
                <w:sz w:val="18"/>
                <w:szCs w:val="18"/>
              </w:rPr>
            </w:pPr>
          </w:p>
        </w:tc>
        <w:tc>
          <w:tcPr>
            <w:tcW w:w="762" w:type="dxa"/>
            <w:vAlign w:val="center"/>
          </w:tcPr>
          <w:p w:rsidR="00331C0F" w:rsidRPr="009A5A27" w:rsidRDefault="00331C0F" w:rsidP="00331C0F">
            <w:pPr>
              <w:jc w:val="center"/>
              <w:rPr>
                <w:rFonts w:ascii="Times New Roman" w:hAnsi="Times New Roman" w:cs="Times New Roman"/>
                <w:color w:val="000000"/>
                <w:sz w:val="18"/>
                <w:szCs w:val="18"/>
              </w:rPr>
            </w:pPr>
          </w:p>
        </w:tc>
        <w:tc>
          <w:tcPr>
            <w:tcW w:w="801" w:type="dxa"/>
            <w:vAlign w:val="center"/>
          </w:tcPr>
          <w:p w:rsidR="00331C0F" w:rsidRPr="00BB2FBB" w:rsidRDefault="00331C0F" w:rsidP="00331C0F">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420,000</w:t>
            </w:r>
          </w:p>
        </w:tc>
        <w:tc>
          <w:tcPr>
            <w:tcW w:w="763" w:type="dxa"/>
            <w:vAlign w:val="center"/>
          </w:tcPr>
          <w:p w:rsidR="00331C0F" w:rsidRPr="009A5A27" w:rsidRDefault="00331C0F" w:rsidP="00331C0F">
            <w:pPr>
              <w:jc w:val="center"/>
              <w:rPr>
                <w:rFonts w:ascii="Times New Roman" w:hAnsi="Times New Roman" w:cs="Times New Roman"/>
                <w:color w:val="000000"/>
                <w:sz w:val="18"/>
                <w:szCs w:val="18"/>
              </w:rPr>
            </w:pPr>
          </w:p>
        </w:tc>
        <w:tc>
          <w:tcPr>
            <w:tcW w:w="763" w:type="dxa"/>
            <w:vAlign w:val="center"/>
          </w:tcPr>
          <w:p w:rsidR="00331C0F" w:rsidRPr="009A5A27" w:rsidRDefault="00331C0F" w:rsidP="00331C0F">
            <w:pPr>
              <w:jc w:val="center"/>
              <w:rPr>
                <w:rFonts w:ascii="Times New Roman" w:hAnsi="Times New Roman" w:cs="Times New Roman"/>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931" w:type="dxa"/>
            <w:vAlign w:val="center"/>
          </w:tcPr>
          <w:p w:rsidR="00331C0F" w:rsidRPr="00331C0F" w:rsidRDefault="00331C0F" w:rsidP="00331C0F">
            <w:pPr>
              <w:jc w:val="center"/>
              <w:rPr>
                <w:rFonts w:ascii="Times New Roman" w:hAnsi="Times New Roman" w:cs="Times New Roman"/>
                <w:b/>
                <w:color w:val="000000"/>
                <w:sz w:val="18"/>
                <w:szCs w:val="18"/>
              </w:rPr>
            </w:pPr>
            <w:r w:rsidRPr="00331C0F">
              <w:rPr>
                <w:rFonts w:ascii="Times New Roman" w:hAnsi="Times New Roman" w:cs="Times New Roman"/>
                <w:b/>
                <w:color w:val="000000"/>
                <w:sz w:val="18"/>
                <w:szCs w:val="18"/>
              </w:rPr>
              <w:t>420,000</w:t>
            </w:r>
          </w:p>
        </w:tc>
      </w:tr>
      <w:tr w:rsidR="00C30D56" w:rsidRPr="00C20976" w:rsidTr="00A23C02">
        <w:trPr>
          <w:trHeight w:val="397"/>
          <w:tblHeader/>
          <w:jc w:val="center"/>
        </w:trPr>
        <w:tc>
          <w:tcPr>
            <w:tcW w:w="9570" w:type="dxa"/>
            <w:gridSpan w:val="11"/>
            <w:vAlign w:val="center"/>
          </w:tcPr>
          <w:p w:rsidR="00C30D56" w:rsidRPr="00BB2FBB" w:rsidRDefault="00C30D56" w:rsidP="00126A10">
            <w:pPr>
              <w:rPr>
                <w:rFonts w:ascii="Times New Roman" w:hAnsi="Times New Roman" w:cs="Times New Roman"/>
                <w:b/>
                <w:color w:val="000000"/>
                <w:sz w:val="18"/>
                <w:szCs w:val="18"/>
              </w:rPr>
            </w:pPr>
            <w:r w:rsidRPr="00BB2FBB">
              <w:rPr>
                <w:rFonts w:ascii="Times New Roman" w:hAnsi="Times New Roman" w:cs="Times New Roman"/>
                <w:b/>
                <w:color w:val="000000"/>
                <w:sz w:val="18"/>
                <w:szCs w:val="18"/>
              </w:rPr>
              <w:t xml:space="preserve">Мероприятие 1. </w:t>
            </w:r>
            <w:r w:rsidR="00A23C02" w:rsidRPr="00A23C02">
              <w:rPr>
                <w:rFonts w:ascii="Times New Roman" w:hAnsi="Times New Roman" w:cs="Times New Roman"/>
                <w:b/>
                <w:sz w:val="20"/>
                <w:szCs w:val="20"/>
              </w:rPr>
              <w:t xml:space="preserve">Капитальный ремонт канализационной насосной станции с заменой </w:t>
            </w:r>
            <w:r w:rsidR="00126A10">
              <w:rPr>
                <w:rFonts w:ascii="Times New Roman" w:hAnsi="Times New Roman" w:cs="Times New Roman"/>
                <w:b/>
                <w:sz w:val="20"/>
                <w:szCs w:val="20"/>
              </w:rPr>
              <w:t>2-х насосов</w:t>
            </w:r>
          </w:p>
        </w:tc>
      </w:tr>
      <w:tr w:rsidR="00331C0F" w:rsidRPr="00C20976" w:rsidTr="00A23C02">
        <w:trPr>
          <w:trHeight w:val="397"/>
          <w:tblHeader/>
          <w:jc w:val="center"/>
        </w:trPr>
        <w:tc>
          <w:tcPr>
            <w:tcW w:w="1737" w:type="dxa"/>
            <w:vAlign w:val="center"/>
          </w:tcPr>
          <w:p w:rsidR="00331C0F" w:rsidRPr="00BB2FBB" w:rsidRDefault="00331C0F" w:rsidP="00331C0F">
            <w:pPr>
              <w:rPr>
                <w:rFonts w:ascii="Times New Roman" w:hAnsi="Times New Roman" w:cs="Times New Roman"/>
                <w:color w:val="000000"/>
                <w:sz w:val="18"/>
                <w:szCs w:val="18"/>
              </w:rPr>
            </w:pPr>
            <w:r w:rsidRPr="00BB2FBB">
              <w:rPr>
                <w:rFonts w:ascii="Times New Roman" w:hAnsi="Times New Roman" w:cs="Times New Roman"/>
                <w:sz w:val="18"/>
                <w:szCs w:val="18"/>
              </w:rPr>
              <w:t>Всего смета</w:t>
            </w:r>
          </w:p>
        </w:tc>
        <w:tc>
          <w:tcPr>
            <w:tcW w:w="761" w:type="dxa"/>
            <w:vAlign w:val="center"/>
          </w:tcPr>
          <w:p w:rsidR="00331C0F" w:rsidRPr="00860F5F" w:rsidRDefault="00331C0F" w:rsidP="00331C0F">
            <w:pPr>
              <w:jc w:val="center"/>
              <w:rPr>
                <w:rFonts w:ascii="Times New Roman" w:hAnsi="Times New Roman" w:cs="Times New Roman"/>
                <w:color w:val="000000"/>
                <w:sz w:val="18"/>
                <w:szCs w:val="18"/>
              </w:rPr>
            </w:pPr>
          </w:p>
        </w:tc>
        <w:tc>
          <w:tcPr>
            <w:tcW w:w="762" w:type="dxa"/>
            <w:vAlign w:val="center"/>
          </w:tcPr>
          <w:p w:rsidR="00331C0F" w:rsidRPr="00BB2FBB" w:rsidRDefault="00331C0F" w:rsidP="00331C0F">
            <w:pPr>
              <w:jc w:val="center"/>
              <w:rPr>
                <w:rFonts w:ascii="Times New Roman" w:hAnsi="Times New Roman" w:cs="Times New Roman"/>
                <w:color w:val="000000"/>
                <w:sz w:val="18"/>
                <w:szCs w:val="18"/>
              </w:rPr>
            </w:pPr>
          </w:p>
        </w:tc>
        <w:tc>
          <w:tcPr>
            <w:tcW w:w="801" w:type="dxa"/>
            <w:vAlign w:val="center"/>
          </w:tcPr>
          <w:p w:rsidR="00331C0F" w:rsidRPr="00BB2FBB" w:rsidRDefault="00331C0F" w:rsidP="00331C0F">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420,000 </w:t>
            </w: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931" w:type="dxa"/>
            <w:vAlign w:val="center"/>
          </w:tcPr>
          <w:p w:rsidR="00331C0F" w:rsidRPr="00BB2FBB" w:rsidRDefault="00331C0F" w:rsidP="00331C0F">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420,000 </w:t>
            </w:r>
          </w:p>
        </w:tc>
      </w:tr>
      <w:tr w:rsidR="00331C0F" w:rsidRPr="00C20976" w:rsidTr="00A23C02">
        <w:trPr>
          <w:trHeight w:val="397"/>
          <w:tblHeader/>
          <w:jc w:val="center"/>
        </w:trPr>
        <w:tc>
          <w:tcPr>
            <w:tcW w:w="1737" w:type="dxa"/>
            <w:vAlign w:val="center"/>
          </w:tcPr>
          <w:p w:rsidR="00331C0F" w:rsidRPr="00BB2FBB" w:rsidRDefault="00331C0F" w:rsidP="00331C0F">
            <w:pPr>
              <w:rPr>
                <w:rFonts w:ascii="Times New Roman" w:hAnsi="Times New Roman" w:cs="Times New Roman"/>
                <w:sz w:val="18"/>
                <w:szCs w:val="18"/>
              </w:rPr>
            </w:pPr>
            <w:r w:rsidRPr="00BB2FBB">
              <w:rPr>
                <w:rFonts w:ascii="Times New Roman" w:hAnsi="Times New Roman" w:cs="Times New Roman"/>
                <w:sz w:val="18"/>
                <w:szCs w:val="18"/>
              </w:rPr>
              <w:t>Всего смета накопленным итогом</w:t>
            </w:r>
          </w:p>
        </w:tc>
        <w:tc>
          <w:tcPr>
            <w:tcW w:w="761" w:type="dxa"/>
            <w:vAlign w:val="center"/>
          </w:tcPr>
          <w:p w:rsidR="00331C0F" w:rsidRPr="00860F5F" w:rsidRDefault="00331C0F" w:rsidP="00331C0F">
            <w:pPr>
              <w:jc w:val="center"/>
              <w:rPr>
                <w:rFonts w:ascii="Times New Roman" w:hAnsi="Times New Roman" w:cs="Times New Roman"/>
                <w:color w:val="000000"/>
                <w:sz w:val="18"/>
                <w:szCs w:val="18"/>
              </w:rPr>
            </w:pPr>
          </w:p>
        </w:tc>
        <w:tc>
          <w:tcPr>
            <w:tcW w:w="762" w:type="dxa"/>
            <w:vAlign w:val="center"/>
          </w:tcPr>
          <w:p w:rsidR="00331C0F" w:rsidRPr="00BB2FBB" w:rsidRDefault="00331C0F" w:rsidP="00331C0F">
            <w:pPr>
              <w:jc w:val="center"/>
              <w:rPr>
                <w:rFonts w:ascii="Times New Roman" w:hAnsi="Times New Roman" w:cs="Times New Roman"/>
                <w:color w:val="000000"/>
                <w:sz w:val="18"/>
                <w:szCs w:val="18"/>
              </w:rPr>
            </w:pPr>
          </w:p>
        </w:tc>
        <w:tc>
          <w:tcPr>
            <w:tcW w:w="801" w:type="dxa"/>
            <w:vAlign w:val="center"/>
          </w:tcPr>
          <w:p w:rsidR="00331C0F" w:rsidRPr="00BB2FBB" w:rsidRDefault="00331C0F" w:rsidP="00331C0F">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420,000</w:t>
            </w: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763" w:type="dxa"/>
            <w:vAlign w:val="center"/>
          </w:tcPr>
          <w:p w:rsidR="00331C0F" w:rsidRPr="00BB2FBB" w:rsidRDefault="00331C0F" w:rsidP="00331C0F">
            <w:pPr>
              <w:jc w:val="center"/>
              <w:rPr>
                <w:rFonts w:ascii="Times New Roman" w:hAnsi="Times New Roman" w:cs="Times New Roman"/>
                <w:b/>
                <w:color w:val="000000"/>
                <w:sz w:val="18"/>
                <w:szCs w:val="18"/>
              </w:rPr>
            </w:pPr>
          </w:p>
        </w:tc>
        <w:tc>
          <w:tcPr>
            <w:tcW w:w="931" w:type="dxa"/>
            <w:vAlign w:val="center"/>
          </w:tcPr>
          <w:p w:rsidR="00331C0F" w:rsidRPr="00BB2FBB" w:rsidRDefault="00331C0F" w:rsidP="00331C0F">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420,000</w:t>
            </w:r>
          </w:p>
        </w:tc>
      </w:tr>
    </w:tbl>
    <w:p w:rsidR="003C26F1" w:rsidRDefault="003C26F1" w:rsidP="003C26F1">
      <w:pPr>
        <w:pStyle w:val="afff9"/>
        <w:rPr>
          <w:lang w:eastAsia="ru-RU"/>
        </w:rPr>
      </w:pPr>
    </w:p>
    <w:p w:rsidR="003C26F1" w:rsidRDefault="003C26F1" w:rsidP="003C26F1">
      <w:pPr>
        <w:pStyle w:val="1d"/>
        <w:outlineLvl w:val="0"/>
        <w:rPr>
          <w:lang w:eastAsia="ru-RU"/>
        </w:rPr>
      </w:pPr>
      <w:bookmarkStart w:id="230" w:name="_Toc26472499"/>
      <w:r>
        <w:rPr>
          <w:lang w:eastAsia="ru-RU"/>
        </w:rPr>
        <w:t>Раздел (00</w:t>
      </w:r>
      <w:r w:rsidRPr="005772F7">
        <w:rPr>
          <w:lang w:eastAsia="ru-RU"/>
        </w:rPr>
        <w:t>4</w:t>
      </w:r>
      <w:r w:rsidR="007A115C">
        <w:rPr>
          <w:lang w:eastAsia="ru-RU"/>
        </w:rPr>
        <w:t>0</w:t>
      </w:r>
      <w:r>
        <w:rPr>
          <w:lang w:eastAsia="ru-RU"/>
        </w:rPr>
        <w:t>.О</w:t>
      </w:r>
      <w:r w:rsidR="007A115C">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7</w:t>
      </w:r>
      <w:r w:rsidRPr="005772F7">
        <w:rPr>
          <w:lang w:eastAsia="ru-RU"/>
        </w:rPr>
        <w:t>)</w:t>
      </w:r>
      <w:bookmarkEnd w:id="230"/>
    </w:p>
    <w:p w:rsidR="003C26F1" w:rsidRDefault="003C26F1" w:rsidP="007A115C">
      <w:pPr>
        <w:pStyle w:val="1113"/>
        <w:ind w:left="0"/>
      </w:pPr>
      <w:bookmarkStart w:id="231" w:name="_Toc26472500"/>
      <w:r>
        <w:t>Плановые показатели развития централизованной системы водоотведения</w:t>
      </w:r>
      <w:bookmarkEnd w:id="231"/>
    </w:p>
    <w:p w:rsidR="003C26F1" w:rsidRPr="004B1F62" w:rsidRDefault="003C26F1" w:rsidP="003C26F1">
      <w:pPr>
        <w:spacing w:after="0" w:line="200" w:lineRule="exact"/>
        <w:rPr>
          <w:rFonts w:ascii="Times New Roman" w:eastAsia="Times New Roman" w:hAnsi="Times New Roman" w:cs="Times New Roman"/>
          <w:sz w:val="20"/>
          <w:szCs w:val="20"/>
        </w:rPr>
      </w:pPr>
    </w:p>
    <w:p w:rsidR="0040426E" w:rsidRPr="00745CA4"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745CA4" w:rsidRDefault="0040426E" w:rsidP="0040426E">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lastRenderedPageBreak/>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40426E"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 и бесперебойности, качества</w:t>
      </w:r>
      <w:r w:rsidRPr="00745CA4">
        <w:rPr>
          <w:rFonts w:ascii="Times New Roman" w:eastAsia="Calibri" w:hAnsi="Times New Roman" w:cs="Times New Roman"/>
          <w:iCs/>
          <w:sz w:val="28"/>
          <w:szCs w:val="28"/>
        </w:rPr>
        <w:t xml:space="preserve"> очистки сточных вод</w:t>
      </w:r>
      <w:r w:rsidRPr="00745CA4">
        <w:rPr>
          <w:rFonts w:ascii="Times New Roman" w:eastAsia="Calibri" w:hAnsi="Times New Roman" w:cs="Times New Roman"/>
          <w:sz w:val="28"/>
          <w:szCs w:val="28"/>
        </w:rPr>
        <w:t xml:space="preserve">, энергетической эффективности </w:t>
      </w:r>
      <w:r w:rsidRPr="00745CA4">
        <w:rPr>
          <w:rFonts w:ascii="Times New Roman" w:eastAsia="Calibri" w:hAnsi="Times New Roman" w:cs="Times New Roman"/>
          <w:iCs/>
          <w:sz w:val="28"/>
          <w:szCs w:val="28"/>
        </w:rPr>
        <w:t xml:space="preserve">системы водоотведения </w:t>
      </w:r>
      <w:r>
        <w:rPr>
          <w:rFonts w:ascii="Times New Roman" w:eastAsia="Calibri" w:hAnsi="Times New Roman" w:cs="Times New Roman"/>
          <w:iCs/>
          <w:sz w:val="28"/>
          <w:szCs w:val="28"/>
        </w:rPr>
        <w:t>МО СП «</w:t>
      </w:r>
      <w:r w:rsidR="00331C0F">
        <w:rPr>
          <w:rFonts w:ascii="Times New Roman" w:eastAsia="Calibri" w:hAnsi="Times New Roman" w:cs="Times New Roman"/>
          <w:iCs/>
          <w:sz w:val="28"/>
          <w:szCs w:val="28"/>
        </w:rPr>
        <w:t>Деревня Рябцево</w:t>
      </w:r>
      <w:r>
        <w:rPr>
          <w:rFonts w:ascii="Times New Roman" w:eastAsia="Calibri" w:hAnsi="Times New Roman" w:cs="Times New Roman"/>
          <w:iCs/>
          <w:sz w:val="28"/>
          <w:szCs w:val="28"/>
        </w:rPr>
        <w:t>»</w:t>
      </w:r>
      <w:r w:rsidRPr="00745CA4">
        <w:rPr>
          <w:rFonts w:ascii="Times New Roman" w:eastAsia="Calibri" w:hAnsi="Times New Roman" w:cs="Times New Roman"/>
          <w:iCs/>
          <w:sz w:val="28"/>
          <w:szCs w:val="28"/>
        </w:rPr>
        <w:t xml:space="preserve"> </w:t>
      </w:r>
      <w:r w:rsidRPr="00745CA4">
        <w:rPr>
          <w:rFonts w:ascii="Times New Roman" w:eastAsia="Calibri" w:hAnsi="Times New Roman" w:cs="Times New Roman"/>
          <w:sz w:val="28"/>
          <w:szCs w:val="28"/>
        </w:rPr>
        <w:t xml:space="preserve">приведены в таблице </w:t>
      </w:r>
      <w:r w:rsidR="00331C0F">
        <w:rPr>
          <w:rFonts w:ascii="Times New Roman" w:eastAsia="Calibri" w:hAnsi="Times New Roman" w:cs="Times New Roman"/>
          <w:sz w:val="28"/>
          <w:szCs w:val="28"/>
        </w:rPr>
        <w:t>3</w:t>
      </w:r>
      <w:r w:rsidR="00A6271E">
        <w:rPr>
          <w:rFonts w:ascii="Times New Roman" w:eastAsia="Calibri" w:hAnsi="Times New Roman" w:cs="Times New Roman"/>
          <w:sz w:val="28"/>
          <w:szCs w:val="28"/>
        </w:rPr>
        <w:t>9</w:t>
      </w:r>
      <w:r>
        <w:rPr>
          <w:rFonts w:ascii="Times New Roman" w:eastAsia="Calibri" w:hAnsi="Times New Roman" w:cs="Times New Roman"/>
          <w:sz w:val="28"/>
          <w:szCs w:val="28"/>
        </w:rPr>
        <w:t>.</w:t>
      </w:r>
    </w:p>
    <w:p w:rsidR="003C26F1" w:rsidRPr="0040426E" w:rsidRDefault="003C26F1" w:rsidP="0040426E">
      <w:pPr>
        <w:keepNext/>
        <w:spacing w:after="0" w:line="240" w:lineRule="auto"/>
        <w:ind w:right="170"/>
        <w:jc w:val="both"/>
        <w:rPr>
          <w:rFonts w:ascii="Times New Roman" w:hAnsi="Times New Roman" w:cs="Times New Roman"/>
          <w:bCs/>
          <w:color w:val="000000" w:themeColor="text1"/>
          <w:sz w:val="20"/>
          <w:szCs w:val="20"/>
        </w:rPr>
      </w:pPr>
      <w:bookmarkStart w:id="232" w:name="_Toc26472337"/>
      <w:r w:rsidRPr="0040426E">
        <w:rPr>
          <w:rFonts w:ascii="Times New Roman" w:hAnsi="Times New Roman" w:cs="Times New Roman"/>
          <w:bCs/>
          <w:color w:val="000000" w:themeColor="text1"/>
          <w:sz w:val="20"/>
          <w:szCs w:val="20"/>
        </w:rPr>
        <w:t xml:space="preserve">Таблица </w:t>
      </w:r>
      <w:r w:rsidR="00331C0F">
        <w:rPr>
          <w:rFonts w:ascii="Times New Roman" w:hAnsi="Times New Roman" w:cs="Times New Roman"/>
          <w:bCs/>
          <w:color w:val="000000" w:themeColor="text1"/>
          <w:sz w:val="20"/>
          <w:szCs w:val="20"/>
        </w:rPr>
        <w:t>3</w:t>
      </w:r>
      <w:r w:rsidR="00A6271E">
        <w:rPr>
          <w:rFonts w:ascii="Times New Roman" w:hAnsi="Times New Roman" w:cs="Times New Roman"/>
          <w:bCs/>
          <w:color w:val="000000" w:themeColor="text1"/>
          <w:sz w:val="20"/>
          <w:szCs w:val="20"/>
        </w:rPr>
        <w:t>9</w:t>
      </w:r>
      <w:r w:rsidRPr="0040426E">
        <w:rPr>
          <w:rFonts w:ascii="Times New Roman" w:hAnsi="Times New Roman" w:cs="Times New Roman"/>
          <w:bCs/>
          <w:color w:val="000000" w:themeColor="text1"/>
          <w:sz w:val="20"/>
          <w:szCs w:val="20"/>
        </w:rPr>
        <w:t xml:space="preserve"> – </w:t>
      </w:r>
      <w:r w:rsidR="0040426E" w:rsidRPr="0040426E">
        <w:rPr>
          <w:rFonts w:ascii="Times New Roman" w:hAnsi="Times New Roman" w:cs="Times New Roman"/>
          <w:bCs/>
          <w:color w:val="000000" w:themeColor="text1"/>
          <w:sz w:val="20"/>
          <w:szCs w:val="20"/>
        </w:rPr>
        <w:t>Плановые</w:t>
      </w:r>
      <w:r w:rsidRPr="0040426E">
        <w:rPr>
          <w:rFonts w:ascii="Times New Roman" w:hAnsi="Times New Roman" w:cs="Times New Roman"/>
          <w:bCs/>
          <w:color w:val="000000" w:themeColor="text1"/>
          <w:sz w:val="20"/>
          <w:szCs w:val="20"/>
        </w:rPr>
        <w:t xml:space="preserve"> </w:t>
      </w:r>
      <w:r w:rsidR="0040426E" w:rsidRPr="0040426E">
        <w:rPr>
          <w:rFonts w:ascii="Times New Roman" w:eastAsia="Calibri" w:hAnsi="Times New Roman" w:cs="Times New Roman"/>
          <w:sz w:val="20"/>
          <w:szCs w:val="20"/>
        </w:rPr>
        <w:t>значения показателей надежности и бесперебойности, качества</w:t>
      </w:r>
      <w:r w:rsidR="0040426E" w:rsidRPr="0040426E">
        <w:rPr>
          <w:rFonts w:ascii="Times New Roman" w:eastAsia="Calibri" w:hAnsi="Times New Roman" w:cs="Times New Roman"/>
          <w:iCs/>
          <w:sz w:val="20"/>
          <w:szCs w:val="20"/>
        </w:rPr>
        <w:t xml:space="preserve"> очистки сточных вод</w:t>
      </w:r>
      <w:r w:rsidR="0040426E" w:rsidRPr="0040426E">
        <w:rPr>
          <w:rFonts w:ascii="Times New Roman" w:eastAsia="Calibri" w:hAnsi="Times New Roman" w:cs="Times New Roman"/>
          <w:sz w:val="20"/>
          <w:szCs w:val="20"/>
        </w:rPr>
        <w:t xml:space="preserve">, энергетической эффективности </w:t>
      </w:r>
      <w:r w:rsidRPr="0040426E">
        <w:rPr>
          <w:rFonts w:ascii="Times New Roman" w:hAnsi="Times New Roman" w:cs="Times New Roman"/>
          <w:bCs/>
          <w:color w:val="000000" w:themeColor="text1"/>
          <w:sz w:val="20"/>
          <w:szCs w:val="20"/>
        </w:rPr>
        <w:t xml:space="preserve">централизованной системы водоотведения МО </w:t>
      </w:r>
      <w:r w:rsidR="0040426E">
        <w:rPr>
          <w:rFonts w:ascii="Times New Roman" w:hAnsi="Times New Roman" w:cs="Times New Roman"/>
          <w:bCs/>
          <w:color w:val="000000" w:themeColor="text1"/>
          <w:sz w:val="20"/>
          <w:szCs w:val="20"/>
        </w:rPr>
        <w:t>СП «</w:t>
      </w:r>
      <w:r w:rsidR="00331C0F">
        <w:rPr>
          <w:rFonts w:ascii="Times New Roman" w:hAnsi="Times New Roman" w:cs="Times New Roman"/>
          <w:bCs/>
          <w:color w:val="000000" w:themeColor="text1"/>
          <w:sz w:val="20"/>
          <w:szCs w:val="20"/>
        </w:rPr>
        <w:t>Деревня Рябцево</w:t>
      </w:r>
      <w:r w:rsidR="0040426E">
        <w:rPr>
          <w:rFonts w:ascii="Times New Roman" w:hAnsi="Times New Roman" w:cs="Times New Roman"/>
          <w:bCs/>
          <w:color w:val="000000" w:themeColor="text1"/>
          <w:sz w:val="20"/>
          <w:szCs w:val="20"/>
        </w:rPr>
        <w:t>»</w:t>
      </w:r>
      <w:bookmarkEnd w:id="232"/>
    </w:p>
    <w:tbl>
      <w:tblPr>
        <w:tblStyle w:val="ac"/>
        <w:tblW w:w="5152" w:type="pct"/>
        <w:jc w:val="center"/>
        <w:tblLook w:val="04A0" w:firstRow="1" w:lastRow="0" w:firstColumn="1" w:lastColumn="0" w:noHBand="0" w:noVBand="1"/>
      </w:tblPr>
      <w:tblGrid>
        <w:gridCol w:w="5283"/>
        <w:gridCol w:w="1209"/>
        <w:gridCol w:w="1136"/>
        <w:gridCol w:w="1288"/>
        <w:gridCol w:w="945"/>
      </w:tblGrid>
      <w:tr w:rsidR="0040426E" w:rsidRPr="00EB3536" w:rsidTr="0040426E">
        <w:trPr>
          <w:tblHeade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Наименование показателя</w:t>
            </w:r>
          </w:p>
        </w:tc>
        <w:tc>
          <w:tcPr>
            <w:tcW w:w="613"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201</w:t>
            </w:r>
            <w:r>
              <w:rPr>
                <w:rFonts w:ascii="Times New Roman" w:eastAsia="Calibri" w:hAnsi="Times New Roman" w:cs="Times New Roman"/>
                <w:sz w:val="20"/>
                <w:szCs w:val="20"/>
              </w:rPr>
              <w:t>9</w:t>
            </w:r>
            <w:r w:rsidRPr="00EB3536">
              <w:rPr>
                <w:rFonts w:ascii="Times New Roman" w:eastAsia="Calibri" w:hAnsi="Times New Roman" w:cs="Times New Roman"/>
                <w:sz w:val="20"/>
                <w:szCs w:val="20"/>
              </w:rPr>
              <w:t xml:space="preserve"> г.</w:t>
            </w:r>
            <w:r>
              <w:rPr>
                <w:rFonts w:ascii="Times New Roman" w:eastAsia="Calibri" w:hAnsi="Times New Roman" w:cs="Times New Roman"/>
                <w:sz w:val="20"/>
                <w:szCs w:val="20"/>
              </w:rPr>
              <w:t xml:space="preserve"> (факт)</w:t>
            </w:r>
          </w:p>
        </w:tc>
        <w:tc>
          <w:tcPr>
            <w:tcW w:w="576"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2020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EB3536">
              <w:rPr>
                <w:rFonts w:ascii="Times New Roman" w:eastAsia="Calibri" w:hAnsi="Times New Roman" w:cs="Times New Roman"/>
                <w:sz w:val="20"/>
                <w:szCs w:val="20"/>
              </w:rPr>
              <w:t xml:space="preserve"> г.</w:t>
            </w:r>
          </w:p>
        </w:tc>
        <w:tc>
          <w:tcPr>
            <w:tcW w:w="4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9</w:t>
            </w:r>
            <w:r w:rsidRPr="00EB3536">
              <w:rPr>
                <w:rFonts w:ascii="Times New Roman" w:eastAsia="Calibri" w:hAnsi="Times New Roman" w:cs="Times New Roman"/>
                <w:sz w:val="20"/>
                <w:szCs w:val="20"/>
              </w:rPr>
              <w:t xml:space="preserve"> г.</w:t>
            </w:r>
          </w:p>
        </w:tc>
      </w:tr>
      <w:tr w:rsidR="0040426E" w:rsidRPr="00EB3536" w:rsidTr="0040426E">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Показатель надежности и бесперебойности водоотведения</w:t>
            </w:r>
            <w:r w:rsidR="00A23C02">
              <w:rPr>
                <w:rStyle w:val="afff6"/>
                <w:rFonts w:ascii="Times New Roman" w:eastAsia="Calibri" w:hAnsi="Times New Roman" w:cs="Times New Roman"/>
                <w:sz w:val="20"/>
                <w:szCs w:val="20"/>
              </w:rPr>
              <w:footnoteReference w:id="17"/>
            </w: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r>
      <w:tr w:rsidR="00A23C02" w:rsidRPr="00EB3536"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качества очистки сточных вод</w:t>
            </w:r>
            <w:r>
              <w:rPr>
                <w:rStyle w:val="afff6"/>
                <w:rFonts w:ascii="Times New Roman" w:eastAsia="Calibri" w:hAnsi="Times New Roman" w:cs="Times New Roman"/>
                <w:sz w:val="20"/>
                <w:szCs w:val="20"/>
              </w:rPr>
              <w:footnoteReference w:id="18"/>
            </w: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системы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r>
      <w:tr w:rsidR="00A23C02" w:rsidRPr="00EB3536"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энергетической эффективности</w:t>
            </w:r>
            <w:r>
              <w:rPr>
                <w:rStyle w:val="afff6"/>
                <w:rFonts w:ascii="Times New Roman" w:eastAsia="Calibri" w:hAnsi="Times New Roman" w:cs="Times New Roman"/>
                <w:sz w:val="20"/>
                <w:szCs w:val="20"/>
              </w:rPr>
              <w:footnoteReference w:id="19"/>
            </w: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sz w:val="20"/>
                <w:szCs w:val="20"/>
              </w:rPr>
            </w:pPr>
            <w:r>
              <w:rPr>
                <w:sz w:val="20"/>
                <w:szCs w:val="20"/>
              </w:rPr>
              <w:t>-</w:t>
            </w:r>
          </w:p>
        </w:tc>
      </w:tr>
    </w:tbl>
    <w:p w:rsidR="0040426E" w:rsidRDefault="0040426E" w:rsidP="003C26F1">
      <w:pPr>
        <w:keepNext/>
        <w:spacing w:after="0" w:line="240" w:lineRule="auto"/>
        <w:ind w:right="170"/>
        <w:rPr>
          <w:rFonts w:ascii="Times New Roman" w:hAnsi="Times New Roman"/>
          <w:bCs/>
          <w:color w:val="000000" w:themeColor="text1"/>
          <w:sz w:val="20"/>
          <w:szCs w:val="20"/>
        </w:rPr>
      </w:pPr>
    </w:p>
    <w:p w:rsidR="003C26F1" w:rsidRDefault="003C26F1"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331C0F" w:rsidRDefault="00331C0F" w:rsidP="003C26F1">
      <w:pPr>
        <w:pStyle w:val="1d"/>
        <w:outlineLvl w:val="0"/>
        <w:rPr>
          <w:lang w:eastAsia="ru-RU"/>
        </w:rPr>
      </w:pPr>
    </w:p>
    <w:p w:rsidR="00331C0F" w:rsidRDefault="00331C0F" w:rsidP="003C26F1">
      <w:pPr>
        <w:pStyle w:val="1d"/>
        <w:outlineLvl w:val="0"/>
        <w:rPr>
          <w:lang w:eastAsia="ru-RU"/>
        </w:rPr>
      </w:pPr>
    </w:p>
    <w:p w:rsidR="003C26F1" w:rsidRDefault="003C26F1" w:rsidP="00A23C02">
      <w:pPr>
        <w:pStyle w:val="1d"/>
        <w:outlineLvl w:val="0"/>
        <w:rPr>
          <w:lang w:eastAsia="ru-RU"/>
        </w:rPr>
      </w:pPr>
      <w:bookmarkStart w:id="233" w:name="_Toc26472501"/>
      <w:r>
        <w:rPr>
          <w:lang w:eastAsia="ru-RU"/>
        </w:rPr>
        <w:lastRenderedPageBreak/>
        <w:t>Раздел (00</w:t>
      </w:r>
      <w:r w:rsidRPr="005772F7">
        <w:rPr>
          <w:lang w:eastAsia="ru-RU"/>
        </w:rPr>
        <w:t>4</w:t>
      </w:r>
      <w:r w:rsidR="00CB38F0">
        <w:rPr>
          <w:lang w:eastAsia="ru-RU"/>
        </w:rPr>
        <w:t>0</w:t>
      </w:r>
      <w:r>
        <w:rPr>
          <w:lang w:eastAsia="ru-RU"/>
        </w:rPr>
        <w:t>.О</w:t>
      </w:r>
      <w:r w:rsidR="00CB38F0">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8</w:t>
      </w:r>
      <w:r w:rsidRPr="005772F7">
        <w:rPr>
          <w:lang w:eastAsia="ru-RU"/>
        </w:rPr>
        <w:t>)</w:t>
      </w:r>
      <w:bookmarkEnd w:id="233"/>
    </w:p>
    <w:p w:rsidR="003C26F1" w:rsidRDefault="003C26F1" w:rsidP="00A23C02">
      <w:pPr>
        <w:pStyle w:val="1113"/>
        <w:ind w:left="0"/>
      </w:pPr>
      <w:bookmarkStart w:id="234" w:name="_Toc26472502"/>
      <w: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234"/>
    </w:p>
    <w:p w:rsidR="003C26F1" w:rsidRPr="00B65AD3" w:rsidRDefault="003C26F1" w:rsidP="003C26F1">
      <w:pPr>
        <w:pStyle w:val="afff9"/>
      </w:pPr>
      <w:r w:rsidRPr="00B65AD3">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Default="003C26F1" w:rsidP="003C26F1">
      <w:pPr>
        <w:pStyle w:val="afff9"/>
      </w:pPr>
      <w:r w:rsidRPr="00B65AD3">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CB38F0">
        <w:t>МР «Малоярославецкий район»</w:t>
      </w:r>
      <w:r w:rsidRPr="00B65AD3">
        <w:t>.</w:t>
      </w:r>
    </w:p>
    <w:p w:rsidR="003C26F1" w:rsidRDefault="003C26F1" w:rsidP="003C26F1">
      <w:pPr>
        <w:pStyle w:val="afff9"/>
      </w:pPr>
      <w:r w:rsidRPr="003D44B2">
        <w:t xml:space="preserve">В муниципальном образовании </w:t>
      </w:r>
      <w:r w:rsidR="00CB38F0">
        <w:t>СП «</w:t>
      </w:r>
      <w:r w:rsidR="00331C0F">
        <w:t>Деревня Рябцево</w:t>
      </w:r>
      <w:r w:rsidR="00CB38F0">
        <w:t xml:space="preserve">» </w:t>
      </w:r>
      <w:r w:rsidRPr="003D44B2">
        <w:t>бесхозяйные объекты водоотведения не выявлены.</w:t>
      </w:r>
    </w:p>
    <w:p w:rsidR="003C26F1" w:rsidRDefault="003C26F1" w:rsidP="003C26F1">
      <w:pPr>
        <w:pStyle w:val="1d"/>
        <w:outlineLvl w:val="0"/>
        <w:rPr>
          <w:lang w:eastAsia="ru-RU"/>
        </w:rPr>
      </w:pPr>
    </w:p>
    <w:sectPr w:rsidR="003C26F1" w:rsidSect="00B62195">
      <w:footerReference w:type="first" r:id="rId29"/>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75" w:rsidRDefault="00917775" w:rsidP="00E1186A">
      <w:pPr>
        <w:spacing w:after="0" w:line="240" w:lineRule="auto"/>
      </w:pPr>
      <w:r>
        <w:separator/>
      </w:r>
    </w:p>
  </w:endnote>
  <w:endnote w:type="continuationSeparator" w:id="0">
    <w:p w:rsidR="00917775" w:rsidRDefault="00917775"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Content>
          <w:p w:rsidR="00F733DD" w:rsidRPr="00BA3C46"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F733DD" w:rsidRPr="00BA3C46" w:rsidRDefault="00F733DD">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130</w:t>
            </w:r>
            <w:r w:rsidRPr="00BA3C46">
              <w:rPr>
                <w:rFonts w:ascii="Times New Roman" w:hAnsi="Times New Roman" w:cs="Times New Roman"/>
                <w:b/>
                <w:bCs/>
                <w:sz w:val="20"/>
                <w:szCs w:val="20"/>
              </w:rPr>
              <w:fldChar w:fldCharType="end"/>
            </w:r>
          </w:p>
        </w:sdtContent>
      </w:sdt>
    </w:sdtContent>
  </w:sdt>
  <w:p w:rsidR="00F733DD" w:rsidRDefault="00F733DD">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8605086"/>
      <w:docPartObj>
        <w:docPartGallery w:val="Page Numbers (Bottom of Page)"/>
        <w:docPartUnique/>
      </w:docPartObj>
    </w:sdtPr>
    <w:sdtContent>
      <w:sdt>
        <w:sdtPr>
          <w:rPr>
            <w:rFonts w:ascii="Times New Roman" w:hAnsi="Times New Roman" w:cs="Times New Roman"/>
            <w:sz w:val="24"/>
            <w:szCs w:val="24"/>
          </w:rPr>
          <w:id w:val="-1995867739"/>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85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Content>
          <w:p w:rsidR="00F733DD" w:rsidRPr="00BA3C46"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F733DD" w:rsidRPr="00BA3C46" w:rsidRDefault="00F733DD">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117</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130</w:t>
            </w:r>
            <w:r w:rsidRPr="00BA3C46">
              <w:rPr>
                <w:rFonts w:ascii="Times New Roman" w:hAnsi="Times New Roman" w:cs="Times New Roman"/>
                <w:b/>
                <w:bCs/>
                <w:sz w:val="20"/>
                <w:szCs w:val="20"/>
              </w:rPr>
              <w:fldChar w:fldCharType="end"/>
            </w:r>
          </w:p>
        </w:sdtContent>
      </w:sdt>
    </w:sdtContent>
  </w:sdt>
  <w:p w:rsidR="00F733DD" w:rsidRDefault="00F733DD">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7670814"/>
      <w:docPartObj>
        <w:docPartGallery w:val="Page Numbers (Bottom of Page)"/>
        <w:docPartUnique/>
      </w:docPartObj>
    </w:sdtPr>
    <w:sdtContent>
      <w:sdt>
        <w:sdtPr>
          <w:rPr>
            <w:rFonts w:ascii="Times New Roman" w:hAnsi="Times New Roman" w:cs="Times New Roman"/>
            <w:sz w:val="24"/>
            <w:szCs w:val="24"/>
          </w:rPr>
          <w:id w:val="618500086"/>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89</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368762"/>
      <w:docPartObj>
        <w:docPartGallery w:val="Page Numbers (Bottom of Page)"/>
        <w:docPartUnique/>
      </w:docPartObj>
    </w:sdtPr>
    <w:sdtContent>
      <w:sdt>
        <w:sdtPr>
          <w:rPr>
            <w:rFonts w:ascii="Times New Roman" w:hAnsi="Times New Roman" w:cs="Times New Roman"/>
            <w:sz w:val="24"/>
            <w:szCs w:val="24"/>
          </w:rPr>
          <w:id w:val="-704560919"/>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94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590975"/>
      <w:docPartObj>
        <w:docPartGallery w:val="Page Numbers (Bottom of Page)"/>
        <w:docPartUnique/>
      </w:docPartObj>
    </w:sdtPr>
    <w:sdtContent>
      <w:sdt>
        <w:sdtPr>
          <w:rPr>
            <w:rFonts w:ascii="Times New Roman" w:hAnsi="Times New Roman" w:cs="Times New Roman"/>
            <w:sz w:val="24"/>
            <w:szCs w:val="24"/>
          </w:rPr>
          <w:id w:val="560445430"/>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95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2457599"/>
      <w:docPartObj>
        <w:docPartGallery w:val="Page Numbers (Bottom of Page)"/>
        <w:docPartUnique/>
      </w:docPartObj>
    </w:sdtPr>
    <w:sdtContent>
      <w:sdt>
        <w:sdtPr>
          <w:rPr>
            <w:rFonts w:ascii="Times New Roman" w:hAnsi="Times New Roman" w:cs="Times New Roman"/>
            <w:sz w:val="24"/>
            <w:szCs w:val="24"/>
          </w:rPr>
          <w:id w:val="1646702446"/>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97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630452"/>
      <w:docPartObj>
        <w:docPartGallery w:val="Page Numbers (Bottom of Page)"/>
        <w:docPartUnique/>
      </w:docPartObj>
    </w:sdtPr>
    <w:sdtContent>
      <w:sdt>
        <w:sdtPr>
          <w:rPr>
            <w:rFonts w:ascii="Times New Roman" w:hAnsi="Times New Roman" w:cs="Times New Roman"/>
            <w:sz w:val="24"/>
            <w:szCs w:val="24"/>
          </w:rPr>
          <w:id w:val="243620857"/>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98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1884174"/>
      <w:docPartObj>
        <w:docPartGallery w:val="Page Numbers (Bottom of Page)"/>
        <w:docPartUnique/>
      </w:docPartObj>
    </w:sdtPr>
    <w:sdtContent>
      <w:sdt>
        <w:sdtPr>
          <w:rPr>
            <w:rFonts w:ascii="Times New Roman" w:hAnsi="Times New Roman" w:cs="Times New Roman"/>
            <w:sz w:val="24"/>
            <w:szCs w:val="24"/>
          </w:rPr>
          <w:id w:val="492149326"/>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C11503">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Content>
          <w:p w:rsidR="00F733DD" w:rsidRPr="00BA3C46"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F733DD" w:rsidRPr="00BA3C46" w:rsidRDefault="00F733DD">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60</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A3C46">
              <w:rPr>
                <w:rFonts w:ascii="Times New Roman" w:hAnsi="Times New Roman" w:cs="Times New Roman"/>
                <w:b/>
                <w:bCs/>
                <w:sz w:val="20"/>
                <w:szCs w:val="20"/>
              </w:rPr>
              <w:fldChar w:fldCharType="end"/>
            </w:r>
          </w:p>
        </w:sdtContent>
      </w:sdt>
    </w:sdtContent>
  </w:sdt>
  <w:p w:rsidR="00F733DD" w:rsidRDefault="00F733D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6939807"/>
      <w:docPartObj>
        <w:docPartGallery w:val="Page Numbers (Bottom of Page)"/>
        <w:docPartUnique/>
      </w:docPartObj>
    </w:sdtPr>
    <w:sdtContent>
      <w:sdt>
        <w:sdtPr>
          <w:rPr>
            <w:rFonts w:ascii="Times New Roman" w:hAnsi="Times New Roman" w:cs="Times New Roman"/>
            <w:sz w:val="24"/>
            <w:szCs w:val="24"/>
          </w:rPr>
          <w:id w:val="-351574778"/>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62</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Content>
          <w:p w:rsidR="00F733DD" w:rsidRPr="00BA3C46"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F733DD" w:rsidRPr="00BA3C46" w:rsidRDefault="00F733DD">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65</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A3C46">
              <w:rPr>
                <w:rFonts w:ascii="Times New Roman" w:hAnsi="Times New Roman" w:cs="Times New Roman"/>
                <w:b/>
                <w:bCs/>
                <w:sz w:val="20"/>
                <w:szCs w:val="20"/>
              </w:rPr>
              <w:fldChar w:fldCharType="end"/>
            </w:r>
          </w:p>
        </w:sdtContent>
      </w:sdt>
    </w:sdtContent>
  </w:sdt>
  <w:p w:rsidR="00F733DD" w:rsidRDefault="00F733DD">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Content>
          <w:p w:rsidR="00F733DD" w:rsidRPr="00BA3C46"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F733DD" w:rsidRPr="00BA3C46" w:rsidRDefault="00F733DD">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68</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A3C46">
              <w:rPr>
                <w:rFonts w:ascii="Times New Roman" w:hAnsi="Times New Roman" w:cs="Times New Roman"/>
                <w:b/>
                <w:bCs/>
                <w:sz w:val="20"/>
                <w:szCs w:val="20"/>
              </w:rPr>
              <w:fldChar w:fldCharType="end"/>
            </w:r>
          </w:p>
        </w:sdtContent>
      </w:sdt>
    </w:sdtContent>
  </w:sdt>
  <w:p w:rsidR="00F733DD" w:rsidRDefault="00F733DD">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2537184"/>
      <w:docPartObj>
        <w:docPartGallery w:val="Page Numbers (Bottom of Page)"/>
        <w:docPartUnique/>
      </w:docPartObj>
    </w:sdtPr>
    <w:sdtContent>
      <w:sdt>
        <w:sdtPr>
          <w:rPr>
            <w:rFonts w:ascii="Times New Roman" w:hAnsi="Times New Roman" w:cs="Times New Roman"/>
            <w:sz w:val="24"/>
            <w:szCs w:val="24"/>
          </w:rPr>
          <w:id w:val="-91174082"/>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66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89801349"/>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810319504"/>
          <w:docPartObj>
            <w:docPartGallery w:val="Page Numbers (Top of Page)"/>
            <w:docPartUnique/>
          </w:docPartObj>
        </w:sdtPr>
        <w:sdtContent>
          <w:p w:rsidR="00F733DD" w:rsidRPr="00BA3C46"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4</w:t>
            </w:r>
          </w:p>
          <w:p w:rsidR="00F733DD" w:rsidRPr="00BA3C46" w:rsidRDefault="00F733DD">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88</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A3C46">
              <w:rPr>
                <w:rFonts w:ascii="Times New Roman" w:hAnsi="Times New Roman" w:cs="Times New Roman"/>
                <w:b/>
                <w:bCs/>
                <w:sz w:val="20"/>
                <w:szCs w:val="20"/>
              </w:rPr>
              <w:fldChar w:fldCharType="end"/>
            </w:r>
          </w:p>
        </w:sdtContent>
      </w:sdt>
    </w:sdtContent>
  </w:sdt>
  <w:p w:rsidR="00F733DD" w:rsidRDefault="00F733DD">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6192869"/>
      <w:docPartObj>
        <w:docPartGallery w:val="Page Numbers (Bottom of Page)"/>
        <w:docPartUnique/>
      </w:docPartObj>
    </w:sdtPr>
    <w:sdtContent>
      <w:sdt>
        <w:sdtPr>
          <w:rPr>
            <w:rFonts w:ascii="Times New Roman" w:hAnsi="Times New Roman" w:cs="Times New Roman"/>
            <w:sz w:val="24"/>
            <w:szCs w:val="24"/>
          </w:rPr>
          <w:id w:val="456227359"/>
          <w:docPartObj>
            <w:docPartGallery w:val="Page Numbers (Top of Page)"/>
            <w:docPartUnique/>
          </w:docPartObj>
        </w:sdtPr>
        <w:sdtContent>
          <w:p w:rsidR="00F733DD" w:rsidRPr="00B7443E" w:rsidRDefault="00F733DD">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3</w:t>
            </w:r>
          </w:p>
          <w:p w:rsidR="00F733DD" w:rsidRPr="000A4CCB" w:rsidRDefault="00F733DD">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82</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B78BD">
              <w:rPr>
                <w:rFonts w:ascii="Times New Roman" w:hAnsi="Times New Roman" w:cs="Times New Roman"/>
                <w:b/>
                <w:bCs/>
                <w:noProof/>
                <w:sz w:val="20"/>
                <w:szCs w:val="20"/>
              </w:rPr>
              <w:t>130</w:t>
            </w:r>
            <w:r w:rsidRPr="00B7443E">
              <w:rPr>
                <w:rFonts w:ascii="Times New Roman" w:hAnsi="Times New Roman" w:cs="Times New Roman"/>
                <w:b/>
                <w:bCs/>
                <w:sz w:val="20"/>
                <w:szCs w:val="20"/>
              </w:rPr>
              <w:fldChar w:fldCharType="end"/>
            </w:r>
          </w:p>
        </w:sdtContent>
      </w:sdt>
    </w:sdtContent>
  </w:sdt>
  <w:p w:rsidR="00F733DD" w:rsidRDefault="00F733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75" w:rsidRDefault="00917775" w:rsidP="00E1186A">
      <w:pPr>
        <w:spacing w:after="0" w:line="240" w:lineRule="auto"/>
      </w:pPr>
      <w:r>
        <w:separator/>
      </w:r>
    </w:p>
  </w:footnote>
  <w:footnote w:type="continuationSeparator" w:id="0">
    <w:p w:rsidR="00917775" w:rsidRDefault="00917775" w:rsidP="00E1186A">
      <w:pPr>
        <w:spacing w:after="0" w:line="240" w:lineRule="auto"/>
      </w:pPr>
      <w:r>
        <w:continuationSeparator/>
      </w:r>
    </w:p>
  </w:footnote>
  <w:footnote w:id="1">
    <w:p w:rsidR="00F733DD" w:rsidRDefault="00F733DD"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2">
    <w:p w:rsidR="00F733DD" w:rsidRPr="002A37C0" w:rsidRDefault="00F733DD"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Информация размещена на сайте администрации </w:t>
      </w:r>
      <w:r w:rsidRPr="002A37C0">
        <w:rPr>
          <w:rFonts w:ascii="Times New Roman" w:hAnsi="Times New Roman" w:cs="Times New Roman"/>
          <w:bCs/>
          <w:szCs w:val="28"/>
        </w:rPr>
        <w:t>МР «Малоярославецкий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раздела 3 «Реестр муниципальных унитарных предприятий и муниципальных учреждений на 01.01.2020г.</w:t>
      </w:r>
    </w:p>
  </w:footnote>
  <w:footnote w:id="3">
    <w:p w:rsidR="00F733DD" w:rsidRPr="002A37C0" w:rsidRDefault="00F733DD"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Малоярославецкой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F733DD" w:rsidRDefault="00F733DD">
      <w:pPr>
        <w:pStyle w:val="afff4"/>
      </w:pPr>
      <w:r>
        <w:rPr>
          <w:rStyle w:val="afff6"/>
        </w:rPr>
        <w:footnoteRef/>
      </w:r>
      <w:r>
        <w:t xml:space="preserve"> </w:t>
      </w:r>
      <w:r w:rsidRPr="00672545">
        <w:rPr>
          <w:rFonts w:ascii="Times New Roman" w:hAnsi="Times New Roman" w:cs="Times New Roman"/>
          <w:sz w:val="18"/>
          <w:szCs w:val="18"/>
        </w:rPr>
        <w:t>Договор о закреплении муниципального имущества №117 от 05.12.2008г.</w:t>
      </w:r>
      <w:r>
        <w:t xml:space="preserve"> </w:t>
      </w:r>
    </w:p>
  </w:footnote>
  <w:footnote w:id="5">
    <w:p w:rsidR="00F733DD" w:rsidRDefault="00F733DD">
      <w:pPr>
        <w:pStyle w:val="afff4"/>
      </w:pPr>
      <w:r>
        <w:rPr>
          <w:rStyle w:val="afff6"/>
        </w:rPr>
        <w:footnoteRef/>
      </w:r>
      <w:r>
        <w:t xml:space="preserve"> </w:t>
      </w:r>
      <w:r w:rsidRPr="00672545">
        <w:rPr>
          <w:rFonts w:ascii="Times New Roman" w:hAnsi="Times New Roman" w:cs="Times New Roman"/>
          <w:sz w:val="18"/>
          <w:szCs w:val="18"/>
        </w:rPr>
        <w:t>Договор о закреплении муниципального имущества №117 от 05.12.2008г</w:t>
      </w:r>
    </w:p>
  </w:footnote>
  <w:footnote w:id="6">
    <w:p w:rsidR="00F733DD" w:rsidRPr="00B144A8" w:rsidRDefault="00F733DD"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7">
    <w:p w:rsidR="00F733DD" w:rsidRPr="00B144A8" w:rsidRDefault="00F733DD"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8">
    <w:p w:rsidR="00F733DD" w:rsidRDefault="00F733DD">
      <w:pPr>
        <w:pStyle w:val="afff4"/>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«Малоярославецкий район</w:t>
      </w:r>
      <w:r>
        <w:rPr>
          <w:rFonts w:ascii="Times New Roman" w:hAnsi="Times New Roman" w:cs="Times New Roman"/>
        </w:rPr>
        <w:t>».</w:t>
      </w:r>
    </w:p>
  </w:footnote>
  <w:footnote w:id="9">
    <w:p w:rsidR="00F733DD" w:rsidRPr="00AE2556" w:rsidRDefault="00F733DD" w:rsidP="00AE2556">
      <w:pPr>
        <w:pStyle w:val="afff4"/>
        <w:rPr>
          <w:rFonts w:ascii="Times New Roman" w:hAnsi="Times New Roman" w:cs="Times New Roman"/>
        </w:rPr>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«Малоярославецкий район»</w:t>
      </w:r>
      <w:r>
        <w:rPr>
          <w:rFonts w:ascii="Times New Roman" w:hAnsi="Times New Roman" w:cs="Times New Roman"/>
        </w:rPr>
        <w:t>.</w:t>
      </w:r>
    </w:p>
  </w:footnote>
  <w:footnote w:id="10">
    <w:p w:rsidR="00F733DD" w:rsidRPr="00416BB2" w:rsidRDefault="00F733DD">
      <w:pPr>
        <w:pStyle w:val="afff4"/>
        <w:rPr>
          <w:rFonts w:ascii="Times New Roman" w:hAnsi="Times New Roman" w:cs="Times New Roman"/>
        </w:rPr>
      </w:pPr>
      <w:r>
        <w:rPr>
          <w:rStyle w:val="afff6"/>
        </w:rPr>
        <w:footnoteRef/>
      </w:r>
      <w:r>
        <w:t xml:space="preserve"> </w:t>
      </w:r>
      <w:r w:rsidRPr="00416BB2">
        <w:rPr>
          <w:rFonts w:ascii="Times New Roman" w:hAnsi="Times New Roman" w:cs="Times New Roman"/>
        </w:rPr>
        <w:t xml:space="preserve">По данным </w:t>
      </w:r>
      <w:r w:rsidRPr="00416BB2">
        <w:rPr>
          <w:rFonts w:ascii="Times New Roman" w:hAnsi="Times New Roman" w:cs="Times New Roman"/>
          <w:szCs w:val="28"/>
        </w:rPr>
        <w:t>УМП МР «Малоярославецкий район» «Малоярославецстройзаказчик</w:t>
      </w:r>
    </w:p>
  </w:footnote>
  <w:footnote w:id="11">
    <w:p w:rsidR="00F733DD" w:rsidRPr="00F26029" w:rsidRDefault="00F733DD" w:rsidP="00F26029">
      <w:pPr>
        <w:pStyle w:val="afff4"/>
        <w:jc w:val="both"/>
        <w:rPr>
          <w:rFonts w:ascii="Times New Roman" w:hAnsi="Times New Roman" w:cs="Times New Roman"/>
        </w:rPr>
      </w:pPr>
      <w:r>
        <w:rPr>
          <w:rStyle w:val="afff6"/>
        </w:rPr>
        <w:footnoteRef/>
      </w:r>
      <w:r>
        <w:t xml:space="preserve"> </w:t>
      </w:r>
      <w:r w:rsidRPr="00F26029">
        <w:rPr>
          <w:rFonts w:ascii="Times New Roman" w:hAnsi="Times New Roman" w:cs="Times New Roman"/>
        </w:rPr>
        <w:t>Информация размещена на официальном сайте УМП МР «Малоярославецкий район» «Малоярославецстройзаказчик»</w:t>
      </w:r>
    </w:p>
  </w:footnote>
  <w:footnote w:id="12">
    <w:p w:rsidR="00F733DD" w:rsidRPr="00D8373F" w:rsidRDefault="00F733DD" w:rsidP="00D8373F">
      <w:pPr>
        <w:pStyle w:val="afff4"/>
        <w:jc w:val="both"/>
        <w:rPr>
          <w:sz w:val="18"/>
          <w:szCs w:val="18"/>
        </w:rPr>
      </w:pPr>
      <w:r w:rsidRPr="00D8373F">
        <w:rPr>
          <w:rStyle w:val="afff6"/>
          <w:sz w:val="18"/>
          <w:szCs w:val="18"/>
        </w:rPr>
        <w:footnoteRef/>
      </w:r>
      <w:r w:rsidRPr="00D8373F">
        <w:rPr>
          <w:sz w:val="18"/>
          <w:szCs w:val="18"/>
        </w:rPr>
        <w:t xml:space="preserve"> </w:t>
      </w:r>
      <w:r w:rsidRPr="00D8373F">
        <w:rPr>
          <w:rFonts w:ascii="Times New Roman" w:hAnsi="Times New Roman" w:cs="Times New Roman"/>
          <w:sz w:val="18"/>
          <w:szCs w:val="18"/>
        </w:rPr>
        <w:t xml:space="preserve">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водоснабжения МО </w:t>
      </w:r>
      <w:r>
        <w:rPr>
          <w:rFonts w:ascii="Times New Roman" w:hAnsi="Times New Roman" w:cs="Times New Roman"/>
          <w:sz w:val="18"/>
          <w:szCs w:val="18"/>
        </w:rPr>
        <w:t>СП «Деревня Рябцево</w:t>
      </w:r>
      <w:r w:rsidRPr="00D8373F">
        <w:rPr>
          <w:rFonts w:ascii="Times New Roman" w:hAnsi="Times New Roman" w:cs="Times New Roman"/>
          <w:sz w:val="18"/>
          <w:szCs w:val="18"/>
        </w:rPr>
        <w:t>»</w:t>
      </w:r>
    </w:p>
  </w:footnote>
  <w:footnote w:id="13">
    <w:p w:rsidR="00F733DD" w:rsidRPr="00D8373F" w:rsidRDefault="00F733DD" w:rsidP="00AD1536">
      <w:pPr>
        <w:pStyle w:val="afff4"/>
        <w:jc w:val="both"/>
        <w:rPr>
          <w:sz w:val="18"/>
          <w:szCs w:val="18"/>
        </w:rPr>
      </w:pPr>
      <w:r>
        <w:rPr>
          <w:rStyle w:val="afff6"/>
        </w:rPr>
        <w:footnoteRef/>
      </w:r>
      <w:r>
        <w:t xml:space="preserve"> </w:t>
      </w:r>
      <w:r w:rsidRPr="00D8373F">
        <w:rPr>
          <w:rFonts w:ascii="Times New Roman" w:hAnsi="Times New Roman" w:cs="Times New Roman"/>
          <w:sz w:val="18"/>
          <w:szCs w:val="18"/>
        </w:rPr>
        <w:t xml:space="preserve">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водоснабжения МО </w:t>
      </w:r>
      <w:r>
        <w:rPr>
          <w:rFonts w:ascii="Times New Roman" w:hAnsi="Times New Roman" w:cs="Times New Roman"/>
          <w:sz w:val="18"/>
          <w:szCs w:val="18"/>
        </w:rPr>
        <w:t>СП «Деревня Рябцево</w:t>
      </w:r>
      <w:r w:rsidRPr="00D8373F">
        <w:rPr>
          <w:rFonts w:ascii="Times New Roman" w:hAnsi="Times New Roman" w:cs="Times New Roman"/>
          <w:sz w:val="18"/>
          <w:szCs w:val="18"/>
        </w:rPr>
        <w:t>»</w:t>
      </w:r>
    </w:p>
    <w:p w:rsidR="00F733DD" w:rsidRDefault="00F733DD" w:rsidP="00AD1536">
      <w:pPr>
        <w:pStyle w:val="afff4"/>
        <w:jc w:val="both"/>
      </w:pPr>
      <w:r w:rsidRPr="00D8373F">
        <w:rPr>
          <w:rFonts w:ascii="Times New Roman" w:hAnsi="Times New Roman" w:cs="Times New Roman"/>
          <w:sz w:val="18"/>
          <w:szCs w:val="18"/>
        </w:rPr>
        <w:t xml:space="preserve"> </w:t>
      </w:r>
    </w:p>
  </w:footnote>
  <w:footnote w:id="14">
    <w:p w:rsidR="00F733DD" w:rsidRPr="00D9684A" w:rsidRDefault="00F733DD">
      <w:pPr>
        <w:pStyle w:val="afff4"/>
        <w:rPr>
          <w:rFonts w:ascii="Times New Roman" w:hAnsi="Times New Roman" w:cs="Times New Roman"/>
        </w:rPr>
      </w:pPr>
      <w:r>
        <w:rPr>
          <w:rStyle w:val="afff6"/>
        </w:rPr>
        <w:footnoteRef/>
      </w:r>
      <w:r>
        <w:t xml:space="preserve"> </w:t>
      </w:r>
      <w:r w:rsidRPr="00D9684A">
        <w:rPr>
          <w:rFonts w:ascii="Times New Roman" w:hAnsi="Times New Roman" w:cs="Times New Roman"/>
        </w:rPr>
        <w:t xml:space="preserve">По данным </w:t>
      </w:r>
      <w:r w:rsidRPr="00D9684A">
        <w:rPr>
          <w:rFonts w:ascii="Times New Roman" w:hAnsi="Times New Roman" w:cs="Times New Roman"/>
          <w:szCs w:val="28"/>
        </w:rPr>
        <w:t>УМП МР «Малоярославецкий район» «Малоярославецстройзаказчик</w:t>
      </w:r>
    </w:p>
  </w:footnote>
  <w:footnote w:id="15">
    <w:p w:rsidR="00F733DD" w:rsidRPr="008810D4" w:rsidRDefault="00F733DD" w:rsidP="008810D4">
      <w:pPr>
        <w:pStyle w:val="afff4"/>
        <w:jc w:val="both"/>
        <w:rPr>
          <w:rFonts w:ascii="Times New Roman" w:hAnsi="Times New Roman" w:cs="Times New Roman"/>
        </w:rPr>
      </w:pPr>
      <w:r>
        <w:rPr>
          <w:rStyle w:val="afff6"/>
        </w:rPr>
        <w:footnoteRef/>
      </w:r>
      <w:r>
        <w:t xml:space="preserve"> </w:t>
      </w:r>
      <w:r w:rsidRPr="008810D4">
        <w:rPr>
          <w:rFonts w:ascii="Times New Roman" w:hAnsi="Times New Roman" w:cs="Times New Roman"/>
        </w:rPr>
        <w:t>По данным действующей схемы водоснабжения и водоотведения МО СП «</w:t>
      </w:r>
      <w:r>
        <w:rPr>
          <w:rFonts w:ascii="Times New Roman" w:hAnsi="Times New Roman" w:cs="Times New Roman"/>
        </w:rPr>
        <w:t>Деревня Рябцево» Мало</w:t>
      </w:r>
      <w:r w:rsidRPr="008810D4">
        <w:rPr>
          <w:rFonts w:ascii="Times New Roman" w:hAnsi="Times New Roman" w:cs="Times New Roman"/>
        </w:rPr>
        <w:t>ярославецкого района Калужской области на период с 2</w:t>
      </w:r>
      <w:r>
        <w:rPr>
          <w:rFonts w:ascii="Times New Roman" w:hAnsi="Times New Roman" w:cs="Times New Roman"/>
        </w:rPr>
        <w:t>0</w:t>
      </w:r>
      <w:r w:rsidRPr="008810D4">
        <w:rPr>
          <w:rFonts w:ascii="Times New Roman" w:hAnsi="Times New Roman" w:cs="Times New Roman"/>
        </w:rPr>
        <w:t>18 по 2028 год</w:t>
      </w:r>
    </w:p>
  </w:footnote>
  <w:footnote w:id="16">
    <w:p w:rsidR="00F733DD" w:rsidRDefault="00F733DD">
      <w:pPr>
        <w:pStyle w:val="afff4"/>
      </w:pPr>
      <w:r>
        <w:rPr>
          <w:rStyle w:val="afff6"/>
        </w:rPr>
        <w:footnoteRef/>
      </w:r>
      <w:r>
        <w:t xml:space="preserve"> </w:t>
      </w:r>
      <w:r w:rsidRPr="00E82B8D">
        <w:rPr>
          <w:rFonts w:ascii="Times New Roman" w:hAnsi="Times New Roman" w:cs="Times New Roman"/>
        </w:rPr>
        <w:t>По данным размещенным на сайте УМП МР «Малоярославецкий район» «Малоярославецстройзаказчик»</w:t>
      </w:r>
    </w:p>
  </w:footnote>
  <w:footnote w:id="17">
    <w:p w:rsidR="00F733DD" w:rsidRDefault="00F733DD" w:rsidP="00A23C02">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«Деревня Рябцево</w:t>
      </w:r>
      <w:r w:rsidRPr="00D8373F">
        <w:rPr>
          <w:rFonts w:ascii="Times New Roman" w:hAnsi="Times New Roman" w:cs="Times New Roman"/>
          <w:sz w:val="18"/>
          <w:szCs w:val="18"/>
        </w:rPr>
        <w:t>»</w:t>
      </w:r>
    </w:p>
  </w:footnote>
  <w:footnote w:id="18">
    <w:p w:rsidR="00F733DD" w:rsidRDefault="00F733DD" w:rsidP="00A23C02">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«Деревня Рябцево</w:t>
      </w:r>
      <w:r w:rsidRPr="00D8373F">
        <w:rPr>
          <w:rFonts w:ascii="Times New Roman" w:hAnsi="Times New Roman" w:cs="Times New Roman"/>
          <w:sz w:val="18"/>
          <w:szCs w:val="18"/>
        </w:rPr>
        <w:t>»</w:t>
      </w:r>
    </w:p>
  </w:footnote>
  <w:footnote w:id="19">
    <w:p w:rsidR="00F733DD" w:rsidRDefault="00F733DD" w:rsidP="00A23C02">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«Деревня Рябцево</w:t>
      </w:r>
      <w:r w:rsidRPr="00D8373F">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Content>
      <w:p w:rsidR="00F733DD" w:rsidRPr="00CE01BF" w:rsidRDefault="00F733DD">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«Деревня Рябцево» Малоярославецкого района Калужской области </w:t>
        </w:r>
      </w:p>
    </w:sdtContent>
  </w:sdt>
  <w:p w:rsidR="00F733DD" w:rsidRDefault="00F733D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Content>
      <w:p w:rsidR="00F733DD" w:rsidRDefault="00F733DD"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Актуализация с</w:t>
        </w:r>
        <w:r w:rsidRPr="00B7443E">
          <w:rPr>
            <w:rFonts w:ascii="Times New Roman" w:eastAsia="Times New Roman" w:hAnsi="Times New Roman" w:cs="Times New Roman"/>
            <w:b/>
            <w:sz w:val="20"/>
            <w:szCs w:val="20"/>
          </w:rPr>
          <w:t>хем</w:t>
        </w:r>
        <w:r>
          <w:rPr>
            <w:rFonts w:ascii="Times New Roman" w:eastAsia="Times New Roman" w:hAnsi="Times New Roman" w:cs="Times New Roman"/>
            <w:b/>
            <w:sz w:val="20"/>
            <w:szCs w:val="20"/>
          </w:rPr>
          <w:t>ы</w:t>
        </w:r>
        <w:r w:rsidRPr="00B744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водоснабжения и водоотведения муниципального образования сельское поселение «Деревня Рябцево» Малоярославецкого района Калужской области </w:t>
        </w:r>
      </w:p>
    </w:sdtContent>
  </w:sdt>
  <w:p w:rsidR="00F733DD" w:rsidRDefault="00F733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1"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0"/>
  </w:num>
  <w:num w:numId="3">
    <w:abstractNumId w:val="21"/>
  </w:num>
  <w:num w:numId="4">
    <w:abstractNumId w:val="32"/>
  </w:num>
  <w:num w:numId="5">
    <w:abstractNumId w:val="33"/>
  </w:num>
  <w:num w:numId="6">
    <w:abstractNumId w:val="29"/>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1"/>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1254"/>
    <w:rsid w:val="000024B9"/>
    <w:rsid w:val="000025D8"/>
    <w:rsid w:val="00003B3D"/>
    <w:rsid w:val="00004408"/>
    <w:rsid w:val="00004C9D"/>
    <w:rsid w:val="00005025"/>
    <w:rsid w:val="00007166"/>
    <w:rsid w:val="00007D5B"/>
    <w:rsid w:val="00007D60"/>
    <w:rsid w:val="00010F5C"/>
    <w:rsid w:val="0001160C"/>
    <w:rsid w:val="000129F0"/>
    <w:rsid w:val="00012CBA"/>
    <w:rsid w:val="00012FE2"/>
    <w:rsid w:val="00014011"/>
    <w:rsid w:val="00014ACA"/>
    <w:rsid w:val="000166DF"/>
    <w:rsid w:val="000175A2"/>
    <w:rsid w:val="0002020E"/>
    <w:rsid w:val="000207C9"/>
    <w:rsid w:val="000207F5"/>
    <w:rsid w:val="0002109D"/>
    <w:rsid w:val="00022172"/>
    <w:rsid w:val="00022DC9"/>
    <w:rsid w:val="00023851"/>
    <w:rsid w:val="00023C2B"/>
    <w:rsid w:val="00024179"/>
    <w:rsid w:val="00024762"/>
    <w:rsid w:val="00025C68"/>
    <w:rsid w:val="00026088"/>
    <w:rsid w:val="000261C7"/>
    <w:rsid w:val="0002633A"/>
    <w:rsid w:val="00026A7A"/>
    <w:rsid w:val="00026B14"/>
    <w:rsid w:val="00026DD6"/>
    <w:rsid w:val="00026F41"/>
    <w:rsid w:val="000273F2"/>
    <w:rsid w:val="00027EF9"/>
    <w:rsid w:val="0003156D"/>
    <w:rsid w:val="00031672"/>
    <w:rsid w:val="00031F66"/>
    <w:rsid w:val="0003265B"/>
    <w:rsid w:val="000328AE"/>
    <w:rsid w:val="000342EE"/>
    <w:rsid w:val="00035DA9"/>
    <w:rsid w:val="0003639E"/>
    <w:rsid w:val="00036E49"/>
    <w:rsid w:val="00037669"/>
    <w:rsid w:val="000379E9"/>
    <w:rsid w:val="00037D3C"/>
    <w:rsid w:val="00041620"/>
    <w:rsid w:val="000418EF"/>
    <w:rsid w:val="00041D0F"/>
    <w:rsid w:val="00043D39"/>
    <w:rsid w:val="000459E2"/>
    <w:rsid w:val="00046109"/>
    <w:rsid w:val="0004673B"/>
    <w:rsid w:val="00046A83"/>
    <w:rsid w:val="00046AF3"/>
    <w:rsid w:val="00046BFC"/>
    <w:rsid w:val="00047922"/>
    <w:rsid w:val="000505A1"/>
    <w:rsid w:val="00050F32"/>
    <w:rsid w:val="00051809"/>
    <w:rsid w:val="00051B15"/>
    <w:rsid w:val="00052894"/>
    <w:rsid w:val="000528E2"/>
    <w:rsid w:val="000541E0"/>
    <w:rsid w:val="000559CB"/>
    <w:rsid w:val="00056373"/>
    <w:rsid w:val="00057C44"/>
    <w:rsid w:val="000608AF"/>
    <w:rsid w:val="00061796"/>
    <w:rsid w:val="00061A18"/>
    <w:rsid w:val="00061D3C"/>
    <w:rsid w:val="000628E3"/>
    <w:rsid w:val="00062A50"/>
    <w:rsid w:val="00062F2F"/>
    <w:rsid w:val="00063294"/>
    <w:rsid w:val="00063C5B"/>
    <w:rsid w:val="000661CE"/>
    <w:rsid w:val="000666BC"/>
    <w:rsid w:val="00066884"/>
    <w:rsid w:val="00066DF1"/>
    <w:rsid w:val="00067130"/>
    <w:rsid w:val="00072D55"/>
    <w:rsid w:val="000737ED"/>
    <w:rsid w:val="00073985"/>
    <w:rsid w:val="00076D88"/>
    <w:rsid w:val="00077DB9"/>
    <w:rsid w:val="00080365"/>
    <w:rsid w:val="0008089C"/>
    <w:rsid w:val="00080E4A"/>
    <w:rsid w:val="00081CF5"/>
    <w:rsid w:val="00082C5A"/>
    <w:rsid w:val="000846BE"/>
    <w:rsid w:val="00084C2C"/>
    <w:rsid w:val="00085C64"/>
    <w:rsid w:val="00086CF3"/>
    <w:rsid w:val="00087266"/>
    <w:rsid w:val="00087A77"/>
    <w:rsid w:val="00087CD8"/>
    <w:rsid w:val="00090474"/>
    <w:rsid w:val="000916AA"/>
    <w:rsid w:val="0009328A"/>
    <w:rsid w:val="000946B0"/>
    <w:rsid w:val="00094BD1"/>
    <w:rsid w:val="00094CA0"/>
    <w:rsid w:val="00095EE5"/>
    <w:rsid w:val="00096565"/>
    <w:rsid w:val="00096784"/>
    <w:rsid w:val="000A1E63"/>
    <w:rsid w:val="000A214F"/>
    <w:rsid w:val="000A2CE0"/>
    <w:rsid w:val="000A358F"/>
    <w:rsid w:val="000A4CCB"/>
    <w:rsid w:val="000A54DF"/>
    <w:rsid w:val="000A5CCA"/>
    <w:rsid w:val="000A6562"/>
    <w:rsid w:val="000A74BB"/>
    <w:rsid w:val="000B09C4"/>
    <w:rsid w:val="000B0DC8"/>
    <w:rsid w:val="000B1340"/>
    <w:rsid w:val="000B167A"/>
    <w:rsid w:val="000B169C"/>
    <w:rsid w:val="000B239A"/>
    <w:rsid w:val="000B2CA4"/>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2F38"/>
    <w:rsid w:val="000C3149"/>
    <w:rsid w:val="000C368C"/>
    <w:rsid w:val="000C3842"/>
    <w:rsid w:val="000C462A"/>
    <w:rsid w:val="000C544C"/>
    <w:rsid w:val="000C59BE"/>
    <w:rsid w:val="000C66A6"/>
    <w:rsid w:val="000C6EA1"/>
    <w:rsid w:val="000C76BE"/>
    <w:rsid w:val="000C7C81"/>
    <w:rsid w:val="000D0690"/>
    <w:rsid w:val="000D0E26"/>
    <w:rsid w:val="000D11D4"/>
    <w:rsid w:val="000D121E"/>
    <w:rsid w:val="000D43DB"/>
    <w:rsid w:val="000D442D"/>
    <w:rsid w:val="000D4B53"/>
    <w:rsid w:val="000D574B"/>
    <w:rsid w:val="000D7BC5"/>
    <w:rsid w:val="000E0771"/>
    <w:rsid w:val="000E1761"/>
    <w:rsid w:val="000E2434"/>
    <w:rsid w:val="000E3378"/>
    <w:rsid w:val="000E51A4"/>
    <w:rsid w:val="000E5FB1"/>
    <w:rsid w:val="000E6DCC"/>
    <w:rsid w:val="000E705A"/>
    <w:rsid w:val="000E7702"/>
    <w:rsid w:val="000E7872"/>
    <w:rsid w:val="000E7D4D"/>
    <w:rsid w:val="000F0900"/>
    <w:rsid w:val="000F23F3"/>
    <w:rsid w:val="000F5229"/>
    <w:rsid w:val="000F5E73"/>
    <w:rsid w:val="000F6833"/>
    <w:rsid w:val="000F7210"/>
    <w:rsid w:val="0010057C"/>
    <w:rsid w:val="00101E4A"/>
    <w:rsid w:val="001021E3"/>
    <w:rsid w:val="001033FE"/>
    <w:rsid w:val="001034B7"/>
    <w:rsid w:val="00104BB9"/>
    <w:rsid w:val="00105677"/>
    <w:rsid w:val="001059EB"/>
    <w:rsid w:val="001067FA"/>
    <w:rsid w:val="00110491"/>
    <w:rsid w:val="001104F2"/>
    <w:rsid w:val="00110576"/>
    <w:rsid w:val="0011066A"/>
    <w:rsid w:val="001106FC"/>
    <w:rsid w:val="00110EE6"/>
    <w:rsid w:val="00111482"/>
    <w:rsid w:val="001116DE"/>
    <w:rsid w:val="00111841"/>
    <w:rsid w:val="00113FE9"/>
    <w:rsid w:val="001142A4"/>
    <w:rsid w:val="00114690"/>
    <w:rsid w:val="00114D12"/>
    <w:rsid w:val="0011666D"/>
    <w:rsid w:val="00116B59"/>
    <w:rsid w:val="001170A3"/>
    <w:rsid w:val="00117480"/>
    <w:rsid w:val="0012012D"/>
    <w:rsid w:val="00121089"/>
    <w:rsid w:val="00121689"/>
    <w:rsid w:val="00122EBA"/>
    <w:rsid w:val="001230C3"/>
    <w:rsid w:val="00123273"/>
    <w:rsid w:val="001239B3"/>
    <w:rsid w:val="00123A3B"/>
    <w:rsid w:val="0012418A"/>
    <w:rsid w:val="0012474D"/>
    <w:rsid w:val="00126004"/>
    <w:rsid w:val="00126A10"/>
    <w:rsid w:val="00130F74"/>
    <w:rsid w:val="0013139F"/>
    <w:rsid w:val="00131EFA"/>
    <w:rsid w:val="00133421"/>
    <w:rsid w:val="00133463"/>
    <w:rsid w:val="00133733"/>
    <w:rsid w:val="00134B31"/>
    <w:rsid w:val="00135EC1"/>
    <w:rsid w:val="00136113"/>
    <w:rsid w:val="001366DA"/>
    <w:rsid w:val="00137A76"/>
    <w:rsid w:val="00137B13"/>
    <w:rsid w:val="00137D27"/>
    <w:rsid w:val="00140B93"/>
    <w:rsid w:val="0014243F"/>
    <w:rsid w:val="0014307C"/>
    <w:rsid w:val="00143C59"/>
    <w:rsid w:val="00144235"/>
    <w:rsid w:val="00144C4F"/>
    <w:rsid w:val="001453BB"/>
    <w:rsid w:val="00146B9C"/>
    <w:rsid w:val="001471F9"/>
    <w:rsid w:val="00151459"/>
    <w:rsid w:val="00152488"/>
    <w:rsid w:val="00153BF9"/>
    <w:rsid w:val="00156BEC"/>
    <w:rsid w:val="001577DF"/>
    <w:rsid w:val="0016033B"/>
    <w:rsid w:val="00160A63"/>
    <w:rsid w:val="001613A4"/>
    <w:rsid w:val="00163157"/>
    <w:rsid w:val="0016333E"/>
    <w:rsid w:val="00163BAE"/>
    <w:rsid w:val="001644EA"/>
    <w:rsid w:val="001649F2"/>
    <w:rsid w:val="0016523B"/>
    <w:rsid w:val="00165EB1"/>
    <w:rsid w:val="00166055"/>
    <w:rsid w:val="001663AD"/>
    <w:rsid w:val="00166573"/>
    <w:rsid w:val="001666A4"/>
    <w:rsid w:val="00166A46"/>
    <w:rsid w:val="001671F8"/>
    <w:rsid w:val="001674CE"/>
    <w:rsid w:val="00167807"/>
    <w:rsid w:val="00167B2F"/>
    <w:rsid w:val="00170318"/>
    <w:rsid w:val="0017094B"/>
    <w:rsid w:val="00171532"/>
    <w:rsid w:val="00171FE1"/>
    <w:rsid w:val="00171FE4"/>
    <w:rsid w:val="0017206F"/>
    <w:rsid w:val="00172FA6"/>
    <w:rsid w:val="001741C8"/>
    <w:rsid w:val="00174E76"/>
    <w:rsid w:val="00180E8B"/>
    <w:rsid w:val="0018251E"/>
    <w:rsid w:val="00182D5A"/>
    <w:rsid w:val="00183355"/>
    <w:rsid w:val="00183E7E"/>
    <w:rsid w:val="00184009"/>
    <w:rsid w:val="00186AB4"/>
    <w:rsid w:val="00186EC5"/>
    <w:rsid w:val="00187E1F"/>
    <w:rsid w:val="00187FBF"/>
    <w:rsid w:val="00190500"/>
    <w:rsid w:val="0019144F"/>
    <w:rsid w:val="00191C13"/>
    <w:rsid w:val="00191EB2"/>
    <w:rsid w:val="001924D6"/>
    <w:rsid w:val="001932D4"/>
    <w:rsid w:val="001935C6"/>
    <w:rsid w:val="00193852"/>
    <w:rsid w:val="00194A36"/>
    <w:rsid w:val="00194BBE"/>
    <w:rsid w:val="00195311"/>
    <w:rsid w:val="001954A3"/>
    <w:rsid w:val="0019553E"/>
    <w:rsid w:val="00195A26"/>
    <w:rsid w:val="00197507"/>
    <w:rsid w:val="001A14F2"/>
    <w:rsid w:val="001A265F"/>
    <w:rsid w:val="001A46B5"/>
    <w:rsid w:val="001A4BD3"/>
    <w:rsid w:val="001A71F7"/>
    <w:rsid w:val="001B00A3"/>
    <w:rsid w:val="001B01D3"/>
    <w:rsid w:val="001B12CD"/>
    <w:rsid w:val="001B1890"/>
    <w:rsid w:val="001B1B4A"/>
    <w:rsid w:val="001B1BB0"/>
    <w:rsid w:val="001B3EF8"/>
    <w:rsid w:val="001B6AD2"/>
    <w:rsid w:val="001B6FEB"/>
    <w:rsid w:val="001B703B"/>
    <w:rsid w:val="001B72B4"/>
    <w:rsid w:val="001B7E23"/>
    <w:rsid w:val="001C0363"/>
    <w:rsid w:val="001C0546"/>
    <w:rsid w:val="001C0CFF"/>
    <w:rsid w:val="001C1C37"/>
    <w:rsid w:val="001C2340"/>
    <w:rsid w:val="001C28D7"/>
    <w:rsid w:val="001C3B7D"/>
    <w:rsid w:val="001C3E78"/>
    <w:rsid w:val="001C4000"/>
    <w:rsid w:val="001C44BE"/>
    <w:rsid w:val="001C48B4"/>
    <w:rsid w:val="001C4BAB"/>
    <w:rsid w:val="001C5B35"/>
    <w:rsid w:val="001C6ED0"/>
    <w:rsid w:val="001D0576"/>
    <w:rsid w:val="001D05E9"/>
    <w:rsid w:val="001D0C04"/>
    <w:rsid w:val="001D1625"/>
    <w:rsid w:val="001D1FAC"/>
    <w:rsid w:val="001D286E"/>
    <w:rsid w:val="001D292A"/>
    <w:rsid w:val="001D3A13"/>
    <w:rsid w:val="001D3C10"/>
    <w:rsid w:val="001D5549"/>
    <w:rsid w:val="001D5932"/>
    <w:rsid w:val="001D5F30"/>
    <w:rsid w:val="001D61EE"/>
    <w:rsid w:val="001D63DC"/>
    <w:rsid w:val="001D67BA"/>
    <w:rsid w:val="001D7E4E"/>
    <w:rsid w:val="001E00F5"/>
    <w:rsid w:val="001E1446"/>
    <w:rsid w:val="001E2245"/>
    <w:rsid w:val="001E238C"/>
    <w:rsid w:val="001E29C2"/>
    <w:rsid w:val="001E371D"/>
    <w:rsid w:val="001E3CD5"/>
    <w:rsid w:val="001E4969"/>
    <w:rsid w:val="001E4D98"/>
    <w:rsid w:val="001E4E34"/>
    <w:rsid w:val="001E676C"/>
    <w:rsid w:val="001E6A07"/>
    <w:rsid w:val="001F0188"/>
    <w:rsid w:val="001F01A9"/>
    <w:rsid w:val="001F0305"/>
    <w:rsid w:val="001F04EE"/>
    <w:rsid w:val="001F29B4"/>
    <w:rsid w:val="001F66E1"/>
    <w:rsid w:val="001F6E4B"/>
    <w:rsid w:val="001F7185"/>
    <w:rsid w:val="001F7E61"/>
    <w:rsid w:val="002036E9"/>
    <w:rsid w:val="00204BDA"/>
    <w:rsid w:val="0020563F"/>
    <w:rsid w:val="00206AAA"/>
    <w:rsid w:val="00206DE0"/>
    <w:rsid w:val="002104DD"/>
    <w:rsid w:val="0021076E"/>
    <w:rsid w:val="002114B9"/>
    <w:rsid w:val="002119A1"/>
    <w:rsid w:val="00211DED"/>
    <w:rsid w:val="00212174"/>
    <w:rsid w:val="00213792"/>
    <w:rsid w:val="0021386C"/>
    <w:rsid w:val="00213A2E"/>
    <w:rsid w:val="00214397"/>
    <w:rsid w:val="00215213"/>
    <w:rsid w:val="0021570F"/>
    <w:rsid w:val="00215BDE"/>
    <w:rsid w:val="00215EC5"/>
    <w:rsid w:val="002162F5"/>
    <w:rsid w:val="002201DC"/>
    <w:rsid w:val="002203F7"/>
    <w:rsid w:val="00221275"/>
    <w:rsid w:val="002222E5"/>
    <w:rsid w:val="0022292C"/>
    <w:rsid w:val="00222A69"/>
    <w:rsid w:val="0022338C"/>
    <w:rsid w:val="002234E8"/>
    <w:rsid w:val="00223689"/>
    <w:rsid w:val="00223954"/>
    <w:rsid w:val="00223AA4"/>
    <w:rsid w:val="00224B8C"/>
    <w:rsid w:val="00224C65"/>
    <w:rsid w:val="002258F8"/>
    <w:rsid w:val="00225A37"/>
    <w:rsid w:val="0022613E"/>
    <w:rsid w:val="002274FA"/>
    <w:rsid w:val="002300A5"/>
    <w:rsid w:val="00230711"/>
    <w:rsid w:val="002321C8"/>
    <w:rsid w:val="002325DC"/>
    <w:rsid w:val="00232CF7"/>
    <w:rsid w:val="002332B9"/>
    <w:rsid w:val="00233F50"/>
    <w:rsid w:val="00234332"/>
    <w:rsid w:val="00234B7F"/>
    <w:rsid w:val="00234F6F"/>
    <w:rsid w:val="00235112"/>
    <w:rsid w:val="002359E2"/>
    <w:rsid w:val="00236177"/>
    <w:rsid w:val="00236EC4"/>
    <w:rsid w:val="00237928"/>
    <w:rsid w:val="00241CE6"/>
    <w:rsid w:val="00243D79"/>
    <w:rsid w:val="002440D1"/>
    <w:rsid w:val="00245FB5"/>
    <w:rsid w:val="002470CD"/>
    <w:rsid w:val="002471A1"/>
    <w:rsid w:val="00250115"/>
    <w:rsid w:val="00251334"/>
    <w:rsid w:val="00251C22"/>
    <w:rsid w:val="00251E27"/>
    <w:rsid w:val="00252482"/>
    <w:rsid w:val="002528FB"/>
    <w:rsid w:val="002529D7"/>
    <w:rsid w:val="0025338B"/>
    <w:rsid w:val="00253FCB"/>
    <w:rsid w:val="0025605D"/>
    <w:rsid w:val="00256998"/>
    <w:rsid w:val="00256C8D"/>
    <w:rsid w:val="00257381"/>
    <w:rsid w:val="002575C0"/>
    <w:rsid w:val="002576CA"/>
    <w:rsid w:val="00261BFC"/>
    <w:rsid w:val="00262498"/>
    <w:rsid w:val="00262BA8"/>
    <w:rsid w:val="002637BB"/>
    <w:rsid w:val="0026393D"/>
    <w:rsid w:val="0026503C"/>
    <w:rsid w:val="002650A1"/>
    <w:rsid w:val="002655C4"/>
    <w:rsid w:val="002660ED"/>
    <w:rsid w:val="002679E7"/>
    <w:rsid w:val="00267B67"/>
    <w:rsid w:val="00270A23"/>
    <w:rsid w:val="00271A7C"/>
    <w:rsid w:val="00272349"/>
    <w:rsid w:val="00272DB4"/>
    <w:rsid w:val="002739A6"/>
    <w:rsid w:val="00273EA3"/>
    <w:rsid w:val="00274414"/>
    <w:rsid w:val="00274CBA"/>
    <w:rsid w:val="00275831"/>
    <w:rsid w:val="00275C58"/>
    <w:rsid w:val="00275DF2"/>
    <w:rsid w:val="00275ED4"/>
    <w:rsid w:val="00276CF2"/>
    <w:rsid w:val="00276DD7"/>
    <w:rsid w:val="002774FE"/>
    <w:rsid w:val="00280513"/>
    <w:rsid w:val="0028127A"/>
    <w:rsid w:val="00281945"/>
    <w:rsid w:val="002819BC"/>
    <w:rsid w:val="00282639"/>
    <w:rsid w:val="00282DAE"/>
    <w:rsid w:val="00282F74"/>
    <w:rsid w:val="002830C2"/>
    <w:rsid w:val="002830F8"/>
    <w:rsid w:val="002833B8"/>
    <w:rsid w:val="00284BED"/>
    <w:rsid w:val="00285074"/>
    <w:rsid w:val="002855F0"/>
    <w:rsid w:val="002876D6"/>
    <w:rsid w:val="002901C7"/>
    <w:rsid w:val="00290CE8"/>
    <w:rsid w:val="00290D40"/>
    <w:rsid w:val="0029332C"/>
    <w:rsid w:val="0029441A"/>
    <w:rsid w:val="00295A80"/>
    <w:rsid w:val="00295B41"/>
    <w:rsid w:val="00295C7B"/>
    <w:rsid w:val="00295FA1"/>
    <w:rsid w:val="00297AD1"/>
    <w:rsid w:val="002A0184"/>
    <w:rsid w:val="002A0768"/>
    <w:rsid w:val="002A13AC"/>
    <w:rsid w:val="002A1B41"/>
    <w:rsid w:val="002A21FE"/>
    <w:rsid w:val="002A2B2F"/>
    <w:rsid w:val="002A2D34"/>
    <w:rsid w:val="002A37C0"/>
    <w:rsid w:val="002A3A97"/>
    <w:rsid w:val="002A532E"/>
    <w:rsid w:val="002A6D19"/>
    <w:rsid w:val="002A7B6A"/>
    <w:rsid w:val="002B0F00"/>
    <w:rsid w:val="002B205D"/>
    <w:rsid w:val="002B2C6E"/>
    <w:rsid w:val="002B2F9F"/>
    <w:rsid w:val="002B6757"/>
    <w:rsid w:val="002B6D35"/>
    <w:rsid w:val="002B6D83"/>
    <w:rsid w:val="002B7D9D"/>
    <w:rsid w:val="002C10BF"/>
    <w:rsid w:val="002C1606"/>
    <w:rsid w:val="002C16FB"/>
    <w:rsid w:val="002C2547"/>
    <w:rsid w:val="002C2B12"/>
    <w:rsid w:val="002C37F7"/>
    <w:rsid w:val="002C45CD"/>
    <w:rsid w:val="002C4F94"/>
    <w:rsid w:val="002C5474"/>
    <w:rsid w:val="002C6659"/>
    <w:rsid w:val="002C6E18"/>
    <w:rsid w:val="002D1461"/>
    <w:rsid w:val="002D1A54"/>
    <w:rsid w:val="002D2009"/>
    <w:rsid w:val="002D2904"/>
    <w:rsid w:val="002D2C5F"/>
    <w:rsid w:val="002D2CEB"/>
    <w:rsid w:val="002D2DF9"/>
    <w:rsid w:val="002D2F0D"/>
    <w:rsid w:val="002D408F"/>
    <w:rsid w:val="002D46A1"/>
    <w:rsid w:val="002D580A"/>
    <w:rsid w:val="002D5BF9"/>
    <w:rsid w:val="002D6A4E"/>
    <w:rsid w:val="002D6F72"/>
    <w:rsid w:val="002E01AC"/>
    <w:rsid w:val="002E14B2"/>
    <w:rsid w:val="002E1C32"/>
    <w:rsid w:val="002E24EC"/>
    <w:rsid w:val="002E25B3"/>
    <w:rsid w:val="002E3226"/>
    <w:rsid w:val="002E4906"/>
    <w:rsid w:val="002E4FB2"/>
    <w:rsid w:val="002E5080"/>
    <w:rsid w:val="002E69AD"/>
    <w:rsid w:val="002E7E3C"/>
    <w:rsid w:val="002E7E91"/>
    <w:rsid w:val="002F0028"/>
    <w:rsid w:val="002F0125"/>
    <w:rsid w:val="002F09FB"/>
    <w:rsid w:val="002F1BF7"/>
    <w:rsid w:val="002F29BC"/>
    <w:rsid w:val="002F3622"/>
    <w:rsid w:val="002F45DC"/>
    <w:rsid w:val="002F4E19"/>
    <w:rsid w:val="002F62D7"/>
    <w:rsid w:val="002F7214"/>
    <w:rsid w:val="002F7746"/>
    <w:rsid w:val="002F776C"/>
    <w:rsid w:val="00301860"/>
    <w:rsid w:val="003021A6"/>
    <w:rsid w:val="00302C4E"/>
    <w:rsid w:val="0030369C"/>
    <w:rsid w:val="003037E4"/>
    <w:rsid w:val="00303B84"/>
    <w:rsid w:val="00303CBA"/>
    <w:rsid w:val="0030553D"/>
    <w:rsid w:val="00306215"/>
    <w:rsid w:val="00307C12"/>
    <w:rsid w:val="00307D54"/>
    <w:rsid w:val="003101CC"/>
    <w:rsid w:val="00311264"/>
    <w:rsid w:val="003131EA"/>
    <w:rsid w:val="00313B61"/>
    <w:rsid w:val="003149ED"/>
    <w:rsid w:val="0031544D"/>
    <w:rsid w:val="0031638C"/>
    <w:rsid w:val="00317AA6"/>
    <w:rsid w:val="00317B69"/>
    <w:rsid w:val="00317B81"/>
    <w:rsid w:val="00317E1E"/>
    <w:rsid w:val="003202F3"/>
    <w:rsid w:val="00320847"/>
    <w:rsid w:val="00320DA3"/>
    <w:rsid w:val="00320F30"/>
    <w:rsid w:val="00322112"/>
    <w:rsid w:val="00322E50"/>
    <w:rsid w:val="00322FCF"/>
    <w:rsid w:val="0032373A"/>
    <w:rsid w:val="00324107"/>
    <w:rsid w:val="00324115"/>
    <w:rsid w:val="003242E8"/>
    <w:rsid w:val="00326B18"/>
    <w:rsid w:val="003272E9"/>
    <w:rsid w:val="00327C21"/>
    <w:rsid w:val="00330CC4"/>
    <w:rsid w:val="0033162D"/>
    <w:rsid w:val="00331C0F"/>
    <w:rsid w:val="00331FC0"/>
    <w:rsid w:val="00332278"/>
    <w:rsid w:val="00332398"/>
    <w:rsid w:val="00332CA7"/>
    <w:rsid w:val="0033314C"/>
    <w:rsid w:val="003337FA"/>
    <w:rsid w:val="00333F43"/>
    <w:rsid w:val="0033443E"/>
    <w:rsid w:val="00334453"/>
    <w:rsid w:val="0033585C"/>
    <w:rsid w:val="00335C24"/>
    <w:rsid w:val="0033721E"/>
    <w:rsid w:val="0033732F"/>
    <w:rsid w:val="00337759"/>
    <w:rsid w:val="00337F1C"/>
    <w:rsid w:val="0034114E"/>
    <w:rsid w:val="0034148C"/>
    <w:rsid w:val="0034170E"/>
    <w:rsid w:val="00342795"/>
    <w:rsid w:val="00342C54"/>
    <w:rsid w:val="00342CED"/>
    <w:rsid w:val="00343284"/>
    <w:rsid w:val="00343543"/>
    <w:rsid w:val="00343CAB"/>
    <w:rsid w:val="00346721"/>
    <w:rsid w:val="00346F60"/>
    <w:rsid w:val="003505C0"/>
    <w:rsid w:val="003505D1"/>
    <w:rsid w:val="0035086D"/>
    <w:rsid w:val="003510FB"/>
    <w:rsid w:val="00351273"/>
    <w:rsid w:val="00352EAB"/>
    <w:rsid w:val="00353B08"/>
    <w:rsid w:val="00354775"/>
    <w:rsid w:val="00356221"/>
    <w:rsid w:val="00360017"/>
    <w:rsid w:val="0036210D"/>
    <w:rsid w:val="00362BB0"/>
    <w:rsid w:val="003630FC"/>
    <w:rsid w:val="00363C7A"/>
    <w:rsid w:val="003642B6"/>
    <w:rsid w:val="0036439E"/>
    <w:rsid w:val="00365A18"/>
    <w:rsid w:val="00366CBC"/>
    <w:rsid w:val="00367E20"/>
    <w:rsid w:val="003700C9"/>
    <w:rsid w:val="00370823"/>
    <w:rsid w:val="00371ED2"/>
    <w:rsid w:val="003772A3"/>
    <w:rsid w:val="00377923"/>
    <w:rsid w:val="00377AC9"/>
    <w:rsid w:val="00377C6E"/>
    <w:rsid w:val="0038061A"/>
    <w:rsid w:val="00381802"/>
    <w:rsid w:val="0038231C"/>
    <w:rsid w:val="00382D2E"/>
    <w:rsid w:val="003833B0"/>
    <w:rsid w:val="0038396E"/>
    <w:rsid w:val="00386155"/>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BCC"/>
    <w:rsid w:val="003A1671"/>
    <w:rsid w:val="003A20A0"/>
    <w:rsid w:val="003A2FC1"/>
    <w:rsid w:val="003A30F4"/>
    <w:rsid w:val="003A59B4"/>
    <w:rsid w:val="003A5A33"/>
    <w:rsid w:val="003A68E5"/>
    <w:rsid w:val="003A760F"/>
    <w:rsid w:val="003A7738"/>
    <w:rsid w:val="003A7FA7"/>
    <w:rsid w:val="003B0D9B"/>
    <w:rsid w:val="003B14E6"/>
    <w:rsid w:val="003B267D"/>
    <w:rsid w:val="003B267F"/>
    <w:rsid w:val="003B326D"/>
    <w:rsid w:val="003B3308"/>
    <w:rsid w:val="003B377D"/>
    <w:rsid w:val="003B3E34"/>
    <w:rsid w:val="003B3FA3"/>
    <w:rsid w:val="003B4352"/>
    <w:rsid w:val="003B4367"/>
    <w:rsid w:val="003B448F"/>
    <w:rsid w:val="003B4AF1"/>
    <w:rsid w:val="003B7209"/>
    <w:rsid w:val="003C06B4"/>
    <w:rsid w:val="003C08B8"/>
    <w:rsid w:val="003C0C4B"/>
    <w:rsid w:val="003C15C6"/>
    <w:rsid w:val="003C1E0C"/>
    <w:rsid w:val="003C1E1A"/>
    <w:rsid w:val="003C26F1"/>
    <w:rsid w:val="003C3555"/>
    <w:rsid w:val="003C3B29"/>
    <w:rsid w:val="003C3E82"/>
    <w:rsid w:val="003C46EA"/>
    <w:rsid w:val="003C503E"/>
    <w:rsid w:val="003C5C26"/>
    <w:rsid w:val="003C5F90"/>
    <w:rsid w:val="003C6810"/>
    <w:rsid w:val="003C6A29"/>
    <w:rsid w:val="003C6FDF"/>
    <w:rsid w:val="003C719B"/>
    <w:rsid w:val="003C741C"/>
    <w:rsid w:val="003C7618"/>
    <w:rsid w:val="003D18CC"/>
    <w:rsid w:val="003D2E37"/>
    <w:rsid w:val="003D374F"/>
    <w:rsid w:val="003D44B2"/>
    <w:rsid w:val="003D5405"/>
    <w:rsid w:val="003D6C01"/>
    <w:rsid w:val="003D7292"/>
    <w:rsid w:val="003D7DD3"/>
    <w:rsid w:val="003E13B9"/>
    <w:rsid w:val="003E16DD"/>
    <w:rsid w:val="003E1D7E"/>
    <w:rsid w:val="003E2221"/>
    <w:rsid w:val="003E3354"/>
    <w:rsid w:val="003E3932"/>
    <w:rsid w:val="003E4342"/>
    <w:rsid w:val="003E5EF4"/>
    <w:rsid w:val="003E6D0C"/>
    <w:rsid w:val="003E7336"/>
    <w:rsid w:val="003F0288"/>
    <w:rsid w:val="003F0D2E"/>
    <w:rsid w:val="003F1AEB"/>
    <w:rsid w:val="003F20AA"/>
    <w:rsid w:val="003F21F8"/>
    <w:rsid w:val="003F2AB9"/>
    <w:rsid w:val="003F2BB4"/>
    <w:rsid w:val="003F2CE3"/>
    <w:rsid w:val="003F2D5D"/>
    <w:rsid w:val="003F4FCB"/>
    <w:rsid w:val="003F59E8"/>
    <w:rsid w:val="003F5F2A"/>
    <w:rsid w:val="003F6672"/>
    <w:rsid w:val="003F6AE4"/>
    <w:rsid w:val="003F6F6C"/>
    <w:rsid w:val="00400CAF"/>
    <w:rsid w:val="004019D1"/>
    <w:rsid w:val="00401C69"/>
    <w:rsid w:val="0040272D"/>
    <w:rsid w:val="0040397C"/>
    <w:rsid w:val="0040426E"/>
    <w:rsid w:val="00404EFB"/>
    <w:rsid w:val="00407B44"/>
    <w:rsid w:val="004118E4"/>
    <w:rsid w:val="004127F8"/>
    <w:rsid w:val="00412902"/>
    <w:rsid w:val="0041391C"/>
    <w:rsid w:val="004144F9"/>
    <w:rsid w:val="00414F6B"/>
    <w:rsid w:val="004155AE"/>
    <w:rsid w:val="00416BB2"/>
    <w:rsid w:val="00417129"/>
    <w:rsid w:val="004177BF"/>
    <w:rsid w:val="00420A9B"/>
    <w:rsid w:val="00421DDE"/>
    <w:rsid w:val="004238DC"/>
    <w:rsid w:val="00425654"/>
    <w:rsid w:val="00425879"/>
    <w:rsid w:val="00426F0D"/>
    <w:rsid w:val="0043009E"/>
    <w:rsid w:val="004302DA"/>
    <w:rsid w:val="00430DCA"/>
    <w:rsid w:val="00430FB6"/>
    <w:rsid w:val="004317AC"/>
    <w:rsid w:val="004322CE"/>
    <w:rsid w:val="0043358D"/>
    <w:rsid w:val="00434313"/>
    <w:rsid w:val="00434A69"/>
    <w:rsid w:val="0043540F"/>
    <w:rsid w:val="004361C7"/>
    <w:rsid w:val="004362A1"/>
    <w:rsid w:val="00436384"/>
    <w:rsid w:val="0043698B"/>
    <w:rsid w:val="004400E0"/>
    <w:rsid w:val="00440965"/>
    <w:rsid w:val="00440AD1"/>
    <w:rsid w:val="00440F69"/>
    <w:rsid w:val="00440F99"/>
    <w:rsid w:val="004416E4"/>
    <w:rsid w:val="00442784"/>
    <w:rsid w:val="004432DB"/>
    <w:rsid w:val="004434D9"/>
    <w:rsid w:val="004447A8"/>
    <w:rsid w:val="004451FD"/>
    <w:rsid w:val="00445C3A"/>
    <w:rsid w:val="00445E2E"/>
    <w:rsid w:val="0044774F"/>
    <w:rsid w:val="004478DF"/>
    <w:rsid w:val="00447C6B"/>
    <w:rsid w:val="00447E7E"/>
    <w:rsid w:val="00451EA4"/>
    <w:rsid w:val="004536ED"/>
    <w:rsid w:val="00454729"/>
    <w:rsid w:val="00454ADE"/>
    <w:rsid w:val="004554CE"/>
    <w:rsid w:val="004556EA"/>
    <w:rsid w:val="00457382"/>
    <w:rsid w:val="00461255"/>
    <w:rsid w:val="00462905"/>
    <w:rsid w:val="00462E2E"/>
    <w:rsid w:val="004639EB"/>
    <w:rsid w:val="0046587C"/>
    <w:rsid w:val="00465C7E"/>
    <w:rsid w:val="00466300"/>
    <w:rsid w:val="0046642C"/>
    <w:rsid w:val="004668B8"/>
    <w:rsid w:val="00466BE2"/>
    <w:rsid w:val="00467777"/>
    <w:rsid w:val="00470534"/>
    <w:rsid w:val="00470BF1"/>
    <w:rsid w:val="0047241C"/>
    <w:rsid w:val="00472525"/>
    <w:rsid w:val="00474B27"/>
    <w:rsid w:val="00475A92"/>
    <w:rsid w:val="004765AD"/>
    <w:rsid w:val="00477ADF"/>
    <w:rsid w:val="00477B05"/>
    <w:rsid w:val="00477D42"/>
    <w:rsid w:val="00477E13"/>
    <w:rsid w:val="0048197D"/>
    <w:rsid w:val="00481ACF"/>
    <w:rsid w:val="00481B89"/>
    <w:rsid w:val="00482AD0"/>
    <w:rsid w:val="004837F7"/>
    <w:rsid w:val="004839A1"/>
    <w:rsid w:val="00483B07"/>
    <w:rsid w:val="004847BE"/>
    <w:rsid w:val="004848C0"/>
    <w:rsid w:val="004859F6"/>
    <w:rsid w:val="004867A9"/>
    <w:rsid w:val="004875E4"/>
    <w:rsid w:val="00491615"/>
    <w:rsid w:val="0049163F"/>
    <w:rsid w:val="00491F57"/>
    <w:rsid w:val="004921E4"/>
    <w:rsid w:val="00492E11"/>
    <w:rsid w:val="004939A6"/>
    <w:rsid w:val="004942B5"/>
    <w:rsid w:val="00497BE0"/>
    <w:rsid w:val="004A04E7"/>
    <w:rsid w:val="004A0785"/>
    <w:rsid w:val="004A0FE3"/>
    <w:rsid w:val="004A185D"/>
    <w:rsid w:val="004A31DE"/>
    <w:rsid w:val="004A37C8"/>
    <w:rsid w:val="004A4D56"/>
    <w:rsid w:val="004A4FD6"/>
    <w:rsid w:val="004A6315"/>
    <w:rsid w:val="004A6A72"/>
    <w:rsid w:val="004A795F"/>
    <w:rsid w:val="004B0854"/>
    <w:rsid w:val="004B0C0B"/>
    <w:rsid w:val="004B0E1C"/>
    <w:rsid w:val="004B1457"/>
    <w:rsid w:val="004B1F62"/>
    <w:rsid w:val="004B37D0"/>
    <w:rsid w:val="004B5544"/>
    <w:rsid w:val="004B5D3C"/>
    <w:rsid w:val="004B5EBD"/>
    <w:rsid w:val="004B681D"/>
    <w:rsid w:val="004B78BD"/>
    <w:rsid w:val="004B7C45"/>
    <w:rsid w:val="004C04C8"/>
    <w:rsid w:val="004C05A4"/>
    <w:rsid w:val="004C0EFC"/>
    <w:rsid w:val="004C134B"/>
    <w:rsid w:val="004C16AF"/>
    <w:rsid w:val="004C269A"/>
    <w:rsid w:val="004C2E28"/>
    <w:rsid w:val="004C4B24"/>
    <w:rsid w:val="004C4DAA"/>
    <w:rsid w:val="004C7317"/>
    <w:rsid w:val="004C78D7"/>
    <w:rsid w:val="004D0DB3"/>
    <w:rsid w:val="004D28C8"/>
    <w:rsid w:val="004D4290"/>
    <w:rsid w:val="004D5118"/>
    <w:rsid w:val="004D52E0"/>
    <w:rsid w:val="004D5FCC"/>
    <w:rsid w:val="004D65B2"/>
    <w:rsid w:val="004D65B3"/>
    <w:rsid w:val="004E00AB"/>
    <w:rsid w:val="004E042F"/>
    <w:rsid w:val="004E128C"/>
    <w:rsid w:val="004E137A"/>
    <w:rsid w:val="004E1CF9"/>
    <w:rsid w:val="004E25C0"/>
    <w:rsid w:val="004E27BA"/>
    <w:rsid w:val="004E3CA8"/>
    <w:rsid w:val="004E4B69"/>
    <w:rsid w:val="004E4D09"/>
    <w:rsid w:val="004E4FF9"/>
    <w:rsid w:val="004E5347"/>
    <w:rsid w:val="004E6541"/>
    <w:rsid w:val="004E6E23"/>
    <w:rsid w:val="004E73D4"/>
    <w:rsid w:val="004E795A"/>
    <w:rsid w:val="004E7E6B"/>
    <w:rsid w:val="004F11F4"/>
    <w:rsid w:val="004F136A"/>
    <w:rsid w:val="004F1D20"/>
    <w:rsid w:val="004F2C48"/>
    <w:rsid w:val="004F66AB"/>
    <w:rsid w:val="004F68AB"/>
    <w:rsid w:val="004F6937"/>
    <w:rsid w:val="004F6DA6"/>
    <w:rsid w:val="004F6DD3"/>
    <w:rsid w:val="004F7870"/>
    <w:rsid w:val="005001E5"/>
    <w:rsid w:val="00500539"/>
    <w:rsid w:val="005010C1"/>
    <w:rsid w:val="005013E3"/>
    <w:rsid w:val="00501FCE"/>
    <w:rsid w:val="00505A7D"/>
    <w:rsid w:val="00506175"/>
    <w:rsid w:val="00506D08"/>
    <w:rsid w:val="00507905"/>
    <w:rsid w:val="00510E1D"/>
    <w:rsid w:val="00510F63"/>
    <w:rsid w:val="005110F8"/>
    <w:rsid w:val="005111F9"/>
    <w:rsid w:val="00511563"/>
    <w:rsid w:val="0051179D"/>
    <w:rsid w:val="005117C3"/>
    <w:rsid w:val="00512BD0"/>
    <w:rsid w:val="005130A2"/>
    <w:rsid w:val="00514C69"/>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BED"/>
    <w:rsid w:val="00532ABC"/>
    <w:rsid w:val="00535487"/>
    <w:rsid w:val="00536DD6"/>
    <w:rsid w:val="00537797"/>
    <w:rsid w:val="00537EEC"/>
    <w:rsid w:val="00540A7A"/>
    <w:rsid w:val="00540EDA"/>
    <w:rsid w:val="00540FEA"/>
    <w:rsid w:val="005422E7"/>
    <w:rsid w:val="00542ED9"/>
    <w:rsid w:val="00543AF2"/>
    <w:rsid w:val="0054451F"/>
    <w:rsid w:val="00544F8C"/>
    <w:rsid w:val="00545EAE"/>
    <w:rsid w:val="00546B20"/>
    <w:rsid w:val="00546EEA"/>
    <w:rsid w:val="00547367"/>
    <w:rsid w:val="00547809"/>
    <w:rsid w:val="00547B89"/>
    <w:rsid w:val="0055037E"/>
    <w:rsid w:val="005504C6"/>
    <w:rsid w:val="00550BAA"/>
    <w:rsid w:val="0055191A"/>
    <w:rsid w:val="00551DC2"/>
    <w:rsid w:val="00552928"/>
    <w:rsid w:val="005530DC"/>
    <w:rsid w:val="00554A37"/>
    <w:rsid w:val="00556422"/>
    <w:rsid w:val="00556A59"/>
    <w:rsid w:val="00556B3E"/>
    <w:rsid w:val="00556EFC"/>
    <w:rsid w:val="00557662"/>
    <w:rsid w:val="00557789"/>
    <w:rsid w:val="00557F81"/>
    <w:rsid w:val="0056030E"/>
    <w:rsid w:val="00560C7B"/>
    <w:rsid w:val="005616C1"/>
    <w:rsid w:val="00563ADD"/>
    <w:rsid w:val="00563CF8"/>
    <w:rsid w:val="00564A5A"/>
    <w:rsid w:val="00565245"/>
    <w:rsid w:val="00565292"/>
    <w:rsid w:val="00566780"/>
    <w:rsid w:val="00566879"/>
    <w:rsid w:val="00570C26"/>
    <w:rsid w:val="00571EC9"/>
    <w:rsid w:val="00572180"/>
    <w:rsid w:val="0057407A"/>
    <w:rsid w:val="00574793"/>
    <w:rsid w:val="0057549C"/>
    <w:rsid w:val="00575A5E"/>
    <w:rsid w:val="00575B25"/>
    <w:rsid w:val="005772F7"/>
    <w:rsid w:val="005811CB"/>
    <w:rsid w:val="00582110"/>
    <w:rsid w:val="00583B2C"/>
    <w:rsid w:val="00584CE9"/>
    <w:rsid w:val="0058570E"/>
    <w:rsid w:val="00586689"/>
    <w:rsid w:val="00586868"/>
    <w:rsid w:val="00587081"/>
    <w:rsid w:val="00587564"/>
    <w:rsid w:val="00587EE9"/>
    <w:rsid w:val="0059009E"/>
    <w:rsid w:val="0059014C"/>
    <w:rsid w:val="005903D9"/>
    <w:rsid w:val="00592382"/>
    <w:rsid w:val="005930B8"/>
    <w:rsid w:val="005931FD"/>
    <w:rsid w:val="005935C9"/>
    <w:rsid w:val="005938A8"/>
    <w:rsid w:val="00595BF6"/>
    <w:rsid w:val="00596F6C"/>
    <w:rsid w:val="005A0284"/>
    <w:rsid w:val="005A130A"/>
    <w:rsid w:val="005A147B"/>
    <w:rsid w:val="005A167B"/>
    <w:rsid w:val="005A17C6"/>
    <w:rsid w:val="005A1FA2"/>
    <w:rsid w:val="005A2327"/>
    <w:rsid w:val="005A276E"/>
    <w:rsid w:val="005A3195"/>
    <w:rsid w:val="005A3789"/>
    <w:rsid w:val="005A3CA0"/>
    <w:rsid w:val="005A42C0"/>
    <w:rsid w:val="005A44B4"/>
    <w:rsid w:val="005A4956"/>
    <w:rsid w:val="005A4BB5"/>
    <w:rsid w:val="005A5B78"/>
    <w:rsid w:val="005A63AD"/>
    <w:rsid w:val="005B00CF"/>
    <w:rsid w:val="005B0611"/>
    <w:rsid w:val="005B11C9"/>
    <w:rsid w:val="005B17A7"/>
    <w:rsid w:val="005B39AD"/>
    <w:rsid w:val="005B3E38"/>
    <w:rsid w:val="005B3E3B"/>
    <w:rsid w:val="005B480F"/>
    <w:rsid w:val="005B48A8"/>
    <w:rsid w:val="005B491E"/>
    <w:rsid w:val="005B58FE"/>
    <w:rsid w:val="005B5EEB"/>
    <w:rsid w:val="005C0515"/>
    <w:rsid w:val="005C0667"/>
    <w:rsid w:val="005C0A60"/>
    <w:rsid w:val="005C1078"/>
    <w:rsid w:val="005C2224"/>
    <w:rsid w:val="005C29B6"/>
    <w:rsid w:val="005C3C82"/>
    <w:rsid w:val="005C45E0"/>
    <w:rsid w:val="005C5904"/>
    <w:rsid w:val="005C6991"/>
    <w:rsid w:val="005C75CE"/>
    <w:rsid w:val="005C7D00"/>
    <w:rsid w:val="005C7EF1"/>
    <w:rsid w:val="005D05B8"/>
    <w:rsid w:val="005D0800"/>
    <w:rsid w:val="005D2659"/>
    <w:rsid w:val="005D27C2"/>
    <w:rsid w:val="005D2A37"/>
    <w:rsid w:val="005D4C7A"/>
    <w:rsid w:val="005D5D02"/>
    <w:rsid w:val="005E0AA3"/>
    <w:rsid w:val="005E112A"/>
    <w:rsid w:val="005E1143"/>
    <w:rsid w:val="005E1413"/>
    <w:rsid w:val="005E1957"/>
    <w:rsid w:val="005E2B68"/>
    <w:rsid w:val="005E3200"/>
    <w:rsid w:val="005E4329"/>
    <w:rsid w:val="005E4618"/>
    <w:rsid w:val="005E5A48"/>
    <w:rsid w:val="005E63F4"/>
    <w:rsid w:val="005E6908"/>
    <w:rsid w:val="005F334B"/>
    <w:rsid w:val="005F445D"/>
    <w:rsid w:val="005F473B"/>
    <w:rsid w:val="005F4C39"/>
    <w:rsid w:val="005F5143"/>
    <w:rsid w:val="005F5AF0"/>
    <w:rsid w:val="005F67AA"/>
    <w:rsid w:val="005F683D"/>
    <w:rsid w:val="005F686A"/>
    <w:rsid w:val="005F6F80"/>
    <w:rsid w:val="00600836"/>
    <w:rsid w:val="0060094B"/>
    <w:rsid w:val="00600E42"/>
    <w:rsid w:val="0060152A"/>
    <w:rsid w:val="00601B44"/>
    <w:rsid w:val="00602B4A"/>
    <w:rsid w:val="00602E3F"/>
    <w:rsid w:val="006037A9"/>
    <w:rsid w:val="00603AD1"/>
    <w:rsid w:val="00603E09"/>
    <w:rsid w:val="006060A8"/>
    <w:rsid w:val="00607F83"/>
    <w:rsid w:val="006115BD"/>
    <w:rsid w:val="0061404E"/>
    <w:rsid w:val="00615100"/>
    <w:rsid w:val="00615973"/>
    <w:rsid w:val="00615F64"/>
    <w:rsid w:val="00616E84"/>
    <w:rsid w:val="00616EC1"/>
    <w:rsid w:val="00620019"/>
    <w:rsid w:val="00620FFE"/>
    <w:rsid w:val="0062233E"/>
    <w:rsid w:val="00622869"/>
    <w:rsid w:val="0062373A"/>
    <w:rsid w:val="006240ED"/>
    <w:rsid w:val="00624713"/>
    <w:rsid w:val="0062617B"/>
    <w:rsid w:val="006268E5"/>
    <w:rsid w:val="00626E81"/>
    <w:rsid w:val="00627786"/>
    <w:rsid w:val="00627D62"/>
    <w:rsid w:val="00630AF9"/>
    <w:rsid w:val="006317FB"/>
    <w:rsid w:val="00631873"/>
    <w:rsid w:val="00632304"/>
    <w:rsid w:val="0063278B"/>
    <w:rsid w:val="006365E9"/>
    <w:rsid w:val="00636C0E"/>
    <w:rsid w:val="00636CB2"/>
    <w:rsid w:val="00636E93"/>
    <w:rsid w:val="00636EE2"/>
    <w:rsid w:val="00637A94"/>
    <w:rsid w:val="00640042"/>
    <w:rsid w:val="00640C94"/>
    <w:rsid w:val="006413B5"/>
    <w:rsid w:val="00641E3E"/>
    <w:rsid w:val="00641EF7"/>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2F70"/>
    <w:rsid w:val="006540BD"/>
    <w:rsid w:val="00655421"/>
    <w:rsid w:val="0065611C"/>
    <w:rsid w:val="006564C7"/>
    <w:rsid w:val="00656D66"/>
    <w:rsid w:val="00656EFC"/>
    <w:rsid w:val="0065710B"/>
    <w:rsid w:val="006577B7"/>
    <w:rsid w:val="00657A89"/>
    <w:rsid w:val="00660C2B"/>
    <w:rsid w:val="00660F13"/>
    <w:rsid w:val="00661BF5"/>
    <w:rsid w:val="00663BD7"/>
    <w:rsid w:val="00663D37"/>
    <w:rsid w:val="00664037"/>
    <w:rsid w:val="00664C53"/>
    <w:rsid w:val="00664E11"/>
    <w:rsid w:val="00664F51"/>
    <w:rsid w:val="006651F0"/>
    <w:rsid w:val="00665AD0"/>
    <w:rsid w:val="0066693A"/>
    <w:rsid w:val="0066753D"/>
    <w:rsid w:val="00667789"/>
    <w:rsid w:val="00667C6F"/>
    <w:rsid w:val="006724E9"/>
    <w:rsid w:val="00672545"/>
    <w:rsid w:val="00673059"/>
    <w:rsid w:val="0067448D"/>
    <w:rsid w:val="00674ED3"/>
    <w:rsid w:val="006752E4"/>
    <w:rsid w:val="00675844"/>
    <w:rsid w:val="00676145"/>
    <w:rsid w:val="00676AEB"/>
    <w:rsid w:val="00676DCB"/>
    <w:rsid w:val="006779F3"/>
    <w:rsid w:val="00677F7A"/>
    <w:rsid w:val="00681434"/>
    <w:rsid w:val="0068155D"/>
    <w:rsid w:val="006816B8"/>
    <w:rsid w:val="00682032"/>
    <w:rsid w:val="00683E6C"/>
    <w:rsid w:val="0068593D"/>
    <w:rsid w:val="00685B0F"/>
    <w:rsid w:val="006869F4"/>
    <w:rsid w:val="00687647"/>
    <w:rsid w:val="006910FE"/>
    <w:rsid w:val="00692EB9"/>
    <w:rsid w:val="00692F2F"/>
    <w:rsid w:val="006937F1"/>
    <w:rsid w:val="00693F1C"/>
    <w:rsid w:val="006946E0"/>
    <w:rsid w:val="0069478C"/>
    <w:rsid w:val="00694ED9"/>
    <w:rsid w:val="006950A3"/>
    <w:rsid w:val="006950F1"/>
    <w:rsid w:val="006A0EBE"/>
    <w:rsid w:val="006A1402"/>
    <w:rsid w:val="006A2D09"/>
    <w:rsid w:val="006A365B"/>
    <w:rsid w:val="006A39E4"/>
    <w:rsid w:val="006A4E26"/>
    <w:rsid w:val="006A507B"/>
    <w:rsid w:val="006A63CC"/>
    <w:rsid w:val="006A7869"/>
    <w:rsid w:val="006A7F09"/>
    <w:rsid w:val="006B1025"/>
    <w:rsid w:val="006B10FB"/>
    <w:rsid w:val="006B12AB"/>
    <w:rsid w:val="006B14F4"/>
    <w:rsid w:val="006B1D47"/>
    <w:rsid w:val="006B1FCB"/>
    <w:rsid w:val="006B3A8C"/>
    <w:rsid w:val="006B3D7E"/>
    <w:rsid w:val="006B3E2F"/>
    <w:rsid w:val="006B410C"/>
    <w:rsid w:val="006B4FA5"/>
    <w:rsid w:val="006B5CF3"/>
    <w:rsid w:val="006B5EBD"/>
    <w:rsid w:val="006B6013"/>
    <w:rsid w:val="006B649F"/>
    <w:rsid w:val="006B6924"/>
    <w:rsid w:val="006B7007"/>
    <w:rsid w:val="006B74F8"/>
    <w:rsid w:val="006B7B79"/>
    <w:rsid w:val="006C12A3"/>
    <w:rsid w:val="006C1D1C"/>
    <w:rsid w:val="006C2694"/>
    <w:rsid w:val="006C2A6B"/>
    <w:rsid w:val="006C2D37"/>
    <w:rsid w:val="006C2DA8"/>
    <w:rsid w:val="006C3290"/>
    <w:rsid w:val="006C3C0F"/>
    <w:rsid w:val="006C490F"/>
    <w:rsid w:val="006C50C1"/>
    <w:rsid w:val="006C5108"/>
    <w:rsid w:val="006C51AD"/>
    <w:rsid w:val="006C56EB"/>
    <w:rsid w:val="006C6910"/>
    <w:rsid w:val="006C7A8A"/>
    <w:rsid w:val="006C7CCB"/>
    <w:rsid w:val="006D08AD"/>
    <w:rsid w:val="006D0A4F"/>
    <w:rsid w:val="006D103A"/>
    <w:rsid w:val="006D104E"/>
    <w:rsid w:val="006D109F"/>
    <w:rsid w:val="006D165F"/>
    <w:rsid w:val="006D18BC"/>
    <w:rsid w:val="006D278B"/>
    <w:rsid w:val="006D3501"/>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0279"/>
    <w:rsid w:val="006F19DD"/>
    <w:rsid w:val="006F2942"/>
    <w:rsid w:val="006F34B7"/>
    <w:rsid w:val="006F4517"/>
    <w:rsid w:val="006F46FF"/>
    <w:rsid w:val="006F4D6D"/>
    <w:rsid w:val="006F4D7D"/>
    <w:rsid w:val="006F6626"/>
    <w:rsid w:val="006F7CA7"/>
    <w:rsid w:val="00700313"/>
    <w:rsid w:val="007005BA"/>
    <w:rsid w:val="007007F0"/>
    <w:rsid w:val="00700A8F"/>
    <w:rsid w:val="00702E92"/>
    <w:rsid w:val="00703878"/>
    <w:rsid w:val="00704732"/>
    <w:rsid w:val="0070540C"/>
    <w:rsid w:val="0070645E"/>
    <w:rsid w:val="00706E71"/>
    <w:rsid w:val="007072A9"/>
    <w:rsid w:val="00707FEB"/>
    <w:rsid w:val="00712E8C"/>
    <w:rsid w:val="00713FD0"/>
    <w:rsid w:val="00714B73"/>
    <w:rsid w:val="0071531C"/>
    <w:rsid w:val="00715D86"/>
    <w:rsid w:val="0071685F"/>
    <w:rsid w:val="00716A46"/>
    <w:rsid w:val="00716C4B"/>
    <w:rsid w:val="007200C8"/>
    <w:rsid w:val="00722BCF"/>
    <w:rsid w:val="00722DAD"/>
    <w:rsid w:val="00722E9A"/>
    <w:rsid w:val="00724785"/>
    <w:rsid w:val="00726782"/>
    <w:rsid w:val="00726938"/>
    <w:rsid w:val="00726A78"/>
    <w:rsid w:val="0072764B"/>
    <w:rsid w:val="00730DFE"/>
    <w:rsid w:val="00731B2A"/>
    <w:rsid w:val="00731E83"/>
    <w:rsid w:val="00732479"/>
    <w:rsid w:val="00733499"/>
    <w:rsid w:val="007367E0"/>
    <w:rsid w:val="007369DD"/>
    <w:rsid w:val="0074017E"/>
    <w:rsid w:val="0074074B"/>
    <w:rsid w:val="0074105B"/>
    <w:rsid w:val="00741843"/>
    <w:rsid w:val="00742401"/>
    <w:rsid w:val="007436D9"/>
    <w:rsid w:val="0074519C"/>
    <w:rsid w:val="00745250"/>
    <w:rsid w:val="00746B8C"/>
    <w:rsid w:val="00746DCC"/>
    <w:rsid w:val="00747BB6"/>
    <w:rsid w:val="00750A98"/>
    <w:rsid w:val="00750EE0"/>
    <w:rsid w:val="007517E2"/>
    <w:rsid w:val="00753DF0"/>
    <w:rsid w:val="00754AD9"/>
    <w:rsid w:val="00754B83"/>
    <w:rsid w:val="00755734"/>
    <w:rsid w:val="00756035"/>
    <w:rsid w:val="007567C3"/>
    <w:rsid w:val="00756E60"/>
    <w:rsid w:val="007570F6"/>
    <w:rsid w:val="00760FFA"/>
    <w:rsid w:val="00761FFC"/>
    <w:rsid w:val="0076339D"/>
    <w:rsid w:val="007636B3"/>
    <w:rsid w:val="007647D4"/>
    <w:rsid w:val="00765099"/>
    <w:rsid w:val="00765162"/>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6CA5"/>
    <w:rsid w:val="00777297"/>
    <w:rsid w:val="0078058B"/>
    <w:rsid w:val="00781124"/>
    <w:rsid w:val="00781D31"/>
    <w:rsid w:val="0078371F"/>
    <w:rsid w:val="007845DB"/>
    <w:rsid w:val="00785F26"/>
    <w:rsid w:val="00786041"/>
    <w:rsid w:val="00786EF5"/>
    <w:rsid w:val="007912F1"/>
    <w:rsid w:val="0079332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36AB"/>
    <w:rsid w:val="007A3945"/>
    <w:rsid w:val="007A46FA"/>
    <w:rsid w:val="007A4929"/>
    <w:rsid w:val="007A5277"/>
    <w:rsid w:val="007A5B77"/>
    <w:rsid w:val="007A62F3"/>
    <w:rsid w:val="007A70AA"/>
    <w:rsid w:val="007B0BC6"/>
    <w:rsid w:val="007B0FBC"/>
    <w:rsid w:val="007B1328"/>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AE8"/>
    <w:rsid w:val="007C04F4"/>
    <w:rsid w:val="007C0CE6"/>
    <w:rsid w:val="007C2143"/>
    <w:rsid w:val="007C21A9"/>
    <w:rsid w:val="007C2A4D"/>
    <w:rsid w:val="007C35BA"/>
    <w:rsid w:val="007C474D"/>
    <w:rsid w:val="007C4FEF"/>
    <w:rsid w:val="007C6B00"/>
    <w:rsid w:val="007C7B38"/>
    <w:rsid w:val="007D0556"/>
    <w:rsid w:val="007D0E41"/>
    <w:rsid w:val="007D19B7"/>
    <w:rsid w:val="007D1E92"/>
    <w:rsid w:val="007D27BE"/>
    <w:rsid w:val="007D44D0"/>
    <w:rsid w:val="007D5D57"/>
    <w:rsid w:val="007D5F0E"/>
    <w:rsid w:val="007D641A"/>
    <w:rsid w:val="007D7AD0"/>
    <w:rsid w:val="007E01B5"/>
    <w:rsid w:val="007E129F"/>
    <w:rsid w:val="007E1A1E"/>
    <w:rsid w:val="007E1E85"/>
    <w:rsid w:val="007E1EE5"/>
    <w:rsid w:val="007E2259"/>
    <w:rsid w:val="007E25B0"/>
    <w:rsid w:val="007E2CAB"/>
    <w:rsid w:val="007E2CF3"/>
    <w:rsid w:val="007E321B"/>
    <w:rsid w:val="007E4822"/>
    <w:rsid w:val="007E5D23"/>
    <w:rsid w:val="007E62EB"/>
    <w:rsid w:val="007E6B18"/>
    <w:rsid w:val="007E7903"/>
    <w:rsid w:val="007F1B67"/>
    <w:rsid w:val="007F1F7E"/>
    <w:rsid w:val="007F31A4"/>
    <w:rsid w:val="007F4622"/>
    <w:rsid w:val="007F4833"/>
    <w:rsid w:val="007F4EFE"/>
    <w:rsid w:val="007F51A3"/>
    <w:rsid w:val="007F62AF"/>
    <w:rsid w:val="007F67BD"/>
    <w:rsid w:val="007F7284"/>
    <w:rsid w:val="007F73B5"/>
    <w:rsid w:val="008004AA"/>
    <w:rsid w:val="008005D1"/>
    <w:rsid w:val="00801916"/>
    <w:rsid w:val="008021F1"/>
    <w:rsid w:val="00802786"/>
    <w:rsid w:val="00802AD9"/>
    <w:rsid w:val="008037B9"/>
    <w:rsid w:val="00804001"/>
    <w:rsid w:val="00804B65"/>
    <w:rsid w:val="00804C31"/>
    <w:rsid w:val="00804EA4"/>
    <w:rsid w:val="0080636A"/>
    <w:rsid w:val="00806515"/>
    <w:rsid w:val="008065E7"/>
    <w:rsid w:val="00807064"/>
    <w:rsid w:val="00807E3A"/>
    <w:rsid w:val="00812DE5"/>
    <w:rsid w:val="00814E49"/>
    <w:rsid w:val="0081671E"/>
    <w:rsid w:val="00816803"/>
    <w:rsid w:val="00816B1F"/>
    <w:rsid w:val="00817A32"/>
    <w:rsid w:val="00817CC0"/>
    <w:rsid w:val="00817CE8"/>
    <w:rsid w:val="00821295"/>
    <w:rsid w:val="00822781"/>
    <w:rsid w:val="0082371C"/>
    <w:rsid w:val="00824274"/>
    <w:rsid w:val="00824B93"/>
    <w:rsid w:val="00824CAF"/>
    <w:rsid w:val="00825466"/>
    <w:rsid w:val="00826C96"/>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1321"/>
    <w:rsid w:val="0084175E"/>
    <w:rsid w:val="00841C80"/>
    <w:rsid w:val="00841CA0"/>
    <w:rsid w:val="00842893"/>
    <w:rsid w:val="00842B92"/>
    <w:rsid w:val="00842C55"/>
    <w:rsid w:val="00842EA0"/>
    <w:rsid w:val="00843448"/>
    <w:rsid w:val="008435D2"/>
    <w:rsid w:val="008437F1"/>
    <w:rsid w:val="008440BA"/>
    <w:rsid w:val="0084418E"/>
    <w:rsid w:val="00845ABB"/>
    <w:rsid w:val="00845AE1"/>
    <w:rsid w:val="00845AE2"/>
    <w:rsid w:val="008460E3"/>
    <w:rsid w:val="00846456"/>
    <w:rsid w:val="00850246"/>
    <w:rsid w:val="00850771"/>
    <w:rsid w:val="00851161"/>
    <w:rsid w:val="00851A31"/>
    <w:rsid w:val="008520C7"/>
    <w:rsid w:val="00852168"/>
    <w:rsid w:val="008529B5"/>
    <w:rsid w:val="00852B1C"/>
    <w:rsid w:val="00855636"/>
    <w:rsid w:val="00857EBD"/>
    <w:rsid w:val="00860086"/>
    <w:rsid w:val="00860747"/>
    <w:rsid w:val="008608DB"/>
    <w:rsid w:val="00860C55"/>
    <w:rsid w:val="00860F5F"/>
    <w:rsid w:val="00861413"/>
    <w:rsid w:val="00861C02"/>
    <w:rsid w:val="00861EC8"/>
    <w:rsid w:val="00862296"/>
    <w:rsid w:val="00864EF8"/>
    <w:rsid w:val="00865EDA"/>
    <w:rsid w:val="00866A31"/>
    <w:rsid w:val="00867D0D"/>
    <w:rsid w:val="00870358"/>
    <w:rsid w:val="0087088A"/>
    <w:rsid w:val="0087154D"/>
    <w:rsid w:val="008718A8"/>
    <w:rsid w:val="00872F46"/>
    <w:rsid w:val="00873069"/>
    <w:rsid w:val="008730AF"/>
    <w:rsid w:val="008738D3"/>
    <w:rsid w:val="00873BA0"/>
    <w:rsid w:val="00874C23"/>
    <w:rsid w:val="00874C7E"/>
    <w:rsid w:val="00874D3F"/>
    <w:rsid w:val="00875B90"/>
    <w:rsid w:val="00876B3F"/>
    <w:rsid w:val="00876FAB"/>
    <w:rsid w:val="0087748C"/>
    <w:rsid w:val="00877CE3"/>
    <w:rsid w:val="00880936"/>
    <w:rsid w:val="00880B60"/>
    <w:rsid w:val="008810D4"/>
    <w:rsid w:val="00882041"/>
    <w:rsid w:val="008836B4"/>
    <w:rsid w:val="008845D3"/>
    <w:rsid w:val="008846C1"/>
    <w:rsid w:val="008851A3"/>
    <w:rsid w:val="008854E8"/>
    <w:rsid w:val="00885F93"/>
    <w:rsid w:val="008867AD"/>
    <w:rsid w:val="00890323"/>
    <w:rsid w:val="008909C6"/>
    <w:rsid w:val="00891145"/>
    <w:rsid w:val="00892711"/>
    <w:rsid w:val="00894CBB"/>
    <w:rsid w:val="00894D28"/>
    <w:rsid w:val="00895C23"/>
    <w:rsid w:val="008975DB"/>
    <w:rsid w:val="00897A52"/>
    <w:rsid w:val="008A088E"/>
    <w:rsid w:val="008A1AC6"/>
    <w:rsid w:val="008A1BFD"/>
    <w:rsid w:val="008A3259"/>
    <w:rsid w:val="008A3EC6"/>
    <w:rsid w:val="008A402F"/>
    <w:rsid w:val="008A5A85"/>
    <w:rsid w:val="008A63CA"/>
    <w:rsid w:val="008A7E3A"/>
    <w:rsid w:val="008B04B7"/>
    <w:rsid w:val="008B50F2"/>
    <w:rsid w:val="008B529F"/>
    <w:rsid w:val="008B5EA7"/>
    <w:rsid w:val="008B6090"/>
    <w:rsid w:val="008B6C0F"/>
    <w:rsid w:val="008B7278"/>
    <w:rsid w:val="008C1561"/>
    <w:rsid w:val="008C2737"/>
    <w:rsid w:val="008C35EE"/>
    <w:rsid w:val="008C4173"/>
    <w:rsid w:val="008C4621"/>
    <w:rsid w:val="008C50CC"/>
    <w:rsid w:val="008C5411"/>
    <w:rsid w:val="008C54C4"/>
    <w:rsid w:val="008C5D02"/>
    <w:rsid w:val="008C7333"/>
    <w:rsid w:val="008C7690"/>
    <w:rsid w:val="008C780A"/>
    <w:rsid w:val="008C7E09"/>
    <w:rsid w:val="008D1511"/>
    <w:rsid w:val="008D15B4"/>
    <w:rsid w:val="008D488B"/>
    <w:rsid w:val="008D4A99"/>
    <w:rsid w:val="008D50B9"/>
    <w:rsid w:val="008D55DE"/>
    <w:rsid w:val="008D58AC"/>
    <w:rsid w:val="008D646D"/>
    <w:rsid w:val="008E05D1"/>
    <w:rsid w:val="008E1371"/>
    <w:rsid w:val="008E1511"/>
    <w:rsid w:val="008E1813"/>
    <w:rsid w:val="008E1F4E"/>
    <w:rsid w:val="008E26E7"/>
    <w:rsid w:val="008E2FE7"/>
    <w:rsid w:val="008E353E"/>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6E1"/>
    <w:rsid w:val="00900BFA"/>
    <w:rsid w:val="00901881"/>
    <w:rsid w:val="009019CD"/>
    <w:rsid w:val="00901C84"/>
    <w:rsid w:val="00901CD7"/>
    <w:rsid w:val="00902FA3"/>
    <w:rsid w:val="00903366"/>
    <w:rsid w:val="00903A65"/>
    <w:rsid w:val="00903C93"/>
    <w:rsid w:val="009048A7"/>
    <w:rsid w:val="00905506"/>
    <w:rsid w:val="00906A3A"/>
    <w:rsid w:val="00906BB1"/>
    <w:rsid w:val="0090722B"/>
    <w:rsid w:val="00907ADC"/>
    <w:rsid w:val="00910B13"/>
    <w:rsid w:val="00910CD9"/>
    <w:rsid w:val="009141CD"/>
    <w:rsid w:val="00914303"/>
    <w:rsid w:val="00914322"/>
    <w:rsid w:val="00914997"/>
    <w:rsid w:val="00914DC6"/>
    <w:rsid w:val="00915407"/>
    <w:rsid w:val="009154F5"/>
    <w:rsid w:val="00917169"/>
    <w:rsid w:val="00917775"/>
    <w:rsid w:val="00917C0C"/>
    <w:rsid w:val="00917CA0"/>
    <w:rsid w:val="00921339"/>
    <w:rsid w:val="0092169F"/>
    <w:rsid w:val="00921C95"/>
    <w:rsid w:val="00922329"/>
    <w:rsid w:val="00922DA4"/>
    <w:rsid w:val="00923DB3"/>
    <w:rsid w:val="00923E05"/>
    <w:rsid w:val="00924708"/>
    <w:rsid w:val="00924ABB"/>
    <w:rsid w:val="00925E37"/>
    <w:rsid w:val="0092621E"/>
    <w:rsid w:val="0092624A"/>
    <w:rsid w:val="0092684F"/>
    <w:rsid w:val="0092719A"/>
    <w:rsid w:val="009273DE"/>
    <w:rsid w:val="00930DBD"/>
    <w:rsid w:val="0093155F"/>
    <w:rsid w:val="00932182"/>
    <w:rsid w:val="00932360"/>
    <w:rsid w:val="009324F2"/>
    <w:rsid w:val="00932522"/>
    <w:rsid w:val="00932F29"/>
    <w:rsid w:val="00934A97"/>
    <w:rsid w:val="0093625D"/>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17A7"/>
    <w:rsid w:val="00952235"/>
    <w:rsid w:val="00953BAC"/>
    <w:rsid w:val="00955D09"/>
    <w:rsid w:val="0095628A"/>
    <w:rsid w:val="00956951"/>
    <w:rsid w:val="00957771"/>
    <w:rsid w:val="00960F8B"/>
    <w:rsid w:val="009629AB"/>
    <w:rsid w:val="0096530B"/>
    <w:rsid w:val="009655EA"/>
    <w:rsid w:val="00965611"/>
    <w:rsid w:val="0096694D"/>
    <w:rsid w:val="009669C0"/>
    <w:rsid w:val="0096748B"/>
    <w:rsid w:val="00970CCF"/>
    <w:rsid w:val="00970F6D"/>
    <w:rsid w:val="00972CD6"/>
    <w:rsid w:val="0097388B"/>
    <w:rsid w:val="00973D8F"/>
    <w:rsid w:val="009746B4"/>
    <w:rsid w:val="00974A54"/>
    <w:rsid w:val="00975E40"/>
    <w:rsid w:val="009761F2"/>
    <w:rsid w:val="009764C7"/>
    <w:rsid w:val="00976DC0"/>
    <w:rsid w:val="0097729F"/>
    <w:rsid w:val="00977772"/>
    <w:rsid w:val="0097781A"/>
    <w:rsid w:val="00977830"/>
    <w:rsid w:val="00977B75"/>
    <w:rsid w:val="0098098E"/>
    <w:rsid w:val="00981134"/>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1E0E"/>
    <w:rsid w:val="009A57E6"/>
    <w:rsid w:val="009A5A27"/>
    <w:rsid w:val="009A5E09"/>
    <w:rsid w:val="009B0B48"/>
    <w:rsid w:val="009B0C49"/>
    <w:rsid w:val="009B1917"/>
    <w:rsid w:val="009B21CF"/>
    <w:rsid w:val="009B2567"/>
    <w:rsid w:val="009B2FEB"/>
    <w:rsid w:val="009B4166"/>
    <w:rsid w:val="009B43C8"/>
    <w:rsid w:val="009B520E"/>
    <w:rsid w:val="009B6231"/>
    <w:rsid w:val="009B774D"/>
    <w:rsid w:val="009B7DEE"/>
    <w:rsid w:val="009C06F8"/>
    <w:rsid w:val="009C0B80"/>
    <w:rsid w:val="009C2717"/>
    <w:rsid w:val="009C2DAB"/>
    <w:rsid w:val="009C4D5F"/>
    <w:rsid w:val="009C51CE"/>
    <w:rsid w:val="009C6137"/>
    <w:rsid w:val="009C6A6B"/>
    <w:rsid w:val="009D04CB"/>
    <w:rsid w:val="009D1ED5"/>
    <w:rsid w:val="009D2344"/>
    <w:rsid w:val="009D343E"/>
    <w:rsid w:val="009D3B18"/>
    <w:rsid w:val="009D3CBB"/>
    <w:rsid w:val="009D4CC3"/>
    <w:rsid w:val="009D523F"/>
    <w:rsid w:val="009D541E"/>
    <w:rsid w:val="009D73D8"/>
    <w:rsid w:val="009E169E"/>
    <w:rsid w:val="009E3075"/>
    <w:rsid w:val="009E3EB2"/>
    <w:rsid w:val="009E44E2"/>
    <w:rsid w:val="009E481D"/>
    <w:rsid w:val="009E591B"/>
    <w:rsid w:val="009E5BEE"/>
    <w:rsid w:val="009E5FC2"/>
    <w:rsid w:val="009E651E"/>
    <w:rsid w:val="009E66C7"/>
    <w:rsid w:val="009E67FE"/>
    <w:rsid w:val="009E7267"/>
    <w:rsid w:val="009E794F"/>
    <w:rsid w:val="009F0A4A"/>
    <w:rsid w:val="009F1334"/>
    <w:rsid w:val="009F1526"/>
    <w:rsid w:val="009F1564"/>
    <w:rsid w:val="009F225F"/>
    <w:rsid w:val="009F2999"/>
    <w:rsid w:val="009F3342"/>
    <w:rsid w:val="009F3C8B"/>
    <w:rsid w:val="009F44F4"/>
    <w:rsid w:val="009F4A79"/>
    <w:rsid w:val="009F4EE3"/>
    <w:rsid w:val="009F5701"/>
    <w:rsid w:val="009F5B99"/>
    <w:rsid w:val="009F66B3"/>
    <w:rsid w:val="00A00785"/>
    <w:rsid w:val="00A015BA"/>
    <w:rsid w:val="00A02176"/>
    <w:rsid w:val="00A02FF6"/>
    <w:rsid w:val="00A03CFE"/>
    <w:rsid w:val="00A04E17"/>
    <w:rsid w:val="00A05BDB"/>
    <w:rsid w:val="00A07806"/>
    <w:rsid w:val="00A10116"/>
    <w:rsid w:val="00A116EC"/>
    <w:rsid w:val="00A11F31"/>
    <w:rsid w:val="00A13582"/>
    <w:rsid w:val="00A13AC9"/>
    <w:rsid w:val="00A14A50"/>
    <w:rsid w:val="00A15436"/>
    <w:rsid w:val="00A155F3"/>
    <w:rsid w:val="00A16A01"/>
    <w:rsid w:val="00A16ACA"/>
    <w:rsid w:val="00A20193"/>
    <w:rsid w:val="00A20AEC"/>
    <w:rsid w:val="00A21596"/>
    <w:rsid w:val="00A21E12"/>
    <w:rsid w:val="00A22BD3"/>
    <w:rsid w:val="00A23C02"/>
    <w:rsid w:val="00A243A2"/>
    <w:rsid w:val="00A2512F"/>
    <w:rsid w:val="00A25406"/>
    <w:rsid w:val="00A2574C"/>
    <w:rsid w:val="00A25BCA"/>
    <w:rsid w:val="00A308FC"/>
    <w:rsid w:val="00A30B59"/>
    <w:rsid w:val="00A31AF3"/>
    <w:rsid w:val="00A32460"/>
    <w:rsid w:val="00A35208"/>
    <w:rsid w:val="00A353AF"/>
    <w:rsid w:val="00A36369"/>
    <w:rsid w:val="00A41B17"/>
    <w:rsid w:val="00A426F3"/>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BF0"/>
    <w:rsid w:val="00A57589"/>
    <w:rsid w:val="00A6052F"/>
    <w:rsid w:val="00A60622"/>
    <w:rsid w:val="00A607B2"/>
    <w:rsid w:val="00A608E5"/>
    <w:rsid w:val="00A60C4B"/>
    <w:rsid w:val="00A6181E"/>
    <w:rsid w:val="00A6270D"/>
    <w:rsid w:val="00A6271E"/>
    <w:rsid w:val="00A62D00"/>
    <w:rsid w:val="00A6321A"/>
    <w:rsid w:val="00A63288"/>
    <w:rsid w:val="00A64910"/>
    <w:rsid w:val="00A64B43"/>
    <w:rsid w:val="00A65068"/>
    <w:rsid w:val="00A66DA4"/>
    <w:rsid w:val="00A6768C"/>
    <w:rsid w:val="00A70B62"/>
    <w:rsid w:val="00A710C8"/>
    <w:rsid w:val="00A72736"/>
    <w:rsid w:val="00A72BDD"/>
    <w:rsid w:val="00A74855"/>
    <w:rsid w:val="00A74FF4"/>
    <w:rsid w:val="00A75143"/>
    <w:rsid w:val="00A75A9C"/>
    <w:rsid w:val="00A76CE4"/>
    <w:rsid w:val="00A80D2B"/>
    <w:rsid w:val="00A82779"/>
    <w:rsid w:val="00A83079"/>
    <w:rsid w:val="00A83C4C"/>
    <w:rsid w:val="00A84599"/>
    <w:rsid w:val="00A84656"/>
    <w:rsid w:val="00A86143"/>
    <w:rsid w:val="00A861F7"/>
    <w:rsid w:val="00A87BD7"/>
    <w:rsid w:val="00A91329"/>
    <w:rsid w:val="00A91B65"/>
    <w:rsid w:val="00A91D2A"/>
    <w:rsid w:val="00A92ADA"/>
    <w:rsid w:val="00A92D2D"/>
    <w:rsid w:val="00A9321D"/>
    <w:rsid w:val="00A93733"/>
    <w:rsid w:val="00A94154"/>
    <w:rsid w:val="00A94C8F"/>
    <w:rsid w:val="00A950A5"/>
    <w:rsid w:val="00A96841"/>
    <w:rsid w:val="00A978E0"/>
    <w:rsid w:val="00AA00EA"/>
    <w:rsid w:val="00AA0DE7"/>
    <w:rsid w:val="00AA0FFF"/>
    <w:rsid w:val="00AA1C6A"/>
    <w:rsid w:val="00AA2B4A"/>
    <w:rsid w:val="00AA2D51"/>
    <w:rsid w:val="00AA2FCC"/>
    <w:rsid w:val="00AA324E"/>
    <w:rsid w:val="00AA3A99"/>
    <w:rsid w:val="00AA3C15"/>
    <w:rsid w:val="00AA3FD8"/>
    <w:rsid w:val="00AA43AB"/>
    <w:rsid w:val="00AA6A72"/>
    <w:rsid w:val="00AA79A1"/>
    <w:rsid w:val="00AA7C04"/>
    <w:rsid w:val="00AB0F45"/>
    <w:rsid w:val="00AB0FBD"/>
    <w:rsid w:val="00AB16B9"/>
    <w:rsid w:val="00AB1AA6"/>
    <w:rsid w:val="00AB29A9"/>
    <w:rsid w:val="00AB2BB5"/>
    <w:rsid w:val="00AB514B"/>
    <w:rsid w:val="00AB66D9"/>
    <w:rsid w:val="00AC115F"/>
    <w:rsid w:val="00AC131D"/>
    <w:rsid w:val="00AC171F"/>
    <w:rsid w:val="00AC198E"/>
    <w:rsid w:val="00AC2256"/>
    <w:rsid w:val="00AC235F"/>
    <w:rsid w:val="00AC52A2"/>
    <w:rsid w:val="00AC5F0B"/>
    <w:rsid w:val="00AC5F6D"/>
    <w:rsid w:val="00AC68A6"/>
    <w:rsid w:val="00AC6B41"/>
    <w:rsid w:val="00AC6FA1"/>
    <w:rsid w:val="00AD1536"/>
    <w:rsid w:val="00AD1D4E"/>
    <w:rsid w:val="00AD20F5"/>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F0506"/>
    <w:rsid w:val="00AF10A3"/>
    <w:rsid w:val="00AF1BEF"/>
    <w:rsid w:val="00AF1DC0"/>
    <w:rsid w:val="00AF2048"/>
    <w:rsid w:val="00AF4909"/>
    <w:rsid w:val="00AF4AC9"/>
    <w:rsid w:val="00AF4B7D"/>
    <w:rsid w:val="00AF55FA"/>
    <w:rsid w:val="00AF6189"/>
    <w:rsid w:val="00AF6B4E"/>
    <w:rsid w:val="00AF6BCD"/>
    <w:rsid w:val="00AF6F83"/>
    <w:rsid w:val="00AF79A5"/>
    <w:rsid w:val="00B00063"/>
    <w:rsid w:val="00B00139"/>
    <w:rsid w:val="00B0050F"/>
    <w:rsid w:val="00B00AC3"/>
    <w:rsid w:val="00B00C1A"/>
    <w:rsid w:val="00B01598"/>
    <w:rsid w:val="00B015A9"/>
    <w:rsid w:val="00B017BF"/>
    <w:rsid w:val="00B023D8"/>
    <w:rsid w:val="00B0337B"/>
    <w:rsid w:val="00B04347"/>
    <w:rsid w:val="00B0499B"/>
    <w:rsid w:val="00B049F8"/>
    <w:rsid w:val="00B04AD5"/>
    <w:rsid w:val="00B072FA"/>
    <w:rsid w:val="00B07CA0"/>
    <w:rsid w:val="00B07F0A"/>
    <w:rsid w:val="00B10C48"/>
    <w:rsid w:val="00B113F4"/>
    <w:rsid w:val="00B11698"/>
    <w:rsid w:val="00B11F94"/>
    <w:rsid w:val="00B12744"/>
    <w:rsid w:val="00B13021"/>
    <w:rsid w:val="00B144A8"/>
    <w:rsid w:val="00B1533D"/>
    <w:rsid w:val="00B1677F"/>
    <w:rsid w:val="00B17566"/>
    <w:rsid w:val="00B1788B"/>
    <w:rsid w:val="00B20990"/>
    <w:rsid w:val="00B21478"/>
    <w:rsid w:val="00B21C28"/>
    <w:rsid w:val="00B22675"/>
    <w:rsid w:val="00B232FA"/>
    <w:rsid w:val="00B23BBF"/>
    <w:rsid w:val="00B2483F"/>
    <w:rsid w:val="00B24D3C"/>
    <w:rsid w:val="00B255D6"/>
    <w:rsid w:val="00B25D25"/>
    <w:rsid w:val="00B25F58"/>
    <w:rsid w:val="00B27CF7"/>
    <w:rsid w:val="00B27EF5"/>
    <w:rsid w:val="00B31071"/>
    <w:rsid w:val="00B319EB"/>
    <w:rsid w:val="00B31F88"/>
    <w:rsid w:val="00B32428"/>
    <w:rsid w:val="00B32578"/>
    <w:rsid w:val="00B33140"/>
    <w:rsid w:val="00B33979"/>
    <w:rsid w:val="00B34029"/>
    <w:rsid w:val="00B35348"/>
    <w:rsid w:val="00B35E89"/>
    <w:rsid w:val="00B371A5"/>
    <w:rsid w:val="00B40782"/>
    <w:rsid w:val="00B4092F"/>
    <w:rsid w:val="00B41583"/>
    <w:rsid w:val="00B42015"/>
    <w:rsid w:val="00B42225"/>
    <w:rsid w:val="00B4300E"/>
    <w:rsid w:val="00B43402"/>
    <w:rsid w:val="00B43F82"/>
    <w:rsid w:val="00B4498C"/>
    <w:rsid w:val="00B44D87"/>
    <w:rsid w:val="00B45B88"/>
    <w:rsid w:val="00B46F6A"/>
    <w:rsid w:val="00B46FB3"/>
    <w:rsid w:val="00B518A3"/>
    <w:rsid w:val="00B52B27"/>
    <w:rsid w:val="00B549E3"/>
    <w:rsid w:val="00B56176"/>
    <w:rsid w:val="00B5657D"/>
    <w:rsid w:val="00B57311"/>
    <w:rsid w:val="00B6048C"/>
    <w:rsid w:val="00B62195"/>
    <w:rsid w:val="00B625C1"/>
    <w:rsid w:val="00B62789"/>
    <w:rsid w:val="00B63EAD"/>
    <w:rsid w:val="00B640E4"/>
    <w:rsid w:val="00B65AD3"/>
    <w:rsid w:val="00B66872"/>
    <w:rsid w:val="00B6699A"/>
    <w:rsid w:val="00B672AD"/>
    <w:rsid w:val="00B7036B"/>
    <w:rsid w:val="00B7142B"/>
    <w:rsid w:val="00B71A72"/>
    <w:rsid w:val="00B72B5E"/>
    <w:rsid w:val="00B73B10"/>
    <w:rsid w:val="00B73D18"/>
    <w:rsid w:val="00B7443E"/>
    <w:rsid w:val="00B74DE6"/>
    <w:rsid w:val="00B74F23"/>
    <w:rsid w:val="00B7646B"/>
    <w:rsid w:val="00B76E71"/>
    <w:rsid w:val="00B77354"/>
    <w:rsid w:val="00B80127"/>
    <w:rsid w:val="00B80146"/>
    <w:rsid w:val="00B804DD"/>
    <w:rsid w:val="00B80F32"/>
    <w:rsid w:val="00B83375"/>
    <w:rsid w:val="00B83A0E"/>
    <w:rsid w:val="00B8452D"/>
    <w:rsid w:val="00B8711C"/>
    <w:rsid w:val="00B876C6"/>
    <w:rsid w:val="00B879A8"/>
    <w:rsid w:val="00B90C04"/>
    <w:rsid w:val="00B92749"/>
    <w:rsid w:val="00B943D7"/>
    <w:rsid w:val="00B97262"/>
    <w:rsid w:val="00B97417"/>
    <w:rsid w:val="00BA13C1"/>
    <w:rsid w:val="00BA24AA"/>
    <w:rsid w:val="00BA29CA"/>
    <w:rsid w:val="00BA3C46"/>
    <w:rsid w:val="00BA4B87"/>
    <w:rsid w:val="00BA5656"/>
    <w:rsid w:val="00BA6073"/>
    <w:rsid w:val="00BA748E"/>
    <w:rsid w:val="00BB0E43"/>
    <w:rsid w:val="00BB0F99"/>
    <w:rsid w:val="00BB18A7"/>
    <w:rsid w:val="00BB24EC"/>
    <w:rsid w:val="00BB25C7"/>
    <w:rsid w:val="00BB2D75"/>
    <w:rsid w:val="00BB2FBB"/>
    <w:rsid w:val="00BB3D96"/>
    <w:rsid w:val="00BB5256"/>
    <w:rsid w:val="00BB5975"/>
    <w:rsid w:val="00BB7DED"/>
    <w:rsid w:val="00BC0645"/>
    <w:rsid w:val="00BC19E5"/>
    <w:rsid w:val="00BC1AA3"/>
    <w:rsid w:val="00BC2553"/>
    <w:rsid w:val="00BC2D69"/>
    <w:rsid w:val="00BC35AE"/>
    <w:rsid w:val="00BC3932"/>
    <w:rsid w:val="00BC584B"/>
    <w:rsid w:val="00BC5B8C"/>
    <w:rsid w:val="00BC5E0B"/>
    <w:rsid w:val="00BC6056"/>
    <w:rsid w:val="00BC7D6F"/>
    <w:rsid w:val="00BD0595"/>
    <w:rsid w:val="00BD0B25"/>
    <w:rsid w:val="00BD0FCC"/>
    <w:rsid w:val="00BD186E"/>
    <w:rsid w:val="00BD1B96"/>
    <w:rsid w:val="00BD1E04"/>
    <w:rsid w:val="00BD2E36"/>
    <w:rsid w:val="00BD2F04"/>
    <w:rsid w:val="00BD35FB"/>
    <w:rsid w:val="00BD3622"/>
    <w:rsid w:val="00BD406C"/>
    <w:rsid w:val="00BD4842"/>
    <w:rsid w:val="00BD6556"/>
    <w:rsid w:val="00BD67C8"/>
    <w:rsid w:val="00BD6AEC"/>
    <w:rsid w:val="00BD6EB9"/>
    <w:rsid w:val="00BD6F18"/>
    <w:rsid w:val="00BD6FD6"/>
    <w:rsid w:val="00BD7443"/>
    <w:rsid w:val="00BD7F1E"/>
    <w:rsid w:val="00BE1F3B"/>
    <w:rsid w:val="00BE3366"/>
    <w:rsid w:val="00BE534F"/>
    <w:rsid w:val="00BE5562"/>
    <w:rsid w:val="00BE56C9"/>
    <w:rsid w:val="00BE5CAD"/>
    <w:rsid w:val="00BE60B3"/>
    <w:rsid w:val="00BE6392"/>
    <w:rsid w:val="00BE71FB"/>
    <w:rsid w:val="00BF1B84"/>
    <w:rsid w:val="00BF28CF"/>
    <w:rsid w:val="00BF2B2E"/>
    <w:rsid w:val="00BF361D"/>
    <w:rsid w:val="00BF3785"/>
    <w:rsid w:val="00BF3F9E"/>
    <w:rsid w:val="00BF5144"/>
    <w:rsid w:val="00BF55DF"/>
    <w:rsid w:val="00BF583F"/>
    <w:rsid w:val="00BF69A7"/>
    <w:rsid w:val="00BF6B8F"/>
    <w:rsid w:val="00BF735E"/>
    <w:rsid w:val="00BF79FC"/>
    <w:rsid w:val="00BF7CAA"/>
    <w:rsid w:val="00BF7E30"/>
    <w:rsid w:val="00C00E5E"/>
    <w:rsid w:val="00C02065"/>
    <w:rsid w:val="00C03150"/>
    <w:rsid w:val="00C049C2"/>
    <w:rsid w:val="00C04EC1"/>
    <w:rsid w:val="00C066E8"/>
    <w:rsid w:val="00C06DFC"/>
    <w:rsid w:val="00C10F80"/>
    <w:rsid w:val="00C11503"/>
    <w:rsid w:val="00C11AE0"/>
    <w:rsid w:val="00C120B1"/>
    <w:rsid w:val="00C12116"/>
    <w:rsid w:val="00C12B36"/>
    <w:rsid w:val="00C13FE3"/>
    <w:rsid w:val="00C1488D"/>
    <w:rsid w:val="00C169AF"/>
    <w:rsid w:val="00C17BDD"/>
    <w:rsid w:val="00C21943"/>
    <w:rsid w:val="00C2196A"/>
    <w:rsid w:val="00C2214E"/>
    <w:rsid w:val="00C22618"/>
    <w:rsid w:val="00C22689"/>
    <w:rsid w:val="00C23AB3"/>
    <w:rsid w:val="00C24413"/>
    <w:rsid w:val="00C25A45"/>
    <w:rsid w:val="00C25E71"/>
    <w:rsid w:val="00C26489"/>
    <w:rsid w:val="00C26A7D"/>
    <w:rsid w:val="00C26B35"/>
    <w:rsid w:val="00C2704D"/>
    <w:rsid w:val="00C2750D"/>
    <w:rsid w:val="00C276BB"/>
    <w:rsid w:val="00C3013C"/>
    <w:rsid w:val="00C3062B"/>
    <w:rsid w:val="00C30D56"/>
    <w:rsid w:val="00C325E0"/>
    <w:rsid w:val="00C327A9"/>
    <w:rsid w:val="00C34841"/>
    <w:rsid w:val="00C35108"/>
    <w:rsid w:val="00C35450"/>
    <w:rsid w:val="00C3628B"/>
    <w:rsid w:val="00C37E12"/>
    <w:rsid w:val="00C4005E"/>
    <w:rsid w:val="00C417EA"/>
    <w:rsid w:val="00C41C16"/>
    <w:rsid w:val="00C41EF2"/>
    <w:rsid w:val="00C42E12"/>
    <w:rsid w:val="00C42E7C"/>
    <w:rsid w:val="00C43A0B"/>
    <w:rsid w:val="00C43B8B"/>
    <w:rsid w:val="00C445F7"/>
    <w:rsid w:val="00C45BE1"/>
    <w:rsid w:val="00C46815"/>
    <w:rsid w:val="00C4695D"/>
    <w:rsid w:val="00C47425"/>
    <w:rsid w:val="00C5146D"/>
    <w:rsid w:val="00C51A93"/>
    <w:rsid w:val="00C53036"/>
    <w:rsid w:val="00C53223"/>
    <w:rsid w:val="00C53BA6"/>
    <w:rsid w:val="00C54477"/>
    <w:rsid w:val="00C572BE"/>
    <w:rsid w:val="00C60550"/>
    <w:rsid w:val="00C60BA2"/>
    <w:rsid w:val="00C6222F"/>
    <w:rsid w:val="00C62C58"/>
    <w:rsid w:val="00C63B1F"/>
    <w:rsid w:val="00C64E6F"/>
    <w:rsid w:val="00C651AA"/>
    <w:rsid w:val="00C65536"/>
    <w:rsid w:val="00C65A52"/>
    <w:rsid w:val="00C668FD"/>
    <w:rsid w:val="00C672EF"/>
    <w:rsid w:val="00C709A4"/>
    <w:rsid w:val="00C70B3B"/>
    <w:rsid w:val="00C72C57"/>
    <w:rsid w:val="00C72D80"/>
    <w:rsid w:val="00C72F13"/>
    <w:rsid w:val="00C739A9"/>
    <w:rsid w:val="00C73AC9"/>
    <w:rsid w:val="00C73DFF"/>
    <w:rsid w:val="00C7488B"/>
    <w:rsid w:val="00C74E79"/>
    <w:rsid w:val="00C75D1C"/>
    <w:rsid w:val="00C77546"/>
    <w:rsid w:val="00C779B7"/>
    <w:rsid w:val="00C77B33"/>
    <w:rsid w:val="00C80D28"/>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3AD6"/>
    <w:rsid w:val="00C93F79"/>
    <w:rsid w:val="00C9527D"/>
    <w:rsid w:val="00C95670"/>
    <w:rsid w:val="00C95940"/>
    <w:rsid w:val="00C96482"/>
    <w:rsid w:val="00C97296"/>
    <w:rsid w:val="00C9761E"/>
    <w:rsid w:val="00CA0688"/>
    <w:rsid w:val="00CA06ED"/>
    <w:rsid w:val="00CA0AD9"/>
    <w:rsid w:val="00CA1438"/>
    <w:rsid w:val="00CA1EE2"/>
    <w:rsid w:val="00CA1F2E"/>
    <w:rsid w:val="00CA2696"/>
    <w:rsid w:val="00CA26B4"/>
    <w:rsid w:val="00CA271F"/>
    <w:rsid w:val="00CA2B55"/>
    <w:rsid w:val="00CA3B8C"/>
    <w:rsid w:val="00CA3E97"/>
    <w:rsid w:val="00CA5E85"/>
    <w:rsid w:val="00CA6AC9"/>
    <w:rsid w:val="00CA6DE1"/>
    <w:rsid w:val="00CA7199"/>
    <w:rsid w:val="00CB03CE"/>
    <w:rsid w:val="00CB0D98"/>
    <w:rsid w:val="00CB1099"/>
    <w:rsid w:val="00CB1572"/>
    <w:rsid w:val="00CB19BC"/>
    <w:rsid w:val="00CB32BD"/>
    <w:rsid w:val="00CB38F0"/>
    <w:rsid w:val="00CB3BD7"/>
    <w:rsid w:val="00CB4658"/>
    <w:rsid w:val="00CB5C6F"/>
    <w:rsid w:val="00CB6274"/>
    <w:rsid w:val="00CB71C8"/>
    <w:rsid w:val="00CB7FFC"/>
    <w:rsid w:val="00CC0BAE"/>
    <w:rsid w:val="00CC1770"/>
    <w:rsid w:val="00CC2A04"/>
    <w:rsid w:val="00CC300A"/>
    <w:rsid w:val="00CC4419"/>
    <w:rsid w:val="00CC4B35"/>
    <w:rsid w:val="00CC4BFA"/>
    <w:rsid w:val="00CC5596"/>
    <w:rsid w:val="00CC6C23"/>
    <w:rsid w:val="00CC72D2"/>
    <w:rsid w:val="00CD1148"/>
    <w:rsid w:val="00CD16F3"/>
    <w:rsid w:val="00CD17CC"/>
    <w:rsid w:val="00CD180C"/>
    <w:rsid w:val="00CD2C59"/>
    <w:rsid w:val="00CD2F34"/>
    <w:rsid w:val="00CD3ABF"/>
    <w:rsid w:val="00CD5AF5"/>
    <w:rsid w:val="00CD5FE2"/>
    <w:rsid w:val="00CD65D2"/>
    <w:rsid w:val="00CD7008"/>
    <w:rsid w:val="00CD7C3A"/>
    <w:rsid w:val="00CE01BF"/>
    <w:rsid w:val="00CE11BC"/>
    <w:rsid w:val="00CE45C4"/>
    <w:rsid w:val="00CE4882"/>
    <w:rsid w:val="00CE5E56"/>
    <w:rsid w:val="00CE5EC8"/>
    <w:rsid w:val="00CE7010"/>
    <w:rsid w:val="00CE74BA"/>
    <w:rsid w:val="00CF0EEC"/>
    <w:rsid w:val="00CF1855"/>
    <w:rsid w:val="00CF23D6"/>
    <w:rsid w:val="00CF3DE3"/>
    <w:rsid w:val="00CF48EC"/>
    <w:rsid w:val="00CF4C43"/>
    <w:rsid w:val="00D01BB7"/>
    <w:rsid w:val="00D0208E"/>
    <w:rsid w:val="00D03108"/>
    <w:rsid w:val="00D03162"/>
    <w:rsid w:val="00D03F6B"/>
    <w:rsid w:val="00D0499E"/>
    <w:rsid w:val="00D05A3B"/>
    <w:rsid w:val="00D06032"/>
    <w:rsid w:val="00D10576"/>
    <w:rsid w:val="00D110A9"/>
    <w:rsid w:val="00D11C64"/>
    <w:rsid w:val="00D12BAA"/>
    <w:rsid w:val="00D12FEC"/>
    <w:rsid w:val="00D1493A"/>
    <w:rsid w:val="00D167D4"/>
    <w:rsid w:val="00D16A99"/>
    <w:rsid w:val="00D206D5"/>
    <w:rsid w:val="00D233BE"/>
    <w:rsid w:val="00D244F3"/>
    <w:rsid w:val="00D2476E"/>
    <w:rsid w:val="00D2502C"/>
    <w:rsid w:val="00D260DC"/>
    <w:rsid w:val="00D26AC7"/>
    <w:rsid w:val="00D27B7D"/>
    <w:rsid w:val="00D30039"/>
    <w:rsid w:val="00D306D0"/>
    <w:rsid w:val="00D30AC3"/>
    <w:rsid w:val="00D30ED1"/>
    <w:rsid w:val="00D30F6E"/>
    <w:rsid w:val="00D31256"/>
    <w:rsid w:val="00D31748"/>
    <w:rsid w:val="00D3491E"/>
    <w:rsid w:val="00D34A4D"/>
    <w:rsid w:val="00D3515F"/>
    <w:rsid w:val="00D35D0B"/>
    <w:rsid w:val="00D36D43"/>
    <w:rsid w:val="00D36F2A"/>
    <w:rsid w:val="00D375BB"/>
    <w:rsid w:val="00D37F95"/>
    <w:rsid w:val="00D37FC8"/>
    <w:rsid w:val="00D41583"/>
    <w:rsid w:val="00D41DE8"/>
    <w:rsid w:val="00D42B7D"/>
    <w:rsid w:val="00D43FE4"/>
    <w:rsid w:val="00D4428C"/>
    <w:rsid w:val="00D45DC7"/>
    <w:rsid w:val="00D45FAF"/>
    <w:rsid w:val="00D466AF"/>
    <w:rsid w:val="00D47152"/>
    <w:rsid w:val="00D471F9"/>
    <w:rsid w:val="00D50978"/>
    <w:rsid w:val="00D510E7"/>
    <w:rsid w:val="00D51E27"/>
    <w:rsid w:val="00D52302"/>
    <w:rsid w:val="00D5351D"/>
    <w:rsid w:val="00D541DF"/>
    <w:rsid w:val="00D54B63"/>
    <w:rsid w:val="00D55062"/>
    <w:rsid w:val="00D55E94"/>
    <w:rsid w:val="00D56398"/>
    <w:rsid w:val="00D56436"/>
    <w:rsid w:val="00D56702"/>
    <w:rsid w:val="00D56DF4"/>
    <w:rsid w:val="00D56E49"/>
    <w:rsid w:val="00D60FC2"/>
    <w:rsid w:val="00D6194F"/>
    <w:rsid w:val="00D61C2C"/>
    <w:rsid w:val="00D61FCC"/>
    <w:rsid w:val="00D62009"/>
    <w:rsid w:val="00D6268C"/>
    <w:rsid w:val="00D62A20"/>
    <w:rsid w:val="00D63BFA"/>
    <w:rsid w:val="00D67C0F"/>
    <w:rsid w:val="00D67F59"/>
    <w:rsid w:val="00D67F74"/>
    <w:rsid w:val="00D67F8C"/>
    <w:rsid w:val="00D67F8F"/>
    <w:rsid w:val="00D7001A"/>
    <w:rsid w:val="00D7242F"/>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407B"/>
    <w:rsid w:val="00D84692"/>
    <w:rsid w:val="00D84F89"/>
    <w:rsid w:val="00D85347"/>
    <w:rsid w:val="00D858A3"/>
    <w:rsid w:val="00D85FE7"/>
    <w:rsid w:val="00D878F7"/>
    <w:rsid w:val="00D87BCF"/>
    <w:rsid w:val="00D87BE3"/>
    <w:rsid w:val="00D90260"/>
    <w:rsid w:val="00D904F7"/>
    <w:rsid w:val="00D91B57"/>
    <w:rsid w:val="00D9261C"/>
    <w:rsid w:val="00D94E20"/>
    <w:rsid w:val="00D95459"/>
    <w:rsid w:val="00D96163"/>
    <w:rsid w:val="00D96611"/>
    <w:rsid w:val="00D9684A"/>
    <w:rsid w:val="00D970A0"/>
    <w:rsid w:val="00D9755F"/>
    <w:rsid w:val="00D97A81"/>
    <w:rsid w:val="00D97C87"/>
    <w:rsid w:val="00DA04DC"/>
    <w:rsid w:val="00DA1275"/>
    <w:rsid w:val="00DA165D"/>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49C"/>
    <w:rsid w:val="00DB65BA"/>
    <w:rsid w:val="00DB6E18"/>
    <w:rsid w:val="00DB7679"/>
    <w:rsid w:val="00DC4241"/>
    <w:rsid w:val="00DC546B"/>
    <w:rsid w:val="00DC5505"/>
    <w:rsid w:val="00DC5533"/>
    <w:rsid w:val="00DC603E"/>
    <w:rsid w:val="00DC60AD"/>
    <w:rsid w:val="00DC674A"/>
    <w:rsid w:val="00DD0170"/>
    <w:rsid w:val="00DD09EE"/>
    <w:rsid w:val="00DD0C5C"/>
    <w:rsid w:val="00DD1320"/>
    <w:rsid w:val="00DD1BC8"/>
    <w:rsid w:val="00DD1C0B"/>
    <w:rsid w:val="00DD48F9"/>
    <w:rsid w:val="00DD4DA1"/>
    <w:rsid w:val="00DD4E53"/>
    <w:rsid w:val="00DD4EC6"/>
    <w:rsid w:val="00DD5131"/>
    <w:rsid w:val="00DD5FF6"/>
    <w:rsid w:val="00DD73D5"/>
    <w:rsid w:val="00DD7522"/>
    <w:rsid w:val="00DD78D3"/>
    <w:rsid w:val="00DD7A5C"/>
    <w:rsid w:val="00DD7D86"/>
    <w:rsid w:val="00DE0974"/>
    <w:rsid w:val="00DE105A"/>
    <w:rsid w:val="00DE2267"/>
    <w:rsid w:val="00DE4CEF"/>
    <w:rsid w:val="00DE5ECB"/>
    <w:rsid w:val="00DE69F0"/>
    <w:rsid w:val="00DE741D"/>
    <w:rsid w:val="00DE7554"/>
    <w:rsid w:val="00DF174B"/>
    <w:rsid w:val="00DF187D"/>
    <w:rsid w:val="00DF2BB6"/>
    <w:rsid w:val="00DF427A"/>
    <w:rsid w:val="00DF5036"/>
    <w:rsid w:val="00DF6365"/>
    <w:rsid w:val="00DF73E8"/>
    <w:rsid w:val="00DF7415"/>
    <w:rsid w:val="00DF750A"/>
    <w:rsid w:val="00DF7653"/>
    <w:rsid w:val="00DF7CF3"/>
    <w:rsid w:val="00DF7F76"/>
    <w:rsid w:val="00E00B2C"/>
    <w:rsid w:val="00E011F6"/>
    <w:rsid w:val="00E01811"/>
    <w:rsid w:val="00E02123"/>
    <w:rsid w:val="00E03914"/>
    <w:rsid w:val="00E03AE8"/>
    <w:rsid w:val="00E03BEE"/>
    <w:rsid w:val="00E03CFF"/>
    <w:rsid w:val="00E04032"/>
    <w:rsid w:val="00E05809"/>
    <w:rsid w:val="00E07651"/>
    <w:rsid w:val="00E07C2E"/>
    <w:rsid w:val="00E10D88"/>
    <w:rsid w:val="00E11304"/>
    <w:rsid w:val="00E1186A"/>
    <w:rsid w:val="00E1260F"/>
    <w:rsid w:val="00E14721"/>
    <w:rsid w:val="00E14878"/>
    <w:rsid w:val="00E14C7A"/>
    <w:rsid w:val="00E14FF6"/>
    <w:rsid w:val="00E15B92"/>
    <w:rsid w:val="00E16794"/>
    <w:rsid w:val="00E178F8"/>
    <w:rsid w:val="00E17A5D"/>
    <w:rsid w:val="00E17C05"/>
    <w:rsid w:val="00E205DD"/>
    <w:rsid w:val="00E21224"/>
    <w:rsid w:val="00E227D4"/>
    <w:rsid w:val="00E22BE5"/>
    <w:rsid w:val="00E2329C"/>
    <w:rsid w:val="00E241B6"/>
    <w:rsid w:val="00E26FFB"/>
    <w:rsid w:val="00E30302"/>
    <w:rsid w:val="00E31922"/>
    <w:rsid w:val="00E31CF6"/>
    <w:rsid w:val="00E31DD8"/>
    <w:rsid w:val="00E31ECD"/>
    <w:rsid w:val="00E32B5A"/>
    <w:rsid w:val="00E32CC2"/>
    <w:rsid w:val="00E34CCF"/>
    <w:rsid w:val="00E34E55"/>
    <w:rsid w:val="00E35158"/>
    <w:rsid w:val="00E3547D"/>
    <w:rsid w:val="00E36092"/>
    <w:rsid w:val="00E36781"/>
    <w:rsid w:val="00E36F25"/>
    <w:rsid w:val="00E37C7F"/>
    <w:rsid w:val="00E40345"/>
    <w:rsid w:val="00E4111C"/>
    <w:rsid w:val="00E4193D"/>
    <w:rsid w:val="00E41E5B"/>
    <w:rsid w:val="00E42239"/>
    <w:rsid w:val="00E42C68"/>
    <w:rsid w:val="00E43177"/>
    <w:rsid w:val="00E433CB"/>
    <w:rsid w:val="00E438B2"/>
    <w:rsid w:val="00E43C39"/>
    <w:rsid w:val="00E44189"/>
    <w:rsid w:val="00E45D80"/>
    <w:rsid w:val="00E46E34"/>
    <w:rsid w:val="00E472E5"/>
    <w:rsid w:val="00E47530"/>
    <w:rsid w:val="00E47CEA"/>
    <w:rsid w:val="00E50B3D"/>
    <w:rsid w:val="00E51379"/>
    <w:rsid w:val="00E51B68"/>
    <w:rsid w:val="00E54BFF"/>
    <w:rsid w:val="00E54D58"/>
    <w:rsid w:val="00E56A8E"/>
    <w:rsid w:val="00E607A6"/>
    <w:rsid w:val="00E60E60"/>
    <w:rsid w:val="00E61240"/>
    <w:rsid w:val="00E62672"/>
    <w:rsid w:val="00E6352B"/>
    <w:rsid w:val="00E6415C"/>
    <w:rsid w:val="00E6549F"/>
    <w:rsid w:val="00E65E7C"/>
    <w:rsid w:val="00E66FB7"/>
    <w:rsid w:val="00E7062C"/>
    <w:rsid w:val="00E715EA"/>
    <w:rsid w:val="00E71D90"/>
    <w:rsid w:val="00E7254B"/>
    <w:rsid w:val="00E72A92"/>
    <w:rsid w:val="00E73372"/>
    <w:rsid w:val="00E74401"/>
    <w:rsid w:val="00E745AC"/>
    <w:rsid w:val="00E759D5"/>
    <w:rsid w:val="00E75FF2"/>
    <w:rsid w:val="00E76652"/>
    <w:rsid w:val="00E76874"/>
    <w:rsid w:val="00E76D4B"/>
    <w:rsid w:val="00E77539"/>
    <w:rsid w:val="00E80E7C"/>
    <w:rsid w:val="00E810F5"/>
    <w:rsid w:val="00E8160F"/>
    <w:rsid w:val="00E818B3"/>
    <w:rsid w:val="00E8259C"/>
    <w:rsid w:val="00E83670"/>
    <w:rsid w:val="00E8561B"/>
    <w:rsid w:val="00E85830"/>
    <w:rsid w:val="00E867FD"/>
    <w:rsid w:val="00E86E72"/>
    <w:rsid w:val="00E870D6"/>
    <w:rsid w:val="00E8713C"/>
    <w:rsid w:val="00E87878"/>
    <w:rsid w:val="00E87BAD"/>
    <w:rsid w:val="00E9036A"/>
    <w:rsid w:val="00E910DD"/>
    <w:rsid w:val="00E9184C"/>
    <w:rsid w:val="00E91C2F"/>
    <w:rsid w:val="00E9356E"/>
    <w:rsid w:val="00E96073"/>
    <w:rsid w:val="00E97342"/>
    <w:rsid w:val="00E97A0C"/>
    <w:rsid w:val="00EA0612"/>
    <w:rsid w:val="00EA0AE7"/>
    <w:rsid w:val="00EA1E3C"/>
    <w:rsid w:val="00EA251B"/>
    <w:rsid w:val="00EA4A65"/>
    <w:rsid w:val="00EA53C4"/>
    <w:rsid w:val="00EA62F1"/>
    <w:rsid w:val="00EA637B"/>
    <w:rsid w:val="00EA6A18"/>
    <w:rsid w:val="00EA6BA3"/>
    <w:rsid w:val="00EA6C2E"/>
    <w:rsid w:val="00EA6C89"/>
    <w:rsid w:val="00EB01D7"/>
    <w:rsid w:val="00EB2C02"/>
    <w:rsid w:val="00EB3781"/>
    <w:rsid w:val="00EB400F"/>
    <w:rsid w:val="00EB456D"/>
    <w:rsid w:val="00EB51B3"/>
    <w:rsid w:val="00EB63A7"/>
    <w:rsid w:val="00EB64FF"/>
    <w:rsid w:val="00EB6BC1"/>
    <w:rsid w:val="00EB79D9"/>
    <w:rsid w:val="00EC3490"/>
    <w:rsid w:val="00EC352D"/>
    <w:rsid w:val="00EC47EE"/>
    <w:rsid w:val="00EC51E9"/>
    <w:rsid w:val="00EC5280"/>
    <w:rsid w:val="00EC623C"/>
    <w:rsid w:val="00EC6FF3"/>
    <w:rsid w:val="00EC74B9"/>
    <w:rsid w:val="00ED0DA7"/>
    <w:rsid w:val="00ED0F89"/>
    <w:rsid w:val="00ED19FD"/>
    <w:rsid w:val="00ED2021"/>
    <w:rsid w:val="00ED2451"/>
    <w:rsid w:val="00ED3029"/>
    <w:rsid w:val="00ED3081"/>
    <w:rsid w:val="00ED3B71"/>
    <w:rsid w:val="00ED3BCB"/>
    <w:rsid w:val="00ED4E19"/>
    <w:rsid w:val="00ED4F29"/>
    <w:rsid w:val="00ED5B7B"/>
    <w:rsid w:val="00ED7C57"/>
    <w:rsid w:val="00ED7D77"/>
    <w:rsid w:val="00EE09AF"/>
    <w:rsid w:val="00EE0E79"/>
    <w:rsid w:val="00EE1E6B"/>
    <w:rsid w:val="00EE21BD"/>
    <w:rsid w:val="00EE3581"/>
    <w:rsid w:val="00EE4C31"/>
    <w:rsid w:val="00EE5002"/>
    <w:rsid w:val="00EE528C"/>
    <w:rsid w:val="00EE6DEC"/>
    <w:rsid w:val="00EE6F0B"/>
    <w:rsid w:val="00EF088F"/>
    <w:rsid w:val="00EF0A6E"/>
    <w:rsid w:val="00EF1B36"/>
    <w:rsid w:val="00EF1D28"/>
    <w:rsid w:val="00EF3382"/>
    <w:rsid w:val="00EF383D"/>
    <w:rsid w:val="00EF5020"/>
    <w:rsid w:val="00EF5721"/>
    <w:rsid w:val="00EF657C"/>
    <w:rsid w:val="00EF7540"/>
    <w:rsid w:val="00EF7F1F"/>
    <w:rsid w:val="00F00B46"/>
    <w:rsid w:val="00F014C6"/>
    <w:rsid w:val="00F01BBB"/>
    <w:rsid w:val="00F01E9E"/>
    <w:rsid w:val="00F01F9A"/>
    <w:rsid w:val="00F02BD8"/>
    <w:rsid w:val="00F02E3A"/>
    <w:rsid w:val="00F03099"/>
    <w:rsid w:val="00F04224"/>
    <w:rsid w:val="00F04366"/>
    <w:rsid w:val="00F04C48"/>
    <w:rsid w:val="00F04C7B"/>
    <w:rsid w:val="00F05175"/>
    <w:rsid w:val="00F05AB1"/>
    <w:rsid w:val="00F0693F"/>
    <w:rsid w:val="00F07F7E"/>
    <w:rsid w:val="00F103C3"/>
    <w:rsid w:val="00F127AF"/>
    <w:rsid w:val="00F13D2A"/>
    <w:rsid w:val="00F14264"/>
    <w:rsid w:val="00F16EF2"/>
    <w:rsid w:val="00F17DCC"/>
    <w:rsid w:val="00F17FB9"/>
    <w:rsid w:val="00F20BB4"/>
    <w:rsid w:val="00F21741"/>
    <w:rsid w:val="00F219D5"/>
    <w:rsid w:val="00F21A10"/>
    <w:rsid w:val="00F21F8F"/>
    <w:rsid w:val="00F2265B"/>
    <w:rsid w:val="00F23D98"/>
    <w:rsid w:val="00F243A8"/>
    <w:rsid w:val="00F253FF"/>
    <w:rsid w:val="00F25982"/>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7046"/>
    <w:rsid w:val="00F37A1B"/>
    <w:rsid w:val="00F4081A"/>
    <w:rsid w:val="00F40C76"/>
    <w:rsid w:val="00F40D23"/>
    <w:rsid w:val="00F41C36"/>
    <w:rsid w:val="00F42A00"/>
    <w:rsid w:val="00F42B66"/>
    <w:rsid w:val="00F42B81"/>
    <w:rsid w:val="00F42E5E"/>
    <w:rsid w:val="00F43AA7"/>
    <w:rsid w:val="00F44559"/>
    <w:rsid w:val="00F45675"/>
    <w:rsid w:val="00F465C7"/>
    <w:rsid w:val="00F50511"/>
    <w:rsid w:val="00F51DC1"/>
    <w:rsid w:val="00F5334B"/>
    <w:rsid w:val="00F54340"/>
    <w:rsid w:val="00F545D9"/>
    <w:rsid w:val="00F54C1A"/>
    <w:rsid w:val="00F555C0"/>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7606"/>
    <w:rsid w:val="00F7029E"/>
    <w:rsid w:val="00F711A2"/>
    <w:rsid w:val="00F71D7C"/>
    <w:rsid w:val="00F7209A"/>
    <w:rsid w:val="00F727C3"/>
    <w:rsid w:val="00F733DD"/>
    <w:rsid w:val="00F745A2"/>
    <w:rsid w:val="00F7472A"/>
    <w:rsid w:val="00F74944"/>
    <w:rsid w:val="00F74B12"/>
    <w:rsid w:val="00F7536E"/>
    <w:rsid w:val="00F76187"/>
    <w:rsid w:val="00F76248"/>
    <w:rsid w:val="00F777C4"/>
    <w:rsid w:val="00F81073"/>
    <w:rsid w:val="00F82161"/>
    <w:rsid w:val="00F83273"/>
    <w:rsid w:val="00F83A88"/>
    <w:rsid w:val="00F83BCB"/>
    <w:rsid w:val="00F83DFB"/>
    <w:rsid w:val="00F83FCE"/>
    <w:rsid w:val="00F849AD"/>
    <w:rsid w:val="00F854BF"/>
    <w:rsid w:val="00F86587"/>
    <w:rsid w:val="00F8658E"/>
    <w:rsid w:val="00F867F3"/>
    <w:rsid w:val="00F86C9F"/>
    <w:rsid w:val="00F870FB"/>
    <w:rsid w:val="00F87626"/>
    <w:rsid w:val="00F9015D"/>
    <w:rsid w:val="00F9052C"/>
    <w:rsid w:val="00F90ECF"/>
    <w:rsid w:val="00F913F8"/>
    <w:rsid w:val="00F919A2"/>
    <w:rsid w:val="00F91AF3"/>
    <w:rsid w:val="00F91F51"/>
    <w:rsid w:val="00F92809"/>
    <w:rsid w:val="00F92C1A"/>
    <w:rsid w:val="00F92F62"/>
    <w:rsid w:val="00F9478E"/>
    <w:rsid w:val="00F95A96"/>
    <w:rsid w:val="00F95FD1"/>
    <w:rsid w:val="00F96176"/>
    <w:rsid w:val="00F96401"/>
    <w:rsid w:val="00F96DCE"/>
    <w:rsid w:val="00F972FF"/>
    <w:rsid w:val="00F97F60"/>
    <w:rsid w:val="00FA081D"/>
    <w:rsid w:val="00FA1215"/>
    <w:rsid w:val="00FA1D32"/>
    <w:rsid w:val="00FA1FE7"/>
    <w:rsid w:val="00FA2201"/>
    <w:rsid w:val="00FA256C"/>
    <w:rsid w:val="00FA2914"/>
    <w:rsid w:val="00FA3BC9"/>
    <w:rsid w:val="00FA3D4B"/>
    <w:rsid w:val="00FA4FFF"/>
    <w:rsid w:val="00FA5295"/>
    <w:rsid w:val="00FA5D09"/>
    <w:rsid w:val="00FA5F25"/>
    <w:rsid w:val="00FA6860"/>
    <w:rsid w:val="00FA6D17"/>
    <w:rsid w:val="00FA7208"/>
    <w:rsid w:val="00FA7CDD"/>
    <w:rsid w:val="00FB218E"/>
    <w:rsid w:val="00FB257B"/>
    <w:rsid w:val="00FB262B"/>
    <w:rsid w:val="00FB338B"/>
    <w:rsid w:val="00FB3AC9"/>
    <w:rsid w:val="00FB3AF4"/>
    <w:rsid w:val="00FB53C6"/>
    <w:rsid w:val="00FB6010"/>
    <w:rsid w:val="00FB6A17"/>
    <w:rsid w:val="00FC08E9"/>
    <w:rsid w:val="00FC1039"/>
    <w:rsid w:val="00FC1478"/>
    <w:rsid w:val="00FC14B9"/>
    <w:rsid w:val="00FC1FDC"/>
    <w:rsid w:val="00FC2FEF"/>
    <w:rsid w:val="00FC45D7"/>
    <w:rsid w:val="00FC4741"/>
    <w:rsid w:val="00FC4B29"/>
    <w:rsid w:val="00FC5626"/>
    <w:rsid w:val="00FC58CB"/>
    <w:rsid w:val="00FC63CA"/>
    <w:rsid w:val="00FC7131"/>
    <w:rsid w:val="00FC77F3"/>
    <w:rsid w:val="00FD07D0"/>
    <w:rsid w:val="00FD30F2"/>
    <w:rsid w:val="00FD3CD7"/>
    <w:rsid w:val="00FD500E"/>
    <w:rsid w:val="00FD518A"/>
    <w:rsid w:val="00FE03F7"/>
    <w:rsid w:val="00FE078B"/>
    <w:rsid w:val="00FE14B6"/>
    <w:rsid w:val="00FE2531"/>
    <w:rsid w:val="00FE2BBC"/>
    <w:rsid w:val="00FE474F"/>
    <w:rsid w:val="00FE4A57"/>
    <w:rsid w:val="00FE5151"/>
    <w:rsid w:val="00FE554C"/>
    <w:rsid w:val="00FE5550"/>
    <w:rsid w:val="00FE6E92"/>
    <w:rsid w:val="00FF01F8"/>
    <w:rsid w:val="00FF1432"/>
    <w:rsid w:val="00FF2051"/>
    <w:rsid w:val="00FF2302"/>
    <w:rsid w:val="00FF2601"/>
    <w:rsid w:val="00FF31B1"/>
    <w:rsid w:val="00FF36D1"/>
    <w:rsid w:val="00FF40BB"/>
    <w:rsid w:val="00FF40D9"/>
    <w:rsid w:val="00FF5580"/>
    <w:rsid w:val="00FF58F6"/>
    <w:rsid w:val="00FF7165"/>
    <w:rsid w:val="00FF7284"/>
    <w:rsid w:val="00FF7B9D"/>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paragraph" w:customStyle="1" w:styleId="text">
    <w:name w:val="text"/>
    <w:basedOn w:val="a1"/>
    <w:rsid w:val="00BC1AA3"/>
    <w:pPr>
      <w:spacing w:after="0" w:line="240" w:lineRule="auto"/>
      <w:ind w:firstLine="567"/>
      <w:jc w:val="both"/>
    </w:pPr>
    <w:rPr>
      <w:rFonts w:ascii="Arial" w:eastAsia="Times New Roman" w:hAnsi="Arial" w:cs="Arial"/>
      <w:sz w:val="24"/>
      <w:szCs w:val="24"/>
      <w:lang w:eastAsia="ru-RU"/>
    </w:rPr>
  </w:style>
  <w:style w:type="paragraph" w:customStyle="1" w:styleId="1f0">
    <w:name w:val="1"/>
    <w:basedOn w:val="a1"/>
    <w:rsid w:val="00041D0F"/>
    <w:pPr>
      <w:spacing w:line="240" w:lineRule="exact"/>
      <w:jc w:val="both"/>
    </w:pPr>
    <w:rPr>
      <w:rFonts w:ascii="Verdana" w:eastAsia="Times New Roman" w:hAnsi="Verdana" w:cs="Times New Roman"/>
      <w:sz w:val="24"/>
      <w:szCs w:val="24"/>
      <w:lang w:val="en-US"/>
    </w:rPr>
  </w:style>
  <w:style w:type="character" w:customStyle="1" w:styleId="Main0">
    <w:name w:val="Main Знак"/>
    <w:rsid w:val="00716C4B"/>
    <w:rPr>
      <w:rFonts w:ascii="Times New Roman" w:hAnsi="Times New Roman"/>
      <w:sz w:val="24"/>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739593419">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851334844">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17096441">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443453332">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806583317">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docs.cntd.ru/document/901729631" TargetMode="External"/><Relationship Id="rId20" Type="http://schemas.openxmlformats.org/officeDocument/2006/relationships/footer" Target="footer8.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C27E13-05BA-45CA-9F62-5A127233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10573</TotalTime>
  <Pages>130</Pages>
  <Words>29186</Words>
  <Characters>166365</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«Деревня Рябцево» Малоярославецкого района Калужской области </vt:lpstr>
    </vt:vector>
  </TitlesOfParts>
  <Company>SPecialiST RePack</Company>
  <LinksUpToDate>false</LinksUpToDate>
  <CharactersWithSpaces>195161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«Деревня Рябцево» Малоярославецкого района Калужской области </dc:title>
  <dc:subject>(Актуализация на 2019 год)</dc:subject>
  <dc:creator>ЖКХ</dc:creator>
  <cp:keywords/>
  <dc:description/>
  <cp:lastModifiedBy>User</cp:lastModifiedBy>
  <cp:revision>123</cp:revision>
  <cp:lastPrinted>2020-09-11T09:31:00Z</cp:lastPrinted>
  <dcterms:created xsi:type="dcterms:W3CDTF">2020-06-16T20:22:00Z</dcterms:created>
  <dcterms:modified xsi:type="dcterms:W3CDTF">2020-10-12T12:24:00Z</dcterms:modified>
</cp:coreProperties>
</file>