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9B4" w:rsidRPr="00677A5C" w:rsidRDefault="009F09B4" w:rsidP="00546441">
      <w:pPr>
        <w:keepNext/>
        <w:spacing w:after="0" w:line="240" w:lineRule="auto"/>
        <w:ind w:right="-1"/>
        <w:outlineLvl w:val="0"/>
        <w:rPr>
          <w:rFonts w:ascii="Times New Roman" w:hAnsi="Times New Roman"/>
          <w:b/>
          <w:bCs/>
          <w:sz w:val="28"/>
          <w:szCs w:val="28"/>
          <w:lang w:val="en-US" w:eastAsia="zh-CN"/>
        </w:rPr>
      </w:pPr>
    </w:p>
    <w:p w:rsidR="00910325" w:rsidRPr="00910325" w:rsidRDefault="00910325" w:rsidP="00910325">
      <w:pPr>
        <w:spacing w:after="0" w:line="240" w:lineRule="auto"/>
        <w:ind w:left="-567"/>
        <w:jc w:val="center"/>
        <w:rPr>
          <w:rFonts w:ascii="Times New Roman" w:hAnsi="Times New Roman"/>
          <w:b/>
          <w:sz w:val="28"/>
          <w:szCs w:val="28"/>
        </w:rPr>
      </w:pPr>
      <w:r>
        <w:rPr>
          <w:rFonts w:ascii="Times New Roman" w:hAnsi="Times New Roman"/>
          <w:b/>
          <w:noProof/>
          <w:sz w:val="28"/>
          <w:szCs w:val="28"/>
        </w:rPr>
        <w:drawing>
          <wp:inline distT="0" distB="0" distL="0" distR="0">
            <wp:extent cx="617220" cy="898525"/>
            <wp:effectExtent l="0" t="0" r="0" b="0"/>
            <wp:docPr id="1" name="Рисунок 1"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220" cy="898525"/>
                    </a:xfrm>
                    <a:prstGeom prst="rect">
                      <a:avLst/>
                    </a:prstGeom>
                    <a:noFill/>
                    <a:ln>
                      <a:noFill/>
                    </a:ln>
                  </pic:spPr>
                </pic:pic>
              </a:graphicData>
            </a:graphic>
          </wp:inline>
        </w:drawing>
      </w:r>
    </w:p>
    <w:p w:rsidR="00910325" w:rsidRPr="00910325" w:rsidRDefault="00910325" w:rsidP="00910325">
      <w:pPr>
        <w:spacing w:after="0" w:line="240" w:lineRule="auto"/>
        <w:ind w:left="-567"/>
        <w:jc w:val="center"/>
        <w:rPr>
          <w:rFonts w:ascii="Times New Roman" w:hAnsi="Times New Roman"/>
          <w:b/>
          <w:sz w:val="20"/>
          <w:szCs w:val="20"/>
        </w:rPr>
      </w:pPr>
    </w:p>
    <w:p w:rsidR="00910325" w:rsidRPr="00910325" w:rsidRDefault="00910325" w:rsidP="00910325">
      <w:pPr>
        <w:spacing w:after="120" w:line="240" w:lineRule="auto"/>
        <w:ind w:left="-567"/>
        <w:jc w:val="center"/>
        <w:rPr>
          <w:rFonts w:ascii="Times New Roman" w:hAnsi="Times New Roman"/>
          <w:b/>
          <w:sz w:val="28"/>
          <w:szCs w:val="28"/>
        </w:rPr>
      </w:pPr>
      <w:r w:rsidRPr="00910325">
        <w:rPr>
          <w:rFonts w:ascii="Times New Roman" w:hAnsi="Times New Roman"/>
          <w:b/>
          <w:sz w:val="28"/>
          <w:szCs w:val="28"/>
        </w:rPr>
        <w:t>КАЛУЖСКАЯ  ОБЛАСТЬ</w:t>
      </w:r>
    </w:p>
    <w:p w:rsidR="00910325" w:rsidRPr="00910325" w:rsidRDefault="00910325" w:rsidP="00910325">
      <w:pPr>
        <w:spacing w:after="0" w:line="240" w:lineRule="auto"/>
        <w:ind w:left="-567"/>
        <w:jc w:val="center"/>
        <w:rPr>
          <w:rFonts w:ascii="Times New Roman" w:hAnsi="Times New Roman"/>
          <w:b/>
          <w:sz w:val="28"/>
          <w:szCs w:val="28"/>
        </w:rPr>
      </w:pPr>
      <w:r w:rsidRPr="00910325">
        <w:rPr>
          <w:rFonts w:ascii="Times New Roman" w:hAnsi="Times New Roman"/>
          <w:b/>
          <w:sz w:val="28"/>
          <w:szCs w:val="28"/>
        </w:rPr>
        <w:t>МАЛОЯРОСЛАВЕЦКАЯ  РАЙОННАЯ  АДМИНИСТРАЦИЯ МУНИЦИПАЛЬНОГО РАЙОНА</w:t>
      </w:r>
    </w:p>
    <w:p w:rsidR="00910325" w:rsidRPr="00910325" w:rsidRDefault="00910325" w:rsidP="00910325">
      <w:pPr>
        <w:spacing w:after="0" w:line="240" w:lineRule="auto"/>
        <w:ind w:left="-567"/>
        <w:jc w:val="center"/>
        <w:rPr>
          <w:rFonts w:ascii="Times New Roman" w:hAnsi="Times New Roman"/>
          <w:b/>
          <w:sz w:val="28"/>
          <w:szCs w:val="28"/>
        </w:rPr>
      </w:pPr>
      <w:r w:rsidRPr="00910325">
        <w:rPr>
          <w:rFonts w:ascii="Times New Roman" w:hAnsi="Times New Roman"/>
          <w:b/>
          <w:sz w:val="28"/>
          <w:szCs w:val="28"/>
        </w:rPr>
        <w:t>“МАЛОЯРОСЛАВЕЦКИЙ РАЙОН”</w:t>
      </w:r>
    </w:p>
    <w:p w:rsidR="00910325" w:rsidRPr="00910325" w:rsidRDefault="00910325" w:rsidP="00910325">
      <w:pPr>
        <w:tabs>
          <w:tab w:val="left" w:pos="6506"/>
        </w:tabs>
        <w:spacing w:after="0" w:line="240" w:lineRule="auto"/>
        <w:ind w:left="-567"/>
        <w:rPr>
          <w:rFonts w:ascii="Times New Roman" w:hAnsi="Times New Roman"/>
          <w:b/>
          <w:sz w:val="28"/>
          <w:szCs w:val="28"/>
        </w:rPr>
      </w:pPr>
      <w:r w:rsidRPr="00910325">
        <w:rPr>
          <w:rFonts w:ascii="Times New Roman" w:hAnsi="Times New Roman"/>
          <w:b/>
          <w:sz w:val="28"/>
          <w:szCs w:val="28"/>
        </w:rPr>
        <w:tab/>
      </w:r>
    </w:p>
    <w:p w:rsidR="00910325" w:rsidRPr="00910325" w:rsidRDefault="00910325" w:rsidP="00910325">
      <w:pPr>
        <w:spacing w:after="0" w:line="240" w:lineRule="auto"/>
        <w:ind w:left="-567"/>
        <w:jc w:val="center"/>
        <w:rPr>
          <w:rFonts w:ascii="Times New Roman" w:hAnsi="Times New Roman"/>
          <w:b/>
          <w:sz w:val="8"/>
          <w:szCs w:val="8"/>
        </w:rPr>
      </w:pPr>
      <w:r w:rsidRPr="00910325">
        <w:rPr>
          <w:rFonts w:ascii="Times New Roman" w:hAnsi="Times New Roman"/>
          <w:b/>
          <w:sz w:val="36"/>
          <w:szCs w:val="36"/>
        </w:rPr>
        <w:t>ПОСТАНОВЛЕНИЕ</w:t>
      </w:r>
    </w:p>
    <w:p w:rsidR="00910325" w:rsidRPr="00910325" w:rsidRDefault="00910325" w:rsidP="00910325">
      <w:pPr>
        <w:spacing w:after="0" w:line="240" w:lineRule="auto"/>
        <w:ind w:left="-567"/>
        <w:rPr>
          <w:rFonts w:ascii="Times New Roman" w:hAnsi="Times New Roman"/>
          <w:b/>
          <w:i/>
          <w:sz w:val="24"/>
          <w:szCs w:val="24"/>
        </w:rPr>
      </w:pPr>
    </w:p>
    <w:p w:rsidR="00910325" w:rsidRPr="00910325" w:rsidRDefault="00910325" w:rsidP="00910325">
      <w:pPr>
        <w:spacing w:after="0" w:line="240" w:lineRule="auto"/>
        <w:ind w:left="284"/>
        <w:rPr>
          <w:rFonts w:ascii="Times New Roman" w:hAnsi="Times New Roman"/>
          <w:b/>
          <w:sz w:val="25"/>
          <w:szCs w:val="25"/>
        </w:rPr>
      </w:pPr>
      <w:r w:rsidRPr="00910325">
        <w:rPr>
          <w:rFonts w:ascii="Times New Roman" w:hAnsi="Times New Roman"/>
          <w:b/>
          <w:sz w:val="25"/>
          <w:szCs w:val="25"/>
        </w:rPr>
        <w:t xml:space="preserve">от </w:t>
      </w:r>
      <w:r w:rsidR="00B94A78">
        <w:rPr>
          <w:rFonts w:ascii="Times New Roman" w:hAnsi="Times New Roman"/>
          <w:b/>
          <w:sz w:val="25"/>
          <w:szCs w:val="25"/>
        </w:rPr>
        <w:t>05.10.</w:t>
      </w:r>
      <w:bookmarkStart w:id="0" w:name="_GoBack"/>
      <w:bookmarkEnd w:id="0"/>
      <w:r w:rsidR="0081082D" w:rsidRPr="0081082D">
        <w:rPr>
          <w:rFonts w:ascii="Times New Roman" w:hAnsi="Times New Roman"/>
          <w:b/>
          <w:sz w:val="25"/>
          <w:szCs w:val="25"/>
        </w:rPr>
        <w:t>202</w:t>
      </w:r>
      <w:r w:rsidR="000B3848">
        <w:rPr>
          <w:rFonts w:ascii="Times New Roman" w:hAnsi="Times New Roman"/>
          <w:b/>
          <w:sz w:val="25"/>
          <w:szCs w:val="25"/>
        </w:rPr>
        <w:t>3</w:t>
      </w:r>
      <w:r w:rsidR="0081082D" w:rsidRPr="0081082D">
        <w:rPr>
          <w:rFonts w:ascii="Times New Roman" w:hAnsi="Times New Roman"/>
          <w:b/>
          <w:sz w:val="25"/>
          <w:szCs w:val="25"/>
        </w:rPr>
        <w:t xml:space="preserve"> г. </w:t>
      </w:r>
      <w:r w:rsidR="0081082D" w:rsidRPr="0081082D">
        <w:rPr>
          <w:rFonts w:ascii="Times New Roman" w:hAnsi="Times New Roman"/>
          <w:b/>
          <w:sz w:val="25"/>
          <w:szCs w:val="25"/>
        </w:rPr>
        <w:tab/>
      </w:r>
      <w:r w:rsidR="0081082D" w:rsidRPr="0081082D">
        <w:rPr>
          <w:rFonts w:ascii="Times New Roman" w:hAnsi="Times New Roman"/>
          <w:b/>
          <w:sz w:val="25"/>
          <w:szCs w:val="25"/>
        </w:rPr>
        <w:tab/>
      </w:r>
      <w:r w:rsidR="0081082D" w:rsidRPr="0081082D">
        <w:rPr>
          <w:rFonts w:ascii="Times New Roman" w:hAnsi="Times New Roman"/>
          <w:b/>
          <w:sz w:val="25"/>
          <w:szCs w:val="25"/>
        </w:rPr>
        <w:tab/>
      </w:r>
      <w:r w:rsidR="0081082D" w:rsidRPr="0081082D">
        <w:rPr>
          <w:rFonts w:ascii="Times New Roman" w:hAnsi="Times New Roman"/>
          <w:b/>
          <w:sz w:val="25"/>
          <w:szCs w:val="25"/>
        </w:rPr>
        <w:tab/>
      </w:r>
      <w:r w:rsidR="00EA19DC">
        <w:rPr>
          <w:rFonts w:ascii="Times New Roman" w:hAnsi="Times New Roman"/>
          <w:b/>
          <w:sz w:val="25"/>
          <w:szCs w:val="25"/>
        </w:rPr>
        <w:t xml:space="preserve">                                                            </w:t>
      </w:r>
      <w:r w:rsidR="0081082D" w:rsidRPr="0081082D">
        <w:rPr>
          <w:rFonts w:ascii="Times New Roman" w:hAnsi="Times New Roman"/>
          <w:b/>
          <w:sz w:val="25"/>
          <w:szCs w:val="25"/>
        </w:rPr>
        <w:t xml:space="preserve">№ </w:t>
      </w:r>
      <w:r w:rsidR="00B94A78">
        <w:rPr>
          <w:rFonts w:ascii="Times New Roman" w:hAnsi="Times New Roman"/>
          <w:b/>
          <w:sz w:val="25"/>
          <w:szCs w:val="25"/>
        </w:rPr>
        <w:t>1205</w:t>
      </w:r>
    </w:p>
    <w:p w:rsidR="00910325" w:rsidRPr="00910325" w:rsidRDefault="00910325" w:rsidP="00910325">
      <w:pPr>
        <w:spacing w:after="0" w:line="240" w:lineRule="auto"/>
        <w:ind w:left="284"/>
        <w:rPr>
          <w:rFonts w:ascii="Times New Roman" w:hAnsi="Times New Roman"/>
          <w:b/>
          <w:sz w:val="25"/>
          <w:szCs w:val="25"/>
          <w:u w:val="single"/>
        </w:rPr>
      </w:pPr>
    </w:p>
    <w:p w:rsidR="00910325" w:rsidRPr="00910325" w:rsidRDefault="00910325" w:rsidP="00910325">
      <w:pPr>
        <w:spacing w:after="0" w:line="240" w:lineRule="auto"/>
        <w:ind w:left="284"/>
        <w:rPr>
          <w:rFonts w:ascii="Times New Roman" w:hAnsi="Times New Roman"/>
          <w:b/>
          <w:sz w:val="24"/>
          <w:szCs w:val="24"/>
        </w:rPr>
      </w:pPr>
    </w:p>
    <w:tbl>
      <w:tblPr>
        <w:tblStyle w:val="af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9A0F89" w:rsidRPr="009A0F89" w:rsidTr="009A0F89">
        <w:tc>
          <w:tcPr>
            <w:tcW w:w="4927" w:type="dxa"/>
          </w:tcPr>
          <w:p w:rsidR="00EA19DC" w:rsidRDefault="009A0F89" w:rsidP="00DC1100">
            <w:pPr>
              <w:suppressAutoHyphens/>
              <w:spacing w:after="0" w:line="240" w:lineRule="auto"/>
              <w:jc w:val="both"/>
              <w:rPr>
                <w:rFonts w:ascii="Times New Roman" w:hAnsi="Times New Roman"/>
                <w:b/>
                <w:sz w:val="26"/>
                <w:szCs w:val="26"/>
              </w:rPr>
            </w:pPr>
            <w:r w:rsidRPr="009A0F89">
              <w:rPr>
                <w:rFonts w:ascii="Times New Roman" w:hAnsi="Times New Roman"/>
                <w:b/>
                <w:bCs/>
                <w:sz w:val="26"/>
                <w:szCs w:val="26"/>
                <w:lang w:eastAsia="zh-CN"/>
              </w:rPr>
              <w:t>О</w:t>
            </w:r>
            <w:r w:rsidRPr="009A0F89">
              <w:rPr>
                <w:rFonts w:ascii="Times New Roman" w:hAnsi="Times New Roman"/>
                <w:b/>
                <w:sz w:val="26"/>
                <w:szCs w:val="26"/>
              </w:rPr>
              <w:t xml:space="preserve"> </w:t>
            </w:r>
            <w:r w:rsidR="00EA19DC">
              <w:rPr>
                <w:rFonts w:ascii="Times New Roman" w:hAnsi="Times New Roman"/>
                <w:b/>
                <w:sz w:val="26"/>
                <w:szCs w:val="26"/>
              </w:rPr>
              <w:t xml:space="preserve">         </w:t>
            </w:r>
            <w:r w:rsidRPr="009A0F89">
              <w:rPr>
                <w:rFonts w:ascii="Times New Roman" w:hAnsi="Times New Roman"/>
                <w:b/>
                <w:sz w:val="26"/>
                <w:szCs w:val="26"/>
              </w:rPr>
              <w:t>внесении</w:t>
            </w:r>
            <w:r w:rsidR="00EA19DC">
              <w:rPr>
                <w:rFonts w:ascii="Times New Roman" w:hAnsi="Times New Roman"/>
                <w:b/>
                <w:sz w:val="26"/>
                <w:szCs w:val="26"/>
              </w:rPr>
              <w:t xml:space="preserve">         </w:t>
            </w:r>
            <w:r w:rsidRPr="009A0F89">
              <w:rPr>
                <w:rFonts w:ascii="Times New Roman" w:hAnsi="Times New Roman"/>
                <w:b/>
                <w:sz w:val="26"/>
                <w:szCs w:val="26"/>
              </w:rPr>
              <w:t xml:space="preserve"> изменений </w:t>
            </w:r>
            <w:r w:rsidR="00EA19DC">
              <w:rPr>
                <w:rFonts w:ascii="Times New Roman" w:hAnsi="Times New Roman"/>
                <w:b/>
                <w:sz w:val="26"/>
                <w:szCs w:val="26"/>
              </w:rPr>
              <w:t xml:space="preserve">         </w:t>
            </w:r>
            <w:r w:rsidRPr="009A0F89">
              <w:rPr>
                <w:rFonts w:ascii="Times New Roman" w:hAnsi="Times New Roman"/>
                <w:b/>
                <w:sz w:val="26"/>
                <w:szCs w:val="26"/>
              </w:rPr>
              <w:t xml:space="preserve">в </w:t>
            </w:r>
          </w:p>
          <w:p w:rsidR="009A0F89" w:rsidRPr="009A0F89" w:rsidRDefault="009A0F89" w:rsidP="00DC1100">
            <w:pPr>
              <w:suppressAutoHyphens/>
              <w:spacing w:after="0" w:line="240" w:lineRule="auto"/>
              <w:jc w:val="both"/>
              <w:rPr>
                <w:rFonts w:ascii="Times New Roman" w:hAnsi="Times New Roman"/>
                <w:b/>
                <w:bCs/>
                <w:sz w:val="26"/>
                <w:szCs w:val="26"/>
                <w:lang w:eastAsia="zh-CN"/>
              </w:rPr>
            </w:pPr>
            <w:r w:rsidRPr="009A0F89">
              <w:rPr>
                <w:rFonts w:ascii="Times New Roman" w:hAnsi="Times New Roman"/>
                <w:b/>
                <w:sz w:val="26"/>
                <w:szCs w:val="26"/>
              </w:rPr>
              <w:t xml:space="preserve">постановление Малоярославецкой районной администрации № </w:t>
            </w:r>
            <w:r w:rsidR="00DC1100">
              <w:rPr>
                <w:rFonts w:ascii="Times New Roman" w:hAnsi="Times New Roman"/>
                <w:b/>
                <w:sz w:val="26"/>
                <w:szCs w:val="26"/>
              </w:rPr>
              <w:t>760</w:t>
            </w:r>
            <w:r w:rsidRPr="009A0F89">
              <w:rPr>
                <w:rFonts w:ascii="Times New Roman" w:hAnsi="Times New Roman"/>
                <w:b/>
                <w:sz w:val="26"/>
                <w:szCs w:val="26"/>
              </w:rPr>
              <w:t xml:space="preserve"> от 28.</w:t>
            </w:r>
            <w:r w:rsidR="00DC1100">
              <w:rPr>
                <w:rFonts w:ascii="Times New Roman" w:hAnsi="Times New Roman"/>
                <w:b/>
                <w:sz w:val="26"/>
                <w:szCs w:val="26"/>
              </w:rPr>
              <w:t>06</w:t>
            </w:r>
            <w:r w:rsidRPr="009A0F89">
              <w:rPr>
                <w:rFonts w:ascii="Times New Roman" w:hAnsi="Times New Roman"/>
                <w:b/>
                <w:sz w:val="26"/>
                <w:szCs w:val="26"/>
              </w:rPr>
              <w:t>.202</w:t>
            </w:r>
            <w:r w:rsidR="00DC1100">
              <w:rPr>
                <w:rFonts w:ascii="Times New Roman" w:hAnsi="Times New Roman"/>
                <w:b/>
                <w:sz w:val="26"/>
                <w:szCs w:val="26"/>
              </w:rPr>
              <w:t>3</w:t>
            </w:r>
            <w:r w:rsidRPr="009A0F89">
              <w:rPr>
                <w:rFonts w:ascii="Times New Roman" w:hAnsi="Times New Roman"/>
                <w:b/>
                <w:sz w:val="26"/>
                <w:szCs w:val="26"/>
              </w:rPr>
              <w:t xml:space="preserve"> года «Об утверждении административного регламента по предоставлению муниципальной услуги</w:t>
            </w:r>
            <w:r w:rsidR="00B94A78">
              <w:rPr>
                <w:rFonts w:ascii="Times New Roman" w:hAnsi="Times New Roman"/>
                <w:b/>
                <w:sz w:val="26"/>
                <w:szCs w:val="26"/>
              </w:rPr>
              <w:t xml:space="preserve"> </w:t>
            </w:r>
            <w:r w:rsidRPr="009A0F89">
              <w:rPr>
                <w:rFonts w:ascii="Times New Roman" w:hAnsi="Times New Roman"/>
                <w:b/>
                <w:bCs/>
                <w:sz w:val="26"/>
                <w:szCs w:val="26"/>
                <w:lang w:eastAsia="zh-CN"/>
              </w:rPr>
              <w:t>«</w:t>
            </w:r>
            <w:r w:rsidR="00DC1100" w:rsidRPr="00DC1100">
              <w:rPr>
                <w:rFonts w:ascii="Times New Roman" w:hAnsi="Times New Roman"/>
                <w:b/>
                <w:bCs/>
                <w:sz w:val="26"/>
                <w:szCs w:val="26"/>
                <w:lang w:eastAsia="zh-CN"/>
              </w:rPr>
              <w:t>Выдача разрешения на ввод объекта в эксплуатацию</w:t>
            </w:r>
            <w:r w:rsidRPr="009A0F89">
              <w:rPr>
                <w:rFonts w:ascii="Times New Roman" w:hAnsi="Times New Roman"/>
                <w:b/>
                <w:bCs/>
                <w:sz w:val="26"/>
                <w:szCs w:val="26"/>
                <w:lang w:eastAsia="zh-CN"/>
              </w:rPr>
              <w:t>»</w:t>
            </w:r>
            <w:r>
              <w:rPr>
                <w:rFonts w:ascii="Times New Roman" w:hAnsi="Times New Roman"/>
                <w:b/>
                <w:bCs/>
                <w:sz w:val="26"/>
                <w:szCs w:val="26"/>
                <w:lang w:eastAsia="zh-CN"/>
              </w:rPr>
              <w:t>.</w:t>
            </w:r>
          </w:p>
        </w:tc>
      </w:tr>
    </w:tbl>
    <w:p w:rsidR="009A0F89" w:rsidRDefault="009A0F89" w:rsidP="009A0F89">
      <w:pPr>
        <w:suppressAutoHyphens/>
        <w:spacing w:after="0" w:line="240" w:lineRule="auto"/>
        <w:ind w:left="284" w:firstLine="424"/>
        <w:jc w:val="both"/>
        <w:rPr>
          <w:rFonts w:ascii="Times New Roman" w:hAnsi="Times New Roman"/>
          <w:b/>
          <w:bCs/>
          <w:sz w:val="26"/>
          <w:szCs w:val="26"/>
          <w:lang w:eastAsia="zh-CN"/>
        </w:rPr>
      </w:pPr>
    </w:p>
    <w:p w:rsidR="009A0F89" w:rsidRPr="001C5200" w:rsidRDefault="009A0F89" w:rsidP="001D2079">
      <w:pPr>
        <w:suppressAutoHyphens/>
        <w:spacing w:after="0" w:line="240" w:lineRule="auto"/>
        <w:ind w:firstLine="567"/>
        <w:jc w:val="both"/>
        <w:rPr>
          <w:rFonts w:ascii="Times New Roman" w:hAnsi="Times New Roman"/>
          <w:sz w:val="26"/>
          <w:szCs w:val="26"/>
          <w:lang w:eastAsia="zh-CN"/>
        </w:rPr>
      </w:pPr>
      <w:r w:rsidRPr="001C5200">
        <w:rPr>
          <w:rFonts w:ascii="Times New Roman" w:hAnsi="Times New Roman"/>
          <w:sz w:val="26"/>
          <w:szCs w:val="26"/>
          <w:lang w:eastAsia="zh-CN"/>
        </w:rPr>
        <w:t>В соответствии с Федеральными законами от 27.07.2010 </w:t>
      </w:r>
      <w:hyperlink r:id="rId10" w:history="1">
        <w:r w:rsidRPr="001C5200">
          <w:rPr>
            <w:rFonts w:ascii="Times New Roman" w:hAnsi="Times New Roman"/>
            <w:sz w:val="26"/>
            <w:szCs w:val="26"/>
            <w:lang w:eastAsia="zh-CN"/>
          </w:rPr>
          <w:t>№ 210-ФЗ</w:t>
        </w:r>
      </w:hyperlink>
      <w:r w:rsidRPr="001C5200">
        <w:rPr>
          <w:rFonts w:ascii="Times New Roman" w:hAnsi="Times New Roman"/>
          <w:sz w:val="26"/>
          <w:szCs w:val="26"/>
          <w:lang w:eastAsia="zh-CN"/>
        </w:rPr>
        <w:t> «Об организации предоставления государственных и муниципальных услуг», от 06.10.2003 </w:t>
      </w:r>
      <w:hyperlink r:id="rId11" w:history="1">
        <w:r w:rsidRPr="001C5200">
          <w:rPr>
            <w:rFonts w:ascii="Times New Roman" w:hAnsi="Times New Roman"/>
            <w:sz w:val="26"/>
            <w:szCs w:val="26"/>
            <w:lang w:eastAsia="zh-CN"/>
          </w:rPr>
          <w:t>№ 131-ФЗ</w:t>
        </w:r>
      </w:hyperlink>
      <w:r w:rsidRPr="001C5200">
        <w:rPr>
          <w:rFonts w:ascii="Times New Roman" w:hAnsi="Times New Roman"/>
          <w:sz w:val="26"/>
          <w:szCs w:val="26"/>
          <w:lang w:eastAsia="zh-CN"/>
        </w:rPr>
        <w:t xml:space="preserve"> «Об общих принципах организации местного самоуправления в Российской Федерации»,  </w:t>
      </w:r>
    </w:p>
    <w:p w:rsidR="009A0F89" w:rsidRPr="0075634C" w:rsidRDefault="009A0F89" w:rsidP="001D2079">
      <w:pPr>
        <w:suppressAutoHyphens/>
        <w:spacing w:after="140" w:line="240" w:lineRule="auto"/>
        <w:ind w:firstLine="567"/>
        <w:jc w:val="center"/>
        <w:rPr>
          <w:rFonts w:ascii="Times New Roman" w:hAnsi="Times New Roman"/>
          <w:b/>
          <w:sz w:val="26"/>
          <w:szCs w:val="26"/>
          <w:lang w:eastAsia="zh-CN"/>
        </w:rPr>
      </w:pPr>
      <w:r w:rsidRPr="0075634C">
        <w:rPr>
          <w:rFonts w:ascii="Times New Roman" w:hAnsi="Times New Roman"/>
          <w:b/>
          <w:sz w:val="26"/>
          <w:szCs w:val="26"/>
          <w:lang w:eastAsia="zh-CN"/>
        </w:rPr>
        <w:t>ПОСТАНОВЛЯЮ:</w:t>
      </w:r>
    </w:p>
    <w:p w:rsidR="00DC1100" w:rsidRPr="001C5200" w:rsidRDefault="009A0F89" w:rsidP="00DC1100">
      <w:pPr>
        <w:suppressAutoHyphens/>
        <w:spacing w:after="0" w:line="240" w:lineRule="auto"/>
        <w:ind w:firstLine="567"/>
        <w:jc w:val="both"/>
        <w:rPr>
          <w:rFonts w:ascii="Times New Roman" w:hAnsi="Times New Roman"/>
          <w:sz w:val="26"/>
          <w:szCs w:val="26"/>
          <w:lang w:eastAsia="zh-CN"/>
        </w:rPr>
      </w:pPr>
      <w:r w:rsidRPr="001C5200">
        <w:rPr>
          <w:rFonts w:ascii="Times New Roman" w:hAnsi="Times New Roman"/>
          <w:sz w:val="26"/>
          <w:szCs w:val="26"/>
          <w:lang w:eastAsia="zh-CN"/>
        </w:rPr>
        <w:t xml:space="preserve">1. </w:t>
      </w:r>
      <w:r w:rsidR="00DC1100" w:rsidRPr="001C5200">
        <w:rPr>
          <w:rFonts w:ascii="Times New Roman" w:hAnsi="Times New Roman"/>
          <w:sz w:val="26"/>
          <w:szCs w:val="26"/>
          <w:lang w:eastAsia="zh-CN"/>
        </w:rPr>
        <w:t xml:space="preserve">В постановление Малоярославецкой районной администрации муниципального района «Малоярославецкий район» № </w:t>
      </w:r>
      <w:r w:rsidR="001C5200" w:rsidRPr="001C5200">
        <w:rPr>
          <w:rFonts w:ascii="Times New Roman" w:hAnsi="Times New Roman"/>
          <w:sz w:val="26"/>
          <w:szCs w:val="26"/>
          <w:lang w:eastAsia="zh-CN"/>
        </w:rPr>
        <w:t>760</w:t>
      </w:r>
      <w:r w:rsidR="00DC1100" w:rsidRPr="001C5200">
        <w:rPr>
          <w:rFonts w:ascii="Times New Roman" w:hAnsi="Times New Roman"/>
          <w:sz w:val="26"/>
          <w:szCs w:val="26"/>
          <w:lang w:eastAsia="zh-CN"/>
        </w:rPr>
        <w:t xml:space="preserve"> от </w:t>
      </w:r>
      <w:r w:rsidR="001C5200" w:rsidRPr="001C5200">
        <w:rPr>
          <w:rFonts w:ascii="Times New Roman" w:hAnsi="Times New Roman"/>
          <w:sz w:val="26"/>
          <w:szCs w:val="26"/>
          <w:lang w:eastAsia="zh-CN"/>
        </w:rPr>
        <w:t>28.06.2023</w:t>
      </w:r>
      <w:r w:rsidR="00DC1100" w:rsidRPr="001C5200">
        <w:rPr>
          <w:rFonts w:ascii="Times New Roman" w:hAnsi="Times New Roman"/>
          <w:sz w:val="26"/>
          <w:szCs w:val="26"/>
          <w:lang w:eastAsia="zh-CN"/>
        </w:rPr>
        <w:t xml:space="preserve"> «Об утверждении административного регламента по предоставлению муниципальной услуги </w:t>
      </w:r>
      <w:r w:rsidR="00134D83" w:rsidRPr="00134D83">
        <w:rPr>
          <w:rFonts w:ascii="Times New Roman" w:hAnsi="Times New Roman"/>
          <w:sz w:val="26"/>
          <w:szCs w:val="26"/>
          <w:lang w:eastAsia="zh-CN"/>
        </w:rPr>
        <w:t>«Выдача разрешения на ввод объекта в эксплуатацию»</w:t>
      </w:r>
      <w:r w:rsidR="00DC1100" w:rsidRPr="001C5200">
        <w:rPr>
          <w:rFonts w:ascii="Times New Roman" w:hAnsi="Times New Roman"/>
          <w:sz w:val="26"/>
          <w:szCs w:val="26"/>
          <w:lang w:eastAsia="zh-CN"/>
        </w:rPr>
        <w:t xml:space="preserve"> внести следующие изменения:</w:t>
      </w:r>
    </w:p>
    <w:p w:rsidR="00DC1100" w:rsidRPr="001C5200" w:rsidRDefault="00DC1100" w:rsidP="00DC1100">
      <w:pPr>
        <w:tabs>
          <w:tab w:val="left" w:pos="567"/>
        </w:tabs>
        <w:spacing w:after="0" w:line="240" w:lineRule="auto"/>
        <w:jc w:val="both"/>
        <w:rPr>
          <w:rFonts w:ascii="Times New Roman" w:hAnsi="Times New Roman"/>
          <w:sz w:val="26"/>
          <w:szCs w:val="26"/>
          <w:lang w:eastAsia="zh-CN"/>
        </w:rPr>
      </w:pPr>
      <w:r w:rsidRPr="001C5200">
        <w:rPr>
          <w:rFonts w:ascii="Times New Roman" w:hAnsi="Times New Roman"/>
          <w:sz w:val="26"/>
          <w:szCs w:val="26"/>
          <w:lang w:eastAsia="zh-CN"/>
        </w:rPr>
        <w:tab/>
        <w:t>1.1. Пункт 2.3 регламента изложить в следующей редакции: «2.3 Перечень нормативных правовых актов, регулирующих предоставление муниципальной услуги:</w:t>
      </w:r>
    </w:p>
    <w:p w:rsidR="00DC1100" w:rsidRPr="001C5200" w:rsidRDefault="00DC1100" w:rsidP="00DC11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 Конституци</w:t>
      </w:r>
      <w:r w:rsidR="0040492A">
        <w:rPr>
          <w:rFonts w:ascii="Times New Roman" w:hAnsi="Times New Roman"/>
          <w:color w:val="000000"/>
          <w:sz w:val="26"/>
          <w:szCs w:val="26"/>
        </w:rPr>
        <w:t>я</w:t>
      </w:r>
      <w:r w:rsidRPr="001C5200">
        <w:rPr>
          <w:rFonts w:ascii="Times New Roman" w:hAnsi="Times New Roman"/>
          <w:color w:val="000000"/>
          <w:sz w:val="26"/>
          <w:szCs w:val="26"/>
        </w:rPr>
        <w:t xml:space="preserve"> Российской Федерации;</w:t>
      </w:r>
    </w:p>
    <w:p w:rsidR="00DC1100" w:rsidRPr="001C5200" w:rsidRDefault="00DC1100" w:rsidP="00DC11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 Граждански</w:t>
      </w:r>
      <w:r w:rsidR="00E50A59">
        <w:rPr>
          <w:rFonts w:ascii="Times New Roman" w:hAnsi="Times New Roman"/>
          <w:color w:val="000000"/>
          <w:sz w:val="26"/>
          <w:szCs w:val="26"/>
        </w:rPr>
        <w:t>й</w:t>
      </w:r>
      <w:r w:rsidRPr="001C5200">
        <w:rPr>
          <w:rFonts w:ascii="Times New Roman" w:hAnsi="Times New Roman"/>
          <w:color w:val="000000"/>
          <w:sz w:val="26"/>
          <w:szCs w:val="26"/>
        </w:rPr>
        <w:t xml:space="preserve"> кодекс Российской Федерации;</w:t>
      </w:r>
    </w:p>
    <w:p w:rsidR="00DC1100" w:rsidRPr="001C5200" w:rsidRDefault="00DC1100" w:rsidP="00DC11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-Федеральны</w:t>
      </w:r>
      <w:r w:rsidR="0040492A">
        <w:rPr>
          <w:rFonts w:ascii="Times New Roman" w:hAnsi="Times New Roman"/>
          <w:color w:val="000000"/>
          <w:sz w:val="26"/>
          <w:szCs w:val="26"/>
        </w:rPr>
        <w:t>й</w:t>
      </w:r>
      <w:r w:rsidRPr="001C5200">
        <w:rPr>
          <w:rFonts w:ascii="Times New Roman" w:hAnsi="Times New Roman"/>
          <w:color w:val="000000"/>
          <w:sz w:val="26"/>
          <w:szCs w:val="26"/>
        </w:rPr>
        <w:t xml:space="preserve"> закон от 06.10.2003 № 131-ФЗ «Об общих принципах организации местного самоуправления в Российской Федерации»;</w:t>
      </w:r>
    </w:p>
    <w:p w:rsidR="00DC1100" w:rsidRPr="001C5200" w:rsidRDefault="00DC1100" w:rsidP="00DC11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-Федеральны</w:t>
      </w:r>
      <w:r w:rsidR="0040492A">
        <w:rPr>
          <w:rFonts w:ascii="Times New Roman" w:hAnsi="Times New Roman"/>
          <w:color w:val="000000"/>
          <w:sz w:val="26"/>
          <w:szCs w:val="26"/>
        </w:rPr>
        <w:t>й</w:t>
      </w:r>
      <w:r w:rsidRPr="001C5200">
        <w:rPr>
          <w:rFonts w:ascii="Times New Roman" w:hAnsi="Times New Roman"/>
          <w:color w:val="000000"/>
          <w:sz w:val="26"/>
          <w:szCs w:val="26"/>
        </w:rPr>
        <w:t xml:space="preserve"> закон от 29.12.2004 № 190-ФЗ «Градостроительный кодекс Российской Федерации»;</w:t>
      </w:r>
    </w:p>
    <w:p w:rsidR="00DC1100" w:rsidRPr="001C5200" w:rsidRDefault="00DC1100" w:rsidP="00DC11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 Федеральный закон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
    <w:p w:rsidR="00DC1100" w:rsidRPr="001C5200" w:rsidRDefault="00DC1100" w:rsidP="00DC11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lastRenderedPageBreak/>
        <w:t>- Федеральный закон от 22.07.2008 № 123-ФЗ «Технический регламент о требованиях пожарной безопасности»;</w:t>
      </w:r>
    </w:p>
    <w:p w:rsidR="00DC1100" w:rsidRPr="001C5200" w:rsidRDefault="00DC1100" w:rsidP="00DC1100">
      <w:pPr>
        <w:spacing w:after="0" w:line="240" w:lineRule="auto"/>
        <w:ind w:firstLine="708"/>
        <w:jc w:val="both"/>
        <w:rPr>
          <w:rFonts w:ascii="Times New Roman" w:eastAsiaTheme="minorEastAsia" w:hAnsi="Times New Roman"/>
          <w:sz w:val="26"/>
          <w:szCs w:val="26"/>
        </w:rPr>
      </w:pPr>
      <w:r w:rsidRPr="001C5200">
        <w:rPr>
          <w:rFonts w:ascii="Times New Roman" w:eastAsiaTheme="minorEastAsia" w:hAnsi="Times New Roman"/>
          <w:sz w:val="26"/>
          <w:szCs w:val="26"/>
        </w:rPr>
        <w:t xml:space="preserve">- Закон Калужской области от 04.10.2004 № 344-ОЗ </w:t>
      </w:r>
      <w:r w:rsidR="0040492A">
        <w:rPr>
          <w:rFonts w:ascii="Times New Roman" w:eastAsiaTheme="minorEastAsia" w:hAnsi="Times New Roman"/>
          <w:sz w:val="26"/>
          <w:szCs w:val="26"/>
        </w:rPr>
        <w:t>«</w:t>
      </w:r>
      <w:r w:rsidRPr="001C5200">
        <w:rPr>
          <w:rFonts w:ascii="Times New Roman" w:eastAsiaTheme="minorEastAsia" w:hAnsi="Times New Roman"/>
          <w:sz w:val="26"/>
          <w:szCs w:val="26"/>
        </w:rPr>
        <w:t>О градостроительной деятельности в Калужской области</w:t>
      </w:r>
      <w:r w:rsidR="0040492A">
        <w:rPr>
          <w:rFonts w:ascii="Times New Roman" w:eastAsiaTheme="minorEastAsia" w:hAnsi="Times New Roman"/>
          <w:sz w:val="26"/>
          <w:szCs w:val="26"/>
        </w:rPr>
        <w:t>»</w:t>
      </w:r>
      <w:r w:rsidRPr="001C5200">
        <w:rPr>
          <w:rFonts w:ascii="Times New Roman" w:eastAsiaTheme="minorEastAsia" w:hAnsi="Times New Roman"/>
          <w:sz w:val="26"/>
          <w:szCs w:val="26"/>
        </w:rPr>
        <w:t>, принятый постановлением Законодательного Собрания Калужской области от 16.09.2004 № 938;</w:t>
      </w:r>
    </w:p>
    <w:p w:rsidR="00DC1100" w:rsidRPr="001C5200" w:rsidRDefault="00DC1100" w:rsidP="00DC1100">
      <w:pPr>
        <w:spacing w:after="0" w:line="240" w:lineRule="auto"/>
        <w:ind w:firstLine="708"/>
        <w:jc w:val="both"/>
        <w:rPr>
          <w:rFonts w:ascii="Times New Roman" w:eastAsiaTheme="minorEastAsia" w:hAnsi="Times New Roman"/>
          <w:sz w:val="26"/>
          <w:szCs w:val="26"/>
        </w:rPr>
      </w:pPr>
      <w:r w:rsidRPr="001C5200">
        <w:rPr>
          <w:rFonts w:ascii="Times New Roman" w:eastAsiaTheme="minorEastAsia" w:hAnsi="Times New Roman"/>
          <w:sz w:val="26"/>
          <w:szCs w:val="26"/>
        </w:rPr>
        <w:t xml:space="preserve">- Федеральный закон от 27.07.2010 N 210-ФЗ </w:t>
      </w:r>
      <w:r w:rsidR="0040492A">
        <w:rPr>
          <w:rFonts w:ascii="Times New Roman" w:eastAsiaTheme="minorEastAsia" w:hAnsi="Times New Roman"/>
          <w:sz w:val="26"/>
          <w:szCs w:val="26"/>
        </w:rPr>
        <w:t>«</w:t>
      </w:r>
      <w:r w:rsidRPr="001C5200">
        <w:rPr>
          <w:rFonts w:ascii="Times New Roman" w:eastAsiaTheme="minorEastAsia" w:hAnsi="Times New Roman"/>
          <w:sz w:val="26"/>
          <w:szCs w:val="26"/>
        </w:rPr>
        <w:t>Об организации предоставления государственных и муниципальных услуг</w:t>
      </w:r>
      <w:r w:rsidR="0040492A">
        <w:rPr>
          <w:rFonts w:ascii="Times New Roman" w:eastAsiaTheme="minorEastAsia" w:hAnsi="Times New Roman"/>
          <w:sz w:val="26"/>
          <w:szCs w:val="26"/>
        </w:rPr>
        <w:t>»</w:t>
      </w:r>
      <w:r w:rsidRPr="001C5200">
        <w:rPr>
          <w:rFonts w:ascii="Times New Roman" w:eastAsiaTheme="minorEastAsia" w:hAnsi="Times New Roman"/>
          <w:sz w:val="26"/>
          <w:szCs w:val="26"/>
        </w:rPr>
        <w:t>;</w:t>
      </w:r>
    </w:p>
    <w:p w:rsidR="00DC1100" w:rsidRPr="001C5200" w:rsidRDefault="00DC1100" w:rsidP="00DC11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 Приказ Минстроя России от 03.06.2022 № 446/</w:t>
      </w:r>
      <w:proofErr w:type="spellStart"/>
      <w:r w:rsidRPr="001C5200">
        <w:rPr>
          <w:rFonts w:ascii="Times New Roman" w:hAnsi="Times New Roman"/>
          <w:color w:val="000000"/>
          <w:sz w:val="26"/>
          <w:szCs w:val="26"/>
        </w:rPr>
        <w:t>пр</w:t>
      </w:r>
      <w:proofErr w:type="spellEnd"/>
      <w:r w:rsidRPr="001C5200">
        <w:rPr>
          <w:rFonts w:ascii="Times New Roman" w:hAnsi="Times New Roman"/>
          <w:color w:val="000000"/>
          <w:sz w:val="26"/>
          <w:szCs w:val="26"/>
        </w:rPr>
        <w:t xml:space="preserve"> «Об утверждении формы разрешения на строительство и формы разрешения на ввод объекта в эксплуатацию»;</w:t>
      </w:r>
    </w:p>
    <w:p w:rsidR="00DC1100" w:rsidRPr="001C5200" w:rsidRDefault="00DC1100" w:rsidP="00DC11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 Приказ Министерства строительства и жилищно-коммунального хозяйства Российской Федерации от 25.04.2017 № 741/</w:t>
      </w:r>
      <w:proofErr w:type="spellStart"/>
      <w:r w:rsidRPr="001C5200">
        <w:rPr>
          <w:rFonts w:ascii="Times New Roman" w:hAnsi="Times New Roman"/>
          <w:color w:val="000000"/>
          <w:sz w:val="26"/>
          <w:szCs w:val="26"/>
        </w:rPr>
        <w:t>пр</w:t>
      </w:r>
      <w:proofErr w:type="spellEnd"/>
      <w:r w:rsidRPr="001C5200">
        <w:rPr>
          <w:rFonts w:ascii="Times New Roman" w:hAnsi="Times New Roman"/>
          <w:color w:val="000000"/>
          <w:sz w:val="26"/>
          <w:szCs w:val="26"/>
        </w:rPr>
        <w:t xml:space="preserve"> «Об утверждении формы градостроительного плана земельного участка"»;</w:t>
      </w:r>
    </w:p>
    <w:p w:rsidR="00DC1100" w:rsidRPr="001C5200" w:rsidRDefault="00DC1100" w:rsidP="00DC11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 xml:space="preserve">- Приказ Управления архитектуры и градостроительства Калужской обл. от 17.07.2015 № 59 «Об утверждении региональных нормативов градостроительного проектирования Калужской области»; </w:t>
      </w:r>
    </w:p>
    <w:p w:rsidR="00DC1100" w:rsidRPr="001C5200" w:rsidRDefault="00DC1100" w:rsidP="00DC11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 Федеральны</w:t>
      </w:r>
      <w:r w:rsidR="0040492A">
        <w:rPr>
          <w:rFonts w:ascii="Times New Roman" w:hAnsi="Times New Roman"/>
          <w:color w:val="000000"/>
          <w:sz w:val="26"/>
          <w:szCs w:val="26"/>
        </w:rPr>
        <w:t>й</w:t>
      </w:r>
      <w:r w:rsidRPr="001C5200">
        <w:rPr>
          <w:rFonts w:ascii="Times New Roman" w:hAnsi="Times New Roman"/>
          <w:color w:val="000000"/>
          <w:sz w:val="26"/>
          <w:szCs w:val="26"/>
        </w:rPr>
        <w:t xml:space="preserve"> закон от 24.11.1995 № 181-ФЗ «О социальной защите инвалидов в Российской Федерации»;</w:t>
      </w:r>
    </w:p>
    <w:p w:rsidR="00DC1100" w:rsidRPr="001C5200" w:rsidRDefault="00DC1100" w:rsidP="00DC11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  Постановление Правительства Калужской области от 28 сентября 2017 г. № 551 «О случаях, в которых направление документов, необходимых для выдачи разрешения на строительство и разрешения на ввод объекта в эксплуатацию, осуществляется исключительно в электронной форме»;</w:t>
      </w:r>
    </w:p>
    <w:p w:rsidR="00DC1100" w:rsidRPr="001C5200" w:rsidRDefault="00DC1100" w:rsidP="00DC11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 Устав муниципального района «Малоярославецкий район»;</w:t>
      </w:r>
    </w:p>
    <w:p w:rsidR="00DC1100" w:rsidRPr="001C5200" w:rsidRDefault="00DC1100" w:rsidP="00DC11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местного самоуправления, организации в информационно-телекоммуникационной сети "Интернет" (http://www.admkondrovo.ru), а также на Едином портале, региональном портале.</w:t>
      </w:r>
    </w:p>
    <w:p w:rsidR="00DC1100" w:rsidRPr="001C5200" w:rsidRDefault="00DC11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1.2. Пункт 2.1</w:t>
      </w:r>
      <w:r w:rsidR="001C5200" w:rsidRPr="001C5200">
        <w:rPr>
          <w:rFonts w:ascii="Times New Roman" w:hAnsi="Times New Roman"/>
          <w:color w:val="000000"/>
          <w:sz w:val="26"/>
          <w:szCs w:val="26"/>
        </w:rPr>
        <w:t>6</w:t>
      </w:r>
      <w:r w:rsidRPr="001C5200">
        <w:rPr>
          <w:rFonts w:ascii="Times New Roman" w:hAnsi="Times New Roman"/>
          <w:color w:val="000000"/>
          <w:sz w:val="26"/>
          <w:szCs w:val="26"/>
        </w:rPr>
        <w:t xml:space="preserve"> регламента изложить в следующей редакции: «2.1</w:t>
      </w:r>
      <w:r w:rsidR="001C5200" w:rsidRPr="001C5200">
        <w:rPr>
          <w:rFonts w:ascii="Times New Roman" w:hAnsi="Times New Roman"/>
          <w:color w:val="000000"/>
          <w:sz w:val="26"/>
          <w:szCs w:val="26"/>
        </w:rPr>
        <w:t>6</w:t>
      </w:r>
      <w:r w:rsidRPr="001C5200">
        <w:rPr>
          <w:rFonts w:ascii="Times New Roman" w:hAnsi="Times New Roman"/>
          <w:color w:val="000000"/>
          <w:sz w:val="26"/>
          <w:szCs w:val="26"/>
        </w:rPr>
        <w:t xml:space="preserve"> Оснований для отказа в приеме документов в предоставлении муниципальной услуги законодательством Российской Федерации и настоящим Административным регламентом не предусмотрено».</w:t>
      </w:r>
    </w:p>
    <w:p w:rsidR="00DC1100" w:rsidRPr="001C5200" w:rsidRDefault="00DC11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1.3. Пункт 2.1</w:t>
      </w:r>
      <w:r w:rsidR="001C5200" w:rsidRPr="001C5200">
        <w:rPr>
          <w:rFonts w:ascii="Times New Roman" w:hAnsi="Times New Roman"/>
          <w:color w:val="000000"/>
          <w:sz w:val="26"/>
          <w:szCs w:val="26"/>
        </w:rPr>
        <w:t>6 – 2.19</w:t>
      </w:r>
      <w:r w:rsidRPr="001C5200">
        <w:rPr>
          <w:rFonts w:ascii="Times New Roman" w:hAnsi="Times New Roman"/>
          <w:color w:val="000000"/>
          <w:sz w:val="26"/>
          <w:szCs w:val="26"/>
        </w:rPr>
        <w:t xml:space="preserve"> регламента исключить.</w:t>
      </w:r>
    </w:p>
    <w:p w:rsidR="001C5200" w:rsidRPr="001C5200" w:rsidRDefault="00DC11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1.4.</w:t>
      </w:r>
      <w:r w:rsidR="001C5200" w:rsidRPr="001C5200">
        <w:rPr>
          <w:rFonts w:ascii="Times New Roman" w:hAnsi="Times New Roman"/>
          <w:color w:val="000000"/>
          <w:sz w:val="26"/>
          <w:szCs w:val="26"/>
        </w:rPr>
        <w:t xml:space="preserve"> Раздел V. регламента изложить в следующей редакции: «Досудебное (внесудебное) обжалование заявителем решений и действий (бездействия) уполномоченного органа, должностного лица либо муниципального служащего уполномоченного органа»:</w:t>
      </w:r>
    </w:p>
    <w:p w:rsidR="001C5200" w:rsidRPr="001C5200" w:rsidRDefault="00E50A59" w:rsidP="001C5200">
      <w:pPr>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w:t>
      </w:r>
      <w:r w:rsidR="001C5200" w:rsidRPr="001C5200">
        <w:rPr>
          <w:rFonts w:ascii="Times New Roman" w:hAnsi="Times New Roman"/>
          <w:color w:val="000000"/>
          <w:sz w:val="26"/>
          <w:szCs w:val="26"/>
        </w:rPr>
        <w:t>Предмет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 xml:space="preserve"> 5.1. Предметом жалобы является нарушение прав и законных интересов заявителя, противоправные решения и (или) действия (бездействие) Уполномоченного органа, его должностных лиц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Заявитель может обратиться с жалобой, в том числе в следующих случаях:</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lastRenderedPageBreak/>
        <w:t>а) нарушение срока регистрации запроса заявителя о предоставлении муниципальной услуги;</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б) нарушение срока предоставления муниципальной услуги;</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Калужской области для предоставления муниципальной услуги;</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г) отказ в приеме документов, представление которых предусмотрено нормативными правовыми актами Российской Федерации, Калужской области для предоставления муниципальной услуги, у заявителя;</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Калужской области;</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ж) отказ уполномоченного органа или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з) нарушение срока или порядка выдачи документов по результатам предоставления муниципальной услуги;</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Калужской области;</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5.2. Заявители имеют право на досудебное (внесудебное) обжалование действий (бездействия) должностных лиц и решений, осуществляемых (принятых) в ходе предоставления муниципальной услуги.</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Досудебный (внесудебный) порядок обжалования не исключает возможности обжалования действий (бездействия) и решений,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lastRenderedPageBreak/>
        <w:t>Порядок подачи и рассмотрения жалобы</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5.4. Жалоба подается в письменной форме на бумажном носителе, в электронной форме в уполномоченный орган, многофункциональный центр.</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Жалоба подается заявителем в Уполномоченный орган в случаях, если обжалуются решения, действия (бездействие) уполномоченного органа, его руководителя и муниципальных служащих.</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Жалоба на решения, действия (бездействие) муниципальных служащих уполномоченного органа может быть подана также в уполномоченный орган.</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В случае подачи заявителем жалобы на нарушение порядка предоставления муниципальных услуг, в том числе на нарушения, допущенные многофункциональным центром, через многофункциональный центр, многофункциональный центр обеспечивает ее передачу в уполномоченный орган в срок, не позднее следующего рабочего дня со дня поступления жалобы.</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Жалоба на нарушение порядка предоставления муниципальной услуги многофункциональным центром рассматривается уполномоченным органом, предоставляющим муниципальной услугу. При этом срок рассмотрения жалобы исчисляется со дня регистрации жалобы в уполномоченном органе.</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5.4.2. Жалоба может быть направлена по почте, через многофункциональный центр предоставления муниципальных услуг, с использованием информационно-телекоммуникационной сети Интернет, официального сайта Уполномоченного органа, на адрес электронной почты уполномоченного органа, с использованием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5.4.3. Жалоба должна содержать:</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 наименование органа, предоставляющего муниципальную услугу, его должностного лица или муниципального служащего, решения и действия (бездействие) которых обжалуются;</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 сведения об обжалуемых решениях и действиях (бездействии) уполномоченного органа, а также его должностных лиц и муниципальных служащих;</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 доводы, на основании которых заявитель не согласен с решением и действием (бездействием) уполномоченного органа, а также его должностных лиц и муниципальных служащих;</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 личную подпись и дату составления обращения, жалобы (претензии).</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В случае необходимости в подтверждение своих доводов заявитель прилагает к письменному обращению (жалобе) документы и материалы или их копии либо к заявлению, поданному с использованием единого портала государственных и муниципальных услуг - сканированные документы.</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Жалоба может быть направлена в письменной форме посредством почтовой связи,  посредством Единого портала, портала услуг, а также принята при личном обращении заявителя в уполномоченный орган и многофункциональный центр.</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 xml:space="preserve">Многофункциональный центр обеспечивает передачу жалобы в уполномоченный орган в порядке и сроки, которые установлены соглашением о взаимодействии, </w:t>
      </w:r>
      <w:r w:rsidRPr="001C5200">
        <w:rPr>
          <w:rFonts w:ascii="Times New Roman" w:hAnsi="Times New Roman"/>
          <w:color w:val="000000"/>
          <w:sz w:val="26"/>
          <w:szCs w:val="26"/>
        </w:rPr>
        <w:lastRenderedPageBreak/>
        <w:t>заключенным между многофункциональным центром и уполномоченным органом, предоставляющим муниципальную услугу, но не позднее рабочего дня, следующего за днем поступления жалобы.</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Прием жалоб в письменной форме осуществляется уполномоченным органом 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Время приема жалоб должно совпадать со временем предоставления муниципальной услуги.</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В случае если жалоба направляется посредством почтовой связи, направляется копия документа, подтверждающая полномочия представителя, заверенная в установленном порядке.</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В электронном виде жалоба может быть подана заявителем посредством Единого портала, портала услуг.</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При подаче жалобы в электронном виде, документ удостоверяющий личность, (в случае если жалоба подается через представителя заявителя, - документ, подтверждающий полномочия представителя на осуществление действий от имени заявителя) 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В уполномоченном органе, предоставляющем муниципальную услугу, определяются уполномоченные на рассмотрение жалоб должностные лица, которые обеспечивают:</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 прием и рассмотрение жалоб;</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 направление жалоб в уполномоченный на их рассмотрение орган.</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 xml:space="preserve">Жалобы на решения и (или) действия (бездействие) должностного лица уполномоченного органа рассматриваются руководителем уполномоченного органа или должностным лицом уполномоченного органа, уполномоченным на рассмотрение жалоб. </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Жалобы на решения и (или) действия (бездействие) руководителя уполномоченного органа рассматриваются должностным лицом органа исполнительной власти субъекта Российской Федерации, уполномоченным на рассмотрение жалоб.</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Уполномоченный орган, предоставляющий муниципальную услугу, обеспечивает:</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 оснащение мест приема жалоб;</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 информирование заявителей о порядке обжалования решений и (или) действий (бездействия) уполномоченного органа, должностных лиц уполномоченного органа посредством размещения информации на стендах в местах предоставления муниципальной услуги, на сайте уполномоченного органа, на Едином портале, портале услуг;</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lastRenderedPageBreak/>
        <w:t>- консультирование заявителей о порядке обжалования решений и (или) действий (бездействия) уполномоченного органа, должностных лиц уполномоченного органа при личном приеме, в том числе по телефону, с использованием сайта уполномоченного органа;</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 заключение соглашений о взаимодействии между многофункциональным центром и уполномоченным органом в части осуществления многофункциональным центром приема жалоб и выдачи заявителю результатов рассмотрения жалоб.</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Сроки рассмотрения жалобы</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5.5. Жалоба, поступившая в уполномоченный орган, подлежит регистрации не позднее одного рабочего дня, следующего за днем ее поступления в уполномоченный орган.</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Жалоба подлежит рассмотрению должностным лицом уполномоченного органа, уполномоченным на рассмотрение жалоб, в течение 15 рабочих дней со дня ее регистрации.</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В случае обжалования отказа в приеме документов у заявителя для предоставления муниципальной услуги либо в исправлении допущенных опечаток и ошибок или в случае обжалования заявителем нарушения срока, установленного для таких исправлений, жалоба рассматривается в течение 5 рабочих дней со дня ее регистрации.</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Основания для отказа в рассмотрении обращения (жалобы)</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5.6. Основаниями для отказа в рассмотрении обращения (жалобы) являются:</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 отсутствие указания на фамилию и почтового адреса гражданина, направившего обращение (жалобу), по которому должен быть направлен ответ. В случае 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в государственный орган в соответствии с его компетенцией;</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 обращение (жалоба) содержит нецензурные либо оскорбительные выражения, угрозы жизни, здоровью и имуществу должностного лица, а также членов его семьи;</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 в письменном обращении (жалобе) содержится вопрос, на который гражданину многократно давались письменные ответы по существу в связи с ранее направляемыми в один и тот же муниципальный орган или одному и тому же должностному лицу обращениями (жалобами), и при этом в обращении (жалобе) не приводятся новые доводы или обстоятельства;</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Результат досудебного (внесудебного) обжалования применительно к каждой процедуре либо инстанции обжалования</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5.8. По результатам рассмотрения жалобы принимается одно из следующих решений:</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2) в удовлетворении жалобы отказывается.</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5.8.2. Ответственность должностных лиц Уполномоченного органа за решения и действия, принимаемые в ходе предоставления муниципальной услуги, ведущие к нарушению прав и законных интересов заявителей, невыполнение или ненадлежащее выполнение возложенных на них должностных обязанностей определяется в соответствии с действующим законодательством.</w:t>
      </w:r>
    </w:p>
    <w:p w:rsidR="001C5200" w:rsidRPr="001C5200" w:rsidRDefault="001C5200" w:rsidP="001C5200">
      <w:pPr>
        <w:spacing w:after="0" w:line="240" w:lineRule="auto"/>
        <w:ind w:firstLine="708"/>
        <w:jc w:val="both"/>
        <w:rPr>
          <w:rFonts w:ascii="Times New Roman" w:hAnsi="Times New Roman"/>
          <w:color w:val="000000"/>
          <w:sz w:val="26"/>
          <w:szCs w:val="26"/>
        </w:rPr>
      </w:pPr>
      <w:r w:rsidRPr="001C5200">
        <w:rPr>
          <w:rFonts w:ascii="Times New Roman" w:hAnsi="Times New Roman"/>
          <w:color w:val="000000"/>
          <w:sz w:val="26"/>
          <w:szCs w:val="26"/>
        </w:rPr>
        <w:t>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r w:rsidR="00E50A59">
        <w:rPr>
          <w:rFonts w:ascii="Times New Roman" w:hAnsi="Times New Roman"/>
          <w:color w:val="000000"/>
          <w:sz w:val="26"/>
          <w:szCs w:val="26"/>
        </w:rPr>
        <w:t>».</w:t>
      </w:r>
    </w:p>
    <w:p w:rsidR="00DC1100" w:rsidRPr="001C5200" w:rsidRDefault="00DC1100" w:rsidP="00DC1100">
      <w:pPr>
        <w:tabs>
          <w:tab w:val="left" w:pos="1020"/>
        </w:tabs>
        <w:spacing w:after="0" w:line="240" w:lineRule="auto"/>
        <w:ind w:left="426"/>
        <w:jc w:val="both"/>
        <w:rPr>
          <w:rFonts w:ascii="Times New Roman" w:hAnsi="Times New Roman"/>
          <w:sz w:val="26"/>
          <w:szCs w:val="26"/>
          <w:lang w:eastAsia="zh-CN"/>
        </w:rPr>
      </w:pPr>
      <w:r w:rsidRPr="001C5200">
        <w:rPr>
          <w:rFonts w:ascii="Times New Roman" w:hAnsi="Times New Roman"/>
          <w:sz w:val="26"/>
          <w:szCs w:val="26"/>
          <w:lang w:eastAsia="zh-CN"/>
        </w:rPr>
        <w:t xml:space="preserve">2. В остальной части постановление оставить без изменений. </w:t>
      </w:r>
    </w:p>
    <w:p w:rsidR="00DC1100" w:rsidRPr="001C5200" w:rsidRDefault="00DC1100" w:rsidP="00DC1100">
      <w:pPr>
        <w:tabs>
          <w:tab w:val="left" w:pos="1020"/>
        </w:tabs>
        <w:spacing w:after="0" w:line="240" w:lineRule="auto"/>
        <w:ind w:left="426"/>
        <w:jc w:val="both"/>
        <w:rPr>
          <w:rFonts w:ascii="Times New Roman" w:hAnsi="Times New Roman"/>
          <w:sz w:val="26"/>
          <w:szCs w:val="26"/>
          <w:lang w:eastAsia="zh-CN"/>
        </w:rPr>
      </w:pPr>
      <w:r w:rsidRPr="001C5200">
        <w:rPr>
          <w:rFonts w:ascii="Times New Roman" w:hAnsi="Times New Roman"/>
          <w:sz w:val="26"/>
          <w:szCs w:val="26"/>
          <w:lang w:eastAsia="zh-CN"/>
        </w:rPr>
        <w:t>3. Настоящее постановление вступает в силу с момента подписания.</w:t>
      </w:r>
    </w:p>
    <w:p w:rsidR="00DC1100" w:rsidRPr="001C5200" w:rsidRDefault="00DC1100" w:rsidP="00DC1100">
      <w:pPr>
        <w:tabs>
          <w:tab w:val="left" w:pos="1020"/>
        </w:tabs>
        <w:spacing w:after="0" w:line="240" w:lineRule="auto"/>
        <w:ind w:left="426"/>
        <w:jc w:val="both"/>
        <w:rPr>
          <w:rFonts w:ascii="Times New Roman" w:hAnsi="Times New Roman"/>
          <w:sz w:val="26"/>
          <w:szCs w:val="26"/>
          <w:lang w:eastAsia="zh-CN"/>
        </w:rPr>
      </w:pPr>
      <w:r w:rsidRPr="001C5200">
        <w:rPr>
          <w:rFonts w:ascii="Times New Roman" w:hAnsi="Times New Roman"/>
          <w:sz w:val="26"/>
          <w:szCs w:val="26"/>
          <w:lang w:eastAsia="zh-CN"/>
        </w:rPr>
        <w:t>4.</w:t>
      </w:r>
      <w:r w:rsidR="00EA19DC">
        <w:rPr>
          <w:rFonts w:ascii="Times New Roman" w:hAnsi="Times New Roman"/>
          <w:sz w:val="26"/>
          <w:szCs w:val="26"/>
          <w:lang w:eastAsia="zh-CN"/>
        </w:rPr>
        <w:t xml:space="preserve"> </w:t>
      </w:r>
      <w:r w:rsidRPr="001C5200">
        <w:rPr>
          <w:rFonts w:ascii="Times New Roman" w:hAnsi="Times New Roman"/>
          <w:sz w:val="26"/>
          <w:szCs w:val="26"/>
          <w:lang w:eastAsia="zh-CN"/>
        </w:rPr>
        <w:t>Разместить настоящее постановление на официальном сайте администрации и опубликовать в газете «Маяк».</w:t>
      </w:r>
    </w:p>
    <w:p w:rsidR="00DC1100" w:rsidRDefault="00DC1100" w:rsidP="00DC1100">
      <w:pPr>
        <w:tabs>
          <w:tab w:val="left" w:pos="1020"/>
        </w:tabs>
        <w:spacing w:after="0" w:line="240" w:lineRule="auto"/>
        <w:jc w:val="both"/>
        <w:rPr>
          <w:rFonts w:ascii="Times New Roman" w:hAnsi="Times New Roman"/>
          <w:sz w:val="26"/>
          <w:szCs w:val="26"/>
          <w:lang w:eastAsia="zh-CN"/>
        </w:rPr>
      </w:pPr>
    </w:p>
    <w:p w:rsidR="0040492A" w:rsidRPr="001C5200" w:rsidRDefault="0040492A" w:rsidP="00DC1100">
      <w:pPr>
        <w:tabs>
          <w:tab w:val="left" w:pos="1020"/>
        </w:tabs>
        <w:spacing w:after="0" w:line="240" w:lineRule="auto"/>
        <w:jc w:val="both"/>
        <w:rPr>
          <w:rFonts w:ascii="Times New Roman" w:hAnsi="Times New Roman"/>
          <w:sz w:val="26"/>
          <w:szCs w:val="26"/>
          <w:lang w:eastAsia="zh-CN"/>
        </w:rPr>
      </w:pPr>
    </w:p>
    <w:p w:rsidR="00DC1100" w:rsidRPr="00DC1100" w:rsidRDefault="00DC1100" w:rsidP="00DC1100">
      <w:pPr>
        <w:tabs>
          <w:tab w:val="left" w:pos="1020"/>
        </w:tabs>
        <w:spacing w:after="0" w:line="240" w:lineRule="auto"/>
        <w:rPr>
          <w:rFonts w:ascii="Times New Roman" w:hAnsi="Times New Roman"/>
          <w:sz w:val="26"/>
          <w:szCs w:val="26"/>
          <w:lang w:eastAsia="zh-CN"/>
        </w:rPr>
      </w:pPr>
    </w:p>
    <w:p w:rsidR="00DC1100" w:rsidRPr="001C5200" w:rsidRDefault="00DC1100" w:rsidP="00DC1100">
      <w:pPr>
        <w:tabs>
          <w:tab w:val="left" w:pos="1020"/>
        </w:tabs>
        <w:spacing w:after="0" w:line="240" w:lineRule="auto"/>
        <w:rPr>
          <w:rFonts w:ascii="Times New Roman" w:hAnsi="Times New Roman"/>
          <w:b/>
          <w:sz w:val="26"/>
          <w:szCs w:val="26"/>
          <w:lang w:eastAsia="zh-CN"/>
        </w:rPr>
      </w:pPr>
      <w:r w:rsidRPr="001C5200">
        <w:rPr>
          <w:rFonts w:ascii="Times New Roman" w:hAnsi="Times New Roman"/>
          <w:b/>
          <w:sz w:val="26"/>
          <w:szCs w:val="26"/>
          <w:lang w:eastAsia="zh-CN"/>
        </w:rPr>
        <w:t xml:space="preserve">Глава администрации </w:t>
      </w:r>
      <w:r w:rsidRPr="001C5200">
        <w:rPr>
          <w:rFonts w:ascii="Times New Roman" w:hAnsi="Times New Roman"/>
          <w:b/>
          <w:sz w:val="26"/>
          <w:szCs w:val="26"/>
          <w:lang w:eastAsia="zh-CN"/>
        </w:rPr>
        <w:tab/>
      </w:r>
      <w:r w:rsidRPr="001C5200">
        <w:rPr>
          <w:rFonts w:ascii="Times New Roman" w:hAnsi="Times New Roman"/>
          <w:b/>
          <w:sz w:val="26"/>
          <w:szCs w:val="26"/>
          <w:lang w:eastAsia="zh-CN"/>
        </w:rPr>
        <w:tab/>
      </w:r>
      <w:r w:rsidRPr="001C5200">
        <w:rPr>
          <w:rFonts w:ascii="Times New Roman" w:hAnsi="Times New Roman"/>
          <w:b/>
          <w:sz w:val="26"/>
          <w:szCs w:val="26"/>
          <w:lang w:eastAsia="zh-CN"/>
        </w:rPr>
        <w:tab/>
        <w:t xml:space="preserve">                                      </w:t>
      </w:r>
      <w:r w:rsidR="00EA19DC">
        <w:rPr>
          <w:rFonts w:ascii="Times New Roman" w:hAnsi="Times New Roman"/>
          <w:b/>
          <w:sz w:val="26"/>
          <w:szCs w:val="26"/>
          <w:lang w:eastAsia="zh-CN"/>
        </w:rPr>
        <w:t xml:space="preserve">                      </w:t>
      </w:r>
      <w:r w:rsidRPr="001C5200">
        <w:rPr>
          <w:rFonts w:ascii="Times New Roman" w:hAnsi="Times New Roman"/>
          <w:b/>
          <w:sz w:val="26"/>
          <w:szCs w:val="26"/>
          <w:lang w:eastAsia="zh-CN"/>
        </w:rPr>
        <w:t xml:space="preserve">В.В. Парфёнов  </w:t>
      </w:r>
    </w:p>
    <w:p w:rsidR="00DC1100" w:rsidRDefault="00DC1100" w:rsidP="008C2267">
      <w:pPr>
        <w:tabs>
          <w:tab w:val="left" w:pos="1020"/>
        </w:tabs>
        <w:spacing w:after="0" w:line="240" w:lineRule="auto"/>
        <w:rPr>
          <w:rFonts w:ascii="Times New Roman" w:hAnsi="Times New Roman"/>
        </w:rPr>
      </w:pPr>
    </w:p>
    <w:p w:rsidR="001C5200" w:rsidRDefault="001C5200" w:rsidP="008C2267">
      <w:pPr>
        <w:tabs>
          <w:tab w:val="left" w:pos="1020"/>
        </w:tabs>
        <w:spacing w:after="0" w:line="240" w:lineRule="auto"/>
        <w:rPr>
          <w:rFonts w:ascii="Times New Roman" w:hAnsi="Times New Roman"/>
        </w:rPr>
      </w:pPr>
    </w:p>
    <w:p w:rsidR="001C5200" w:rsidRDefault="001C5200" w:rsidP="008C2267">
      <w:pPr>
        <w:tabs>
          <w:tab w:val="left" w:pos="1020"/>
        </w:tabs>
        <w:spacing w:after="0" w:line="240" w:lineRule="auto"/>
        <w:rPr>
          <w:rFonts w:ascii="Times New Roman" w:hAnsi="Times New Roman"/>
        </w:rPr>
      </w:pPr>
    </w:p>
    <w:p w:rsidR="001C5200" w:rsidRDefault="001C5200" w:rsidP="008C2267">
      <w:pPr>
        <w:tabs>
          <w:tab w:val="left" w:pos="1020"/>
        </w:tabs>
        <w:spacing w:after="0" w:line="240" w:lineRule="auto"/>
        <w:rPr>
          <w:rFonts w:ascii="Times New Roman" w:hAnsi="Times New Roman"/>
        </w:rPr>
      </w:pPr>
    </w:p>
    <w:p w:rsidR="00A86E0A" w:rsidRDefault="00A86E0A" w:rsidP="008C2267">
      <w:pPr>
        <w:tabs>
          <w:tab w:val="left" w:pos="1020"/>
        </w:tabs>
        <w:spacing w:after="0" w:line="240" w:lineRule="auto"/>
        <w:rPr>
          <w:rFonts w:ascii="Times New Roman" w:hAnsi="Times New Roman"/>
        </w:rPr>
      </w:pPr>
    </w:p>
    <w:p w:rsidR="00A86E0A" w:rsidRDefault="00A86E0A" w:rsidP="008C2267">
      <w:pPr>
        <w:tabs>
          <w:tab w:val="left" w:pos="1020"/>
        </w:tabs>
        <w:spacing w:after="0" w:line="240" w:lineRule="auto"/>
        <w:rPr>
          <w:rFonts w:ascii="Times New Roman" w:hAnsi="Times New Roman"/>
        </w:rPr>
      </w:pPr>
    </w:p>
    <w:p w:rsidR="00A86E0A" w:rsidRDefault="00A86E0A" w:rsidP="008C2267">
      <w:pPr>
        <w:tabs>
          <w:tab w:val="left" w:pos="1020"/>
        </w:tabs>
        <w:spacing w:after="0" w:line="240" w:lineRule="auto"/>
        <w:rPr>
          <w:rFonts w:ascii="Times New Roman" w:hAnsi="Times New Roman"/>
        </w:rPr>
      </w:pPr>
    </w:p>
    <w:p w:rsidR="00A86E0A" w:rsidRDefault="00A86E0A" w:rsidP="008C2267">
      <w:pPr>
        <w:tabs>
          <w:tab w:val="left" w:pos="1020"/>
        </w:tabs>
        <w:spacing w:after="0" w:line="240" w:lineRule="auto"/>
        <w:rPr>
          <w:rFonts w:ascii="Times New Roman" w:hAnsi="Times New Roman"/>
        </w:rPr>
      </w:pPr>
    </w:p>
    <w:p w:rsidR="00A86E0A" w:rsidRDefault="00A86E0A" w:rsidP="008C2267">
      <w:pPr>
        <w:tabs>
          <w:tab w:val="left" w:pos="1020"/>
        </w:tabs>
        <w:spacing w:after="0" w:line="240" w:lineRule="auto"/>
        <w:rPr>
          <w:rFonts w:ascii="Times New Roman" w:hAnsi="Times New Roman"/>
        </w:rPr>
      </w:pPr>
    </w:p>
    <w:p w:rsidR="00A86E0A" w:rsidRDefault="00A86E0A" w:rsidP="008C2267">
      <w:pPr>
        <w:tabs>
          <w:tab w:val="left" w:pos="1020"/>
        </w:tabs>
        <w:spacing w:after="0" w:line="240" w:lineRule="auto"/>
        <w:rPr>
          <w:rFonts w:ascii="Times New Roman" w:hAnsi="Times New Roman"/>
        </w:rPr>
      </w:pPr>
    </w:p>
    <w:p w:rsidR="00A86E0A" w:rsidRDefault="00A86E0A" w:rsidP="008C2267">
      <w:pPr>
        <w:tabs>
          <w:tab w:val="left" w:pos="1020"/>
        </w:tabs>
        <w:spacing w:after="0" w:line="240" w:lineRule="auto"/>
        <w:rPr>
          <w:rFonts w:ascii="Times New Roman" w:hAnsi="Times New Roman"/>
        </w:rPr>
      </w:pPr>
    </w:p>
    <w:p w:rsidR="00A86E0A" w:rsidRDefault="00A86E0A" w:rsidP="008C2267">
      <w:pPr>
        <w:tabs>
          <w:tab w:val="left" w:pos="1020"/>
        </w:tabs>
        <w:spacing w:after="0" w:line="240" w:lineRule="auto"/>
        <w:rPr>
          <w:rFonts w:ascii="Times New Roman" w:hAnsi="Times New Roman"/>
        </w:rPr>
      </w:pPr>
    </w:p>
    <w:p w:rsidR="00A86E0A" w:rsidRDefault="00A86E0A" w:rsidP="008C2267">
      <w:pPr>
        <w:tabs>
          <w:tab w:val="left" w:pos="1020"/>
        </w:tabs>
        <w:spacing w:after="0" w:line="240" w:lineRule="auto"/>
        <w:rPr>
          <w:rFonts w:ascii="Times New Roman" w:hAnsi="Times New Roman"/>
        </w:rPr>
      </w:pPr>
    </w:p>
    <w:p w:rsidR="00E50A59" w:rsidRDefault="00E50A59" w:rsidP="008C2267">
      <w:pPr>
        <w:tabs>
          <w:tab w:val="left" w:pos="1020"/>
        </w:tabs>
        <w:spacing w:after="0" w:line="240" w:lineRule="auto"/>
        <w:rPr>
          <w:rFonts w:ascii="Times New Roman" w:hAnsi="Times New Roman"/>
        </w:rPr>
      </w:pPr>
    </w:p>
    <w:p w:rsidR="00E50A59" w:rsidRDefault="00E50A59" w:rsidP="008C2267">
      <w:pPr>
        <w:tabs>
          <w:tab w:val="left" w:pos="1020"/>
        </w:tabs>
        <w:spacing w:after="0" w:line="240" w:lineRule="auto"/>
        <w:rPr>
          <w:rFonts w:ascii="Times New Roman" w:hAnsi="Times New Roman"/>
        </w:rPr>
      </w:pPr>
    </w:p>
    <w:p w:rsidR="00E50A59" w:rsidRDefault="00E50A59" w:rsidP="008C2267">
      <w:pPr>
        <w:tabs>
          <w:tab w:val="left" w:pos="1020"/>
        </w:tabs>
        <w:spacing w:after="0" w:line="240" w:lineRule="auto"/>
        <w:rPr>
          <w:rFonts w:ascii="Times New Roman" w:hAnsi="Times New Roman"/>
        </w:rPr>
      </w:pPr>
    </w:p>
    <w:p w:rsidR="00E50A59" w:rsidRDefault="00E50A59" w:rsidP="008C2267">
      <w:pPr>
        <w:tabs>
          <w:tab w:val="left" w:pos="1020"/>
        </w:tabs>
        <w:spacing w:after="0" w:line="240" w:lineRule="auto"/>
        <w:rPr>
          <w:rFonts w:ascii="Times New Roman" w:hAnsi="Times New Roman"/>
        </w:rPr>
      </w:pPr>
    </w:p>
    <w:p w:rsidR="00E50A59" w:rsidRDefault="00E50A59" w:rsidP="008C2267">
      <w:pPr>
        <w:tabs>
          <w:tab w:val="left" w:pos="1020"/>
        </w:tabs>
        <w:spacing w:after="0" w:line="240" w:lineRule="auto"/>
        <w:rPr>
          <w:rFonts w:ascii="Times New Roman" w:hAnsi="Times New Roman"/>
        </w:rPr>
      </w:pPr>
    </w:p>
    <w:p w:rsidR="00E50A59" w:rsidRDefault="00E50A59" w:rsidP="008C2267">
      <w:pPr>
        <w:tabs>
          <w:tab w:val="left" w:pos="1020"/>
        </w:tabs>
        <w:spacing w:after="0" w:line="240" w:lineRule="auto"/>
        <w:rPr>
          <w:rFonts w:ascii="Times New Roman" w:hAnsi="Times New Roman"/>
        </w:rPr>
      </w:pPr>
    </w:p>
    <w:p w:rsidR="00A86E0A" w:rsidRDefault="00A86E0A" w:rsidP="008C2267">
      <w:pPr>
        <w:tabs>
          <w:tab w:val="left" w:pos="1020"/>
        </w:tabs>
        <w:spacing w:after="0" w:line="240" w:lineRule="auto"/>
        <w:rPr>
          <w:rFonts w:ascii="Times New Roman" w:hAnsi="Times New Roman"/>
        </w:rPr>
      </w:pPr>
    </w:p>
    <w:p w:rsidR="001C5200" w:rsidRDefault="001C5200" w:rsidP="008C2267">
      <w:pPr>
        <w:tabs>
          <w:tab w:val="left" w:pos="1020"/>
        </w:tabs>
        <w:spacing w:after="0" w:line="240" w:lineRule="auto"/>
        <w:rPr>
          <w:rFonts w:ascii="Times New Roman" w:hAnsi="Times New Roman"/>
        </w:rPr>
      </w:pPr>
    </w:p>
    <w:p w:rsidR="008C2267" w:rsidRPr="008C2267" w:rsidRDefault="008C2267" w:rsidP="008C2267">
      <w:pPr>
        <w:tabs>
          <w:tab w:val="left" w:pos="1020"/>
        </w:tabs>
        <w:spacing w:after="0" w:line="240" w:lineRule="auto"/>
        <w:rPr>
          <w:rFonts w:ascii="Times New Roman" w:hAnsi="Times New Roman"/>
        </w:rPr>
      </w:pPr>
      <w:r w:rsidRPr="008C2267">
        <w:rPr>
          <w:rFonts w:ascii="Times New Roman" w:hAnsi="Times New Roman"/>
        </w:rPr>
        <w:lastRenderedPageBreak/>
        <w:t>Тарченко Светлана Викторовна,</w:t>
      </w:r>
    </w:p>
    <w:p w:rsidR="008C2267" w:rsidRPr="008C2267" w:rsidRDefault="008C2267" w:rsidP="008C2267">
      <w:pPr>
        <w:tabs>
          <w:tab w:val="left" w:pos="1020"/>
        </w:tabs>
        <w:spacing w:after="0" w:line="240" w:lineRule="auto"/>
        <w:rPr>
          <w:rFonts w:ascii="Times New Roman" w:hAnsi="Times New Roman"/>
        </w:rPr>
      </w:pPr>
      <w:r w:rsidRPr="008C2267">
        <w:rPr>
          <w:rFonts w:ascii="Times New Roman" w:hAnsi="Times New Roman"/>
        </w:rPr>
        <w:t>Заведующий отделом градостроительства и архитектура</w:t>
      </w:r>
    </w:p>
    <w:p w:rsidR="008C2267" w:rsidRPr="008C2267" w:rsidRDefault="008C2267" w:rsidP="008C2267">
      <w:pPr>
        <w:tabs>
          <w:tab w:val="left" w:pos="1020"/>
        </w:tabs>
        <w:spacing w:after="0" w:line="240" w:lineRule="auto"/>
        <w:rPr>
          <w:rFonts w:ascii="Times New Roman" w:hAnsi="Times New Roman"/>
        </w:rPr>
      </w:pPr>
      <w:r w:rsidRPr="008C2267">
        <w:rPr>
          <w:rFonts w:ascii="Times New Roman" w:hAnsi="Times New Roman"/>
        </w:rPr>
        <w:t>8/48431/2-14-73</w:t>
      </w:r>
    </w:p>
    <w:p w:rsidR="008C2267" w:rsidRPr="008C2267" w:rsidRDefault="00B94A78" w:rsidP="008C2267">
      <w:pPr>
        <w:spacing w:after="0" w:line="240" w:lineRule="auto"/>
        <w:rPr>
          <w:rFonts w:ascii="Times New Roman" w:hAnsi="Times New Roman"/>
        </w:rPr>
      </w:pPr>
      <w:hyperlink r:id="rId12" w:history="1">
        <w:r w:rsidR="008C2267" w:rsidRPr="008C2267">
          <w:rPr>
            <w:rStyle w:val="ae"/>
            <w:rFonts w:ascii="Times New Roman" w:hAnsi="Times New Roman"/>
            <w:lang w:val="en-US"/>
          </w:rPr>
          <w:t>sss</w:t>
        </w:r>
        <w:r w:rsidR="008C2267" w:rsidRPr="008C2267">
          <w:rPr>
            <w:rStyle w:val="ae"/>
            <w:rFonts w:ascii="Times New Roman" w:hAnsi="Times New Roman"/>
          </w:rPr>
          <w:t>240114@</w:t>
        </w:r>
        <w:r w:rsidR="008C2267" w:rsidRPr="008C2267">
          <w:rPr>
            <w:rStyle w:val="ae"/>
            <w:rFonts w:ascii="Times New Roman" w:hAnsi="Times New Roman"/>
            <w:lang w:val="en-US"/>
          </w:rPr>
          <w:t>yandex</w:t>
        </w:r>
        <w:r w:rsidR="008C2267" w:rsidRPr="008C2267">
          <w:rPr>
            <w:rStyle w:val="ae"/>
            <w:rFonts w:ascii="Times New Roman" w:hAnsi="Times New Roman"/>
          </w:rPr>
          <w:t>.</w:t>
        </w:r>
        <w:proofErr w:type="spellStart"/>
        <w:r w:rsidR="008C2267" w:rsidRPr="008C2267">
          <w:rPr>
            <w:rStyle w:val="ae"/>
            <w:rFonts w:ascii="Times New Roman" w:hAnsi="Times New Roman"/>
            <w:lang w:val="en-US"/>
          </w:rPr>
          <w:t>ru</w:t>
        </w:r>
        <w:proofErr w:type="spellEnd"/>
      </w:hyperlink>
    </w:p>
    <w:p w:rsidR="008C2267" w:rsidRPr="008C2267" w:rsidRDefault="008C2267" w:rsidP="008C2267">
      <w:pPr>
        <w:spacing w:after="0" w:line="240" w:lineRule="auto"/>
        <w:rPr>
          <w:rFonts w:ascii="Times New Roman" w:hAnsi="Times New Roman"/>
        </w:rPr>
      </w:pPr>
    </w:p>
    <w:p w:rsidR="008C2267" w:rsidRDefault="008C2267" w:rsidP="008C2267">
      <w:pPr>
        <w:spacing w:after="0" w:line="240" w:lineRule="auto"/>
        <w:rPr>
          <w:rFonts w:ascii="Times New Roman" w:hAnsi="Times New Roman"/>
        </w:rPr>
      </w:pPr>
    </w:p>
    <w:p w:rsidR="00E50A59" w:rsidRDefault="00E50A59" w:rsidP="008C2267">
      <w:pPr>
        <w:spacing w:after="0" w:line="240" w:lineRule="auto"/>
        <w:rPr>
          <w:rFonts w:ascii="Times New Roman" w:hAnsi="Times New Roman"/>
        </w:rPr>
      </w:pPr>
    </w:p>
    <w:p w:rsidR="00E50A59" w:rsidRPr="008C2267" w:rsidRDefault="00E50A59" w:rsidP="008C2267">
      <w:pPr>
        <w:spacing w:after="0" w:line="240" w:lineRule="auto"/>
        <w:rPr>
          <w:rFonts w:ascii="Times New Roman" w:hAnsi="Times New Roman"/>
        </w:rPr>
      </w:pPr>
    </w:p>
    <w:p w:rsidR="008C2267" w:rsidRPr="008C2267" w:rsidRDefault="008C2267" w:rsidP="008C2267">
      <w:pPr>
        <w:spacing w:after="0" w:line="240" w:lineRule="auto"/>
        <w:rPr>
          <w:rFonts w:ascii="Times New Roman" w:hAnsi="Times New Roman"/>
          <w:b/>
          <w:sz w:val="26"/>
          <w:szCs w:val="26"/>
        </w:rPr>
      </w:pPr>
      <w:r w:rsidRPr="008C2267">
        <w:rPr>
          <w:rFonts w:ascii="Times New Roman" w:hAnsi="Times New Roman"/>
          <w:b/>
          <w:sz w:val="26"/>
          <w:szCs w:val="26"/>
        </w:rPr>
        <w:t>СОГЛАСОВАНО</w:t>
      </w:r>
    </w:p>
    <w:p w:rsidR="008C2267" w:rsidRPr="008C2267" w:rsidRDefault="008C2267" w:rsidP="008C2267">
      <w:pPr>
        <w:spacing w:after="0" w:line="240" w:lineRule="auto"/>
        <w:rPr>
          <w:rFonts w:ascii="Times New Roman" w:hAnsi="Times New Roman"/>
          <w:b/>
          <w:sz w:val="26"/>
          <w:szCs w:val="26"/>
        </w:rPr>
      </w:pPr>
    </w:p>
    <w:tbl>
      <w:tblPr>
        <w:tblW w:w="10616" w:type="dxa"/>
        <w:tblLook w:val="04A0" w:firstRow="1" w:lastRow="0" w:firstColumn="1" w:lastColumn="0" w:noHBand="0" w:noVBand="1"/>
      </w:tblPr>
      <w:tblGrid>
        <w:gridCol w:w="4928"/>
        <w:gridCol w:w="567"/>
        <w:gridCol w:w="5121"/>
      </w:tblGrid>
      <w:tr w:rsidR="008C2267" w:rsidRPr="008C2267" w:rsidTr="00AD7578">
        <w:tc>
          <w:tcPr>
            <w:tcW w:w="4928" w:type="dxa"/>
            <w:shd w:val="clear" w:color="auto" w:fill="auto"/>
          </w:tcPr>
          <w:p w:rsidR="008C2267" w:rsidRDefault="008C2267" w:rsidP="008C2267">
            <w:pPr>
              <w:spacing w:after="0" w:line="240" w:lineRule="auto"/>
              <w:rPr>
                <w:rFonts w:ascii="Times New Roman" w:hAnsi="Times New Roman"/>
                <w:sz w:val="26"/>
                <w:szCs w:val="26"/>
              </w:rPr>
            </w:pPr>
          </w:p>
          <w:p w:rsidR="0040492A" w:rsidRPr="0040492A" w:rsidRDefault="0040492A" w:rsidP="0040492A">
            <w:pPr>
              <w:spacing w:after="0" w:line="240" w:lineRule="auto"/>
              <w:rPr>
                <w:rFonts w:ascii="Times New Roman" w:hAnsi="Times New Roman"/>
                <w:sz w:val="26"/>
                <w:szCs w:val="26"/>
              </w:rPr>
            </w:pPr>
            <w:r w:rsidRPr="0040492A">
              <w:rPr>
                <w:rFonts w:ascii="Times New Roman" w:hAnsi="Times New Roman"/>
                <w:sz w:val="26"/>
                <w:szCs w:val="26"/>
              </w:rPr>
              <w:t>З</w:t>
            </w:r>
            <w:r>
              <w:rPr>
                <w:rFonts w:ascii="Times New Roman" w:hAnsi="Times New Roman"/>
                <w:sz w:val="26"/>
                <w:szCs w:val="26"/>
              </w:rPr>
              <w:t>аместитель Главы администрации</w:t>
            </w:r>
          </w:p>
          <w:p w:rsidR="0040492A" w:rsidRPr="0040492A" w:rsidRDefault="0040492A" w:rsidP="0040492A">
            <w:pPr>
              <w:spacing w:after="0" w:line="240" w:lineRule="auto"/>
              <w:rPr>
                <w:rFonts w:ascii="Times New Roman" w:hAnsi="Times New Roman"/>
                <w:sz w:val="26"/>
                <w:szCs w:val="26"/>
              </w:rPr>
            </w:pPr>
          </w:p>
          <w:p w:rsidR="0040492A" w:rsidRPr="0040492A" w:rsidRDefault="0040492A" w:rsidP="0040492A">
            <w:pPr>
              <w:spacing w:after="0" w:line="240" w:lineRule="auto"/>
              <w:rPr>
                <w:rFonts w:ascii="Times New Roman" w:hAnsi="Times New Roman"/>
                <w:sz w:val="26"/>
                <w:szCs w:val="26"/>
              </w:rPr>
            </w:pPr>
            <w:r w:rsidRPr="0040492A">
              <w:rPr>
                <w:rFonts w:ascii="Times New Roman" w:hAnsi="Times New Roman"/>
                <w:sz w:val="26"/>
                <w:szCs w:val="26"/>
              </w:rPr>
              <w:t xml:space="preserve">________________ </w:t>
            </w:r>
            <w:r>
              <w:rPr>
                <w:rFonts w:ascii="Times New Roman" w:hAnsi="Times New Roman"/>
                <w:sz w:val="26"/>
                <w:szCs w:val="26"/>
              </w:rPr>
              <w:t>Д</w:t>
            </w:r>
            <w:r w:rsidRPr="0040492A">
              <w:rPr>
                <w:rFonts w:ascii="Times New Roman" w:hAnsi="Times New Roman"/>
                <w:sz w:val="26"/>
                <w:szCs w:val="26"/>
              </w:rPr>
              <w:t>.</w:t>
            </w:r>
            <w:r>
              <w:rPr>
                <w:rFonts w:ascii="Times New Roman" w:hAnsi="Times New Roman"/>
                <w:sz w:val="26"/>
                <w:szCs w:val="26"/>
              </w:rPr>
              <w:t>В</w:t>
            </w:r>
            <w:r w:rsidRPr="0040492A">
              <w:rPr>
                <w:rFonts w:ascii="Times New Roman" w:hAnsi="Times New Roman"/>
                <w:sz w:val="26"/>
                <w:szCs w:val="26"/>
              </w:rPr>
              <w:t xml:space="preserve">. </w:t>
            </w:r>
            <w:r>
              <w:rPr>
                <w:rFonts w:ascii="Times New Roman" w:hAnsi="Times New Roman"/>
                <w:sz w:val="26"/>
                <w:szCs w:val="26"/>
              </w:rPr>
              <w:t>Адаменко</w:t>
            </w:r>
          </w:p>
          <w:p w:rsidR="0040492A" w:rsidRPr="0040492A" w:rsidRDefault="0040492A" w:rsidP="0040492A">
            <w:pPr>
              <w:spacing w:after="0" w:line="240" w:lineRule="auto"/>
              <w:rPr>
                <w:rFonts w:ascii="Times New Roman" w:hAnsi="Times New Roman"/>
                <w:sz w:val="26"/>
                <w:szCs w:val="26"/>
              </w:rPr>
            </w:pPr>
          </w:p>
          <w:p w:rsidR="0040492A" w:rsidRDefault="0040492A" w:rsidP="008C2267">
            <w:pPr>
              <w:spacing w:after="0" w:line="240" w:lineRule="auto"/>
              <w:rPr>
                <w:rFonts w:ascii="Times New Roman" w:hAnsi="Times New Roman"/>
                <w:sz w:val="26"/>
                <w:szCs w:val="26"/>
              </w:rPr>
            </w:pPr>
            <w:r w:rsidRPr="0040492A">
              <w:rPr>
                <w:rFonts w:ascii="Times New Roman" w:hAnsi="Times New Roman"/>
                <w:sz w:val="26"/>
                <w:szCs w:val="26"/>
              </w:rPr>
              <w:tab/>
            </w:r>
          </w:p>
          <w:p w:rsidR="008C2267" w:rsidRPr="008C2267" w:rsidRDefault="008C2267" w:rsidP="008C2267">
            <w:pPr>
              <w:spacing w:after="0" w:line="240" w:lineRule="auto"/>
              <w:rPr>
                <w:rFonts w:ascii="Times New Roman" w:hAnsi="Times New Roman"/>
                <w:sz w:val="26"/>
                <w:szCs w:val="26"/>
              </w:rPr>
            </w:pPr>
            <w:r w:rsidRPr="008C2267">
              <w:rPr>
                <w:rFonts w:ascii="Times New Roman" w:hAnsi="Times New Roman"/>
                <w:sz w:val="26"/>
                <w:szCs w:val="26"/>
              </w:rPr>
              <w:t>Заведующий правовым отделом</w:t>
            </w:r>
          </w:p>
          <w:p w:rsidR="008C2267" w:rsidRPr="008C2267" w:rsidRDefault="008C2267" w:rsidP="008C2267">
            <w:pPr>
              <w:spacing w:after="0" w:line="240" w:lineRule="auto"/>
              <w:rPr>
                <w:rFonts w:ascii="Times New Roman" w:hAnsi="Times New Roman"/>
                <w:sz w:val="26"/>
                <w:szCs w:val="26"/>
              </w:rPr>
            </w:pPr>
          </w:p>
          <w:p w:rsidR="008C2267" w:rsidRPr="008C2267" w:rsidRDefault="008C2267" w:rsidP="008C2267">
            <w:pPr>
              <w:spacing w:after="0" w:line="240" w:lineRule="auto"/>
              <w:rPr>
                <w:rFonts w:ascii="Times New Roman" w:hAnsi="Times New Roman"/>
                <w:sz w:val="26"/>
                <w:szCs w:val="26"/>
              </w:rPr>
            </w:pPr>
            <w:r w:rsidRPr="008C2267">
              <w:rPr>
                <w:rFonts w:ascii="Times New Roman" w:hAnsi="Times New Roman"/>
                <w:sz w:val="26"/>
                <w:szCs w:val="26"/>
              </w:rPr>
              <w:t>________________ Е.А. Богачева</w:t>
            </w:r>
          </w:p>
          <w:p w:rsidR="008C2267" w:rsidRPr="008C2267" w:rsidRDefault="008C2267" w:rsidP="008C2267">
            <w:pPr>
              <w:spacing w:after="0" w:line="240" w:lineRule="auto"/>
              <w:rPr>
                <w:rFonts w:ascii="Times New Roman" w:hAnsi="Times New Roman"/>
                <w:sz w:val="26"/>
                <w:szCs w:val="26"/>
              </w:rPr>
            </w:pPr>
          </w:p>
          <w:p w:rsidR="008C2267" w:rsidRPr="008C2267" w:rsidRDefault="008C2267" w:rsidP="008C2267">
            <w:pPr>
              <w:spacing w:after="0" w:line="240" w:lineRule="auto"/>
              <w:rPr>
                <w:rFonts w:ascii="Times New Roman" w:hAnsi="Times New Roman"/>
                <w:sz w:val="20"/>
                <w:szCs w:val="20"/>
              </w:rPr>
            </w:pPr>
          </w:p>
        </w:tc>
        <w:tc>
          <w:tcPr>
            <w:tcW w:w="567" w:type="dxa"/>
            <w:shd w:val="clear" w:color="auto" w:fill="auto"/>
          </w:tcPr>
          <w:p w:rsidR="008C2267" w:rsidRPr="008C2267" w:rsidRDefault="008C2267" w:rsidP="008C2267">
            <w:pPr>
              <w:spacing w:after="0" w:line="240" w:lineRule="auto"/>
              <w:rPr>
                <w:rFonts w:ascii="Times New Roman" w:hAnsi="Times New Roman"/>
                <w:sz w:val="20"/>
                <w:szCs w:val="20"/>
              </w:rPr>
            </w:pPr>
          </w:p>
        </w:tc>
        <w:tc>
          <w:tcPr>
            <w:tcW w:w="5121" w:type="dxa"/>
            <w:shd w:val="clear" w:color="auto" w:fill="auto"/>
          </w:tcPr>
          <w:p w:rsidR="008C2267" w:rsidRPr="008C2267" w:rsidRDefault="008C2267" w:rsidP="008C2267">
            <w:pPr>
              <w:spacing w:after="0" w:line="240" w:lineRule="auto"/>
              <w:ind w:left="370"/>
              <w:rPr>
                <w:rFonts w:ascii="Times New Roman" w:hAnsi="Times New Roman"/>
                <w:sz w:val="20"/>
                <w:szCs w:val="20"/>
              </w:rPr>
            </w:pPr>
          </w:p>
        </w:tc>
      </w:tr>
    </w:tbl>
    <w:p w:rsidR="008C2267" w:rsidRDefault="008C2267" w:rsidP="0081082D">
      <w:pPr>
        <w:spacing w:after="0" w:line="240" w:lineRule="auto"/>
        <w:ind w:right="-57"/>
        <w:jc w:val="right"/>
        <w:rPr>
          <w:rFonts w:ascii="Times New Roman" w:hAnsi="Times New Roman"/>
          <w:sz w:val="24"/>
          <w:szCs w:val="24"/>
        </w:rPr>
      </w:pPr>
    </w:p>
    <w:p w:rsidR="001C5200" w:rsidRDefault="001C5200" w:rsidP="00DC1100">
      <w:pPr>
        <w:suppressAutoHyphens/>
        <w:spacing w:after="0" w:line="240" w:lineRule="auto"/>
        <w:jc w:val="right"/>
        <w:rPr>
          <w:rFonts w:ascii="Times New Roman" w:hAnsi="Times New Roman"/>
          <w:szCs w:val="26"/>
        </w:rPr>
      </w:pPr>
    </w:p>
    <w:p w:rsidR="001C5200" w:rsidRDefault="001C5200" w:rsidP="00DC1100">
      <w:pPr>
        <w:suppressAutoHyphens/>
        <w:spacing w:after="0" w:line="240" w:lineRule="auto"/>
        <w:jc w:val="right"/>
        <w:rPr>
          <w:rFonts w:ascii="Times New Roman" w:hAnsi="Times New Roman"/>
          <w:szCs w:val="26"/>
        </w:rPr>
      </w:pPr>
    </w:p>
    <w:p w:rsidR="001C5200" w:rsidRDefault="001C5200" w:rsidP="00DC1100">
      <w:pPr>
        <w:suppressAutoHyphens/>
        <w:spacing w:after="0" w:line="240" w:lineRule="auto"/>
        <w:jc w:val="right"/>
        <w:rPr>
          <w:rFonts w:ascii="Times New Roman" w:hAnsi="Times New Roman"/>
          <w:szCs w:val="26"/>
        </w:rPr>
      </w:pPr>
    </w:p>
    <w:p w:rsidR="001C5200" w:rsidRDefault="001C5200" w:rsidP="00DC1100">
      <w:pPr>
        <w:suppressAutoHyphens/>
        <w:spacing w:after="0" w:line="240" w:lineRule="auto"/>
        <w:jc w:val="right"/>
        <w:rPr>
          <w:rFonts w:ascii="Times New Roman" w:hAnsi="Times New Roman"/>
          <w:szCs w:val="26"/>
        </w:rPr>
      </w:pPr>
    </w:p>
    <w:p w:rsidR="001C5200" w:rsidRDefault="001C5200" w:rsidP="00DC1100">
      <w:pPr>
        <w:suppressAutoHyphens/>
        <w:spacing w:after="0" w:line="240" w:lineRule="auto"/>
        <w:jc w:val="right"/>
        <w:rPr>
          <w:rFonts w:ascii="Times New Roman" w:hAnsi="Times New Roman"/>
          <w:szCs w:val="26"/>
        </w:rPr>
      </w:pPr>
    </w:p>
    <w:p w:rsidR="001C5200" w:rsidRDefault="001C5200" w:rsidP="00DC1100">
      <w:pPr>
        <w:suppressAutoHyphens/>
        <w:spacing w:after="0" w:line="240" w:lineRule="auto"/>
        <w:jc w:val="right"/>
        <w:rPr>
          <w:rFonts w:ascii="Times New Roman" w:hAnsi="Times New Roman"/>
          <w:szCs w:val="26"/>
        </w:rPr>
      </w:pPr>
    </w:p>
    <w:p w:rsidR="001C5200" w:rsidRDefault="001C5200" w:rsidP="00DC1100">
      <w:pPr>
        <w:suppressAutoHyphens/>
        <w:spacing w:after="0" w:line="240" w:lineRule="auto"/>
        <w:jc w:val="right"/>
        <w:rPr>
          <w:rFonts w:ascii="Times New Roman" w:hAnsi="Times New Roman"/>
          <w:szCs w:val="26"/>
        </w:rPr>
      </w:pPr>
    </w:p>
    <w:p w:rsidR="001C5200" w:rsidRDefault="001C5200" w:rsidP="00DC1100">
      <w:pPr>
        <w:suppressAutoHyphens/>
        <w:spacing w:after="0" w:line="240" w:lineRule="auto"/>
        <w:jc w:val="right"/>
        <w:rPr>
          <w:rFonts w:ascii="Times New Roman" w:hAnsi="Times New Roman"/>
          <w:szCs w:val="26"/>
        </w:rPr>
      </w:pPr>
    </w:p>
    <w:p w:rsidR="001C5200" w:rsidRDefault="001C5200" w:rsidP="00DC1100">
      <w:pPr>
        <w:suppressAutoHyphens/>
        <w:spacing w:after="0" w:line="240" w:lineRule="auto"/>
        <w:jc w:val="right"/>
        <w:rPr>
          <w:rFonts w:ascii="Times New Roman" w:hAnsi="Times New Roman"/>
          <w:szCs w:val="26"/>
        </w:rPr>
      </w:pPr>
    </w:p>
    <w:p w:rsidR="001C5200" w:rsidRDefault="001C5200" w:rsidP="00DC1100">
      <w:pPr>
        <w:suppressAutoHyphens/>
        <w:spacing w:after="0" w:line="240" w:lineRule="auto"/>
        <w:jc w:val="right"/>
        <w:rPr>
          <w:rFonts w:ascii="Times New Roman" w:hAnsi="Times New Roman"/>
          <w:szCs w:val="26"/>
        </w:rPr>
      </w:pPr>
    </w:p>
    <w:p w:rsidR="001C5200" w:rsidRDefault="001C5200" w:rsidP="00DC1100">
      <w:pPr>
        <w:suppressAutoHyphens/>
        <w:spacing w:after="0" w:line="240" w:lineRule="auto"/>
        <w:jc w:val="right"/>
        <w:rPr>
          <w:rFonts w:ascii="Times New Roman" w:hAnsi="Times New Roman"/>
          <w:szCs w:val="26"/>
        </w:rPr>
      </w:pPr>
    </w:p>
    <w:p w:rsidR="001C5200" w:rsidRDefault="001C5200" w:rsidP="00DC1100">
      <w:pPr>
        <w:suppressAutoHyphens/>
        <w:spacing w:after="0" w:line="240" w:lineRule="auto"/>
        <w:jc w:val="right"/>
        <w:rPr>
          <w:rFonts w:ascii="Times New Roman" w:hAnsi="Times New Roman"/>
          <w:szCs w:val="26"/>
        </w:rPr>
      </w:pPr>
    </w:p>
    <w:p w:rsidR="001C5200" w:rsidRDefault="001C5200" w:rsidP="00DC1100">
      <w:pPr>
        <w:suppressAutoHyphens/>
        <w:spacing w:after="0" w:line="240" w:lineRule="auto"/>
        <w:jc w:val="right"/>
        <w:rPr>
          <w:rFonts w:ascii="Times New Roman" w:hAnsi="Times New Roman"/>
          <w:szCs w:val="26"/>
        </w:rPr>
      </w:pPr>
    </w:p>
    <w:p w:rsidR="001C5200" w:rsidRDefault="001C5200" w:rsidP="00DC1100">
      <w:pPr>
        <w:suppressAutoHyphens/>
        <w:spacing w:after="0" w:line="240" w:lineRule="auto"/>
        <w:jc w:val="right"/>
        <w:rPr>
          <w:rFonts w:ascii="Times New Roman" w:hAnsi="Times New Roman"/>
          <w:szCs w:val="26"/>
        </w:rPr>
      </w:pPr>
    </w:p>
    <w:p w:rsidR="001C5200" w:rsidRDefault="001C5200" w:rsidP="00DC1100">
      <w:pPr>
        <w:suppressAutoHyphens/>
        <w:spacing w:after="0" w:line="240" w:lineRule="auto"/>
        <w:jc w:val="right"/>
        <w:rPr>
          <w:rFonts w:ascii="Times New Roman" w:hAnsi="Times New Roman"/>
          <w:szCs w:val="26"/>
        </w:rPr>
      </w:pPr>
    </w:p>
    <w:p w:rsidR="001C5200" w:rsidRDefault="001C5200" w:rsidP="00DC1100">
      <w:pPr>
        <w:suppressAutoHyphens/>
        <w:spacing w:after="0" w:line="240" w:lineRule="auto"/>
        <w:jc w:val="right"/>
        <w:rPr>
          <w:rFonts w:ascii="Times New Roman" w:hAnsi="Times New Roman"/>
          <w:szCs w:val="26"/>
        </w:rPr>
      </w:pPr>
    </w:p>
    <w:p w:rsidR="001C5200" w:rsidRDefault="001C5200" w:rsidP="00DC1100">
      <w:pPr>
        <w:suppressAutoHyphens/>
        <w:spacing w:after="0" w:line="240" w:lineRule="auto"/>
        <w:jc w:val="right"/>
        <w:rPr>
          <w:rFonts w:ascii="Times New Roman" w:hAnsi="Times New Roman"/>
          <w:szCs w:val="26"/>
        </w:rPr>
      </w:pPr>
    </w:p>
    <w:p w:rsidR="001C5200" w:rsidRDefault="001C5200" w:rsidP="00DC1100">
      <w:pPr>
        <w:suppressAutoHyphens/>
        <w:spacing w:after="0" w:line="240" w:lineRule="auto"/>
        <w:jc w:val="right"/>
        <w:rPr>
          <w:rFonts w:ascii="Times New Roman" w:hAnsi="Times New Roman"/>
          <w:szCs w:val="26"/>
        </w:rPr>
      </w:pPr>
    </w:p>
    <w:p w:rsidR="001C5200" w:rsidRDefault="001C5200" w:rsidP="00DC1100">
      <w:pPr>
        <w:suppressAutoHyphens/>
        <w:spacing w:after="0" w:line="240" w:lineRule="auto"/>
        <w:jc w:val="right"/>
        <w:rPr>
          <w:rFonts w:ascii="Times New Roman" w:hAnsi="Times New Roman"/>
          <w:szCs w:val="26"/>
        </w:rPr>
      </w:pPr>
    </w:p>
    <w:p w:rsidR="001C5200" w:rsidRDefault="001C5200" w:rsidP="00DC1100">
      <w:pPr>
        <w:suppressAutoHyphens/>
        <w:spacing w:after="0" w:line="240" w:lineRule="auto"/>
        <w:jc w:val="right"/>
        <w:rPr>
          <w:rFonts w:ascii="Times New Roman" w:hAnsi="Times New Roman"/>
          <w:szCs w:val="26"/>
        </w:rPr>
      </w:pPr>
    </w:p>
    <w:p w:rsidR="001C5200" w:rsidRDefault="001C5200" w:rsidP="00DC1100">
      <w:pPr>
        <w:suppressAutoHyphens/>
        <w:spacing w:after="0" w:line="240" w:lineRule="auto"/>
        <w:jc w:val="right"/>
        <w:rPr>
          <w:rFonts w:ascii="Times New Roman" w:hAnsi="Times New Roman"/>
          <w:szCs w:val="26"/>
        </w:rPr>
      </w:pPr>
    </w:p>
    <w:p w:rsidR="001C5200" w:rsidRDefault="001C5200" w:rsidP="00DC1100">
      <w:pPr>
        <w:suppressAutoHyphens/>
        <w:spacing w:after="0" w:line="240" w:lineRule="auto"/>
        <w:jc w:val="right"/>
        <w:rPr>
          <w:rFonts w:ascii="Times New Roman" w:hAnsi="Times New Roman"/>
          <w:szCs w:val="26"/>
        </w:rPr>
      </w:pPr>
    </w:p>
    <w:p w:rsidR="001C5200" w:rsidRDefault="001C5200" w:rsidP="00DC1100">
      <w:pPr>
        <w:suppressAutoHyphens/>
        <w:spacing w:after="0" w:line="240" w:lineRule="auto"/>
        <w:jc w:val="right"/>
        <w:rPr>
          <w:rFonts w:ascii="Times New Roman" w:hAnsi="Times New Roman"/>
          <w:szCs w:val="26"/>
        </w:rPr>
      </w:pPr>
    </w:p>
    <w:p w:rsidR="001C5200" w:rsidRDefault="001C5200" w:rsidP="00DC1100">
      <w:pPr>
        <w:suppressAutoHyphens/>
        <w:spacing w:after="0" w:line="240" w:lineRule="auto"/>
        <w:jc w:val="right"/>
        <w:rPr>
          <w:rFonts w:ascii="Times New Roman" w:hAnsi="Times New Roman"/>
          <w:szCs w:val="26"/>
        </w:rPr>
      </w:pPr>
    </w:p>
    <w:p w:rsidR="001C5200" w:rsidRDefault="001C5200" w:rsidP="00DC1100">
      <w:pPr>
        <w:suppressAutoHyphens/>
        <w:spacing w:after="0" w:line="240" w:lineRule="auto"/>
        <w:jc w:val="right"/>
        <w:rPr>
          <w:rFonts w:ascii="Times New Roman" w:hAnsi="Times New Roman"/>
          <w:szCs w:val="26"/>
        </w:rPr>
      </w:pPr>
    </w:p>
    <w:p w:rsidR="001C5200" w:rsidRDefault="001C5200" w:rsidP="00DC1100">
      <w:pPr>
        <w:suppressAutoHyphens/>
        <w:spacing w:after="0" w:line="240" w:lineRule="auto"/>
        <w:jc w:val="right"/>
        <w:rPr>
          <w:rFonts w:ascii="Times New Roman" w:hAnsi="Times New Roman"/>
          <w:szCs w:val="26"/>
        </w:rPr>
      </w:pPr>
    </w:p>
    <w:p w:rsidR="0040492A" w:rsidRDefault="0040492A" w:rsidP="00DC1100">
      <w:pPr>
        <w:suppressAutoHyphens/>
        <w:spacing w:after="0" w:line="240" w:lineRule="auto"/>
        <w:jc w:val="right"/>
        <w:rPr>
          <w:rFonts w:ascii="Times New Roman" w:hAnsi="Times New Roman"/>
          <w:szCs w:val="26"/>
        </w:rPr>
      </w:pPr>
    </w:p>
    <w:p w:rsidR="0040492A" w:rsidRDefault="0040492A" w:rsidP="00DC1100">
      <w:pPr>
        <w:suppressAutoHyphens/>
        <w:spacing w:after="0" w:line="240" w:lineRule="auto"/>
        <w:jc w:val="right"/>
        <w:rPr>
          <w:rFonts w:ascii="Times New Roman" w:hAnsi="Times New Roman"/>
          <w:szCs w:val="26"/>
        </w:rPr>
      </w:pPr>
    </w:p>
    <w:p w:rsidR="0040492A" w:rsidRDefault="0040492A" w:rsidP="00DC1100">
      <w:pPr>
        <w:suppressAutoHyphens/>
        <w:spacing w:after="0" w:line="240" w:lineRule="auto"/>
        <w:jc w:val="right"/>
        <w:rPr>
          <w:rFonts w:ascii="Times New Roman" w:hAnsi="Times New Roman"/>
          <w:szCs w:val="26"/>
        </w:rPr>
      </w:pPr>
    </w:p>
    <w:p w:rsidR="0040492A" w:rsidRDefault="0040492A" w:rsidP="00DC1100">
      <w:pPr>
        <w:suppressAutoHyphens/>
        <w:spacing w:after="0" w:line="240" w:lineRule="auto"/>
        <w:jc w:val="right"/>
        <w:rPr>
          <w:rFonts w:ascii="Times New Roman" w:hAnsi="Times New Roman"/>
          <w:szCs w:val="26"/>
        </w:rPr>
      </w:pPr>
    </w:p>
    <w:p w:rsidR="0040492A" w:rsidRDefault="0040492A" w:rsidP="00DC1100">
      <w:pPr>
        <w:suppressAutoHyphens/>
        <w:spacing w:after="0" w:line="240" w:lineRule="auto"/>
        <w:jc w:val="right"/>
        <w:rPr>
          <w:rFonts w:ascii="Times New Roman" w:hAnsi="Times New Roman"/>
          <w:szCs w:val="26"/>
        </w:rPr>
      </w:pPr>
    </w:p>
    <w:p w:rsidR="0040492A" w:rsidRDefault="0040492A" w:rsidP="00DC1100">
      <w:pPr>
        <w:suppressAutoHyphens/>
        <w:spacing w:after="0" w:line="240" w:lineRule="auto"/>
        <w:jc w:val="right"/>
        <w:rPr>
          <w:rFonts w:ascii="Times New Roman" w:hAnsi="Times New Roman"/>
          <w:szCs w:val="26"/>
        </w:rPr>
      </w:pPr>
    </w:p>
    <w:p w:rsidR="00DC1100" w:rsidRPr="0079147E" w:rsidRDefault="00DC1100" w:rsidP="00DC1100">
      <w:pPr>
        <w:suppressAutoHyphens/>
        <w:spacing w:after="0" w:line="240" w:lineRule="auto"/>
        <w:jc w:val="right"/>
        <w:rPr>
          <w:rFonts w:ascii="Times New Roman" w:hAnsi="Times New Roman"/>
          <w:szCs w:val="26"/>
        </w:rPr>
      </w:pPr>
      <w:r w:rsidRPr="0079147E">
        <w:rPr>
          <w:rFonts w:ascii="Times New Roman" w:hAnsi="Times New Roman"/>
          <w:szCs w:val="26"/>
        </w:rPr>
        <w:lastRenderedPageBreak/>
        <w:t>Приложение</w:t>
      </w:r>
    </w:p>
    <w:p w:rsidR="00DC1100" w:rsidRDefault="00DC1100" w:rsidP="00DC1100">
      <w:pPr>
        <w:suppressAutoHyphens/>
        <w:spacing w:after="0" w:line="240" w:lineRule="auto"/>
        <w:jc w:val="right"/>
        <w:rPr>
          <w:rFonts w:ascii="Times New Roman" w:hAnsi="Times New Roman"/>
          <w:szCs w:val="26"/>
        </w:rPr>
      </w:pPr>
      <w:r w:rsidRPr="0079147E">
        <w:rPr>
          <w:rFonts w:ascii="Times New Roman" w:hAnsi="Times New Roman"/>
          <w:szCs w:val="26"/>
        </w:rPr>
        <w:t xml:space="preserve">к постановлению </w:t>
      </w:r>
      <w:r>
        <w:rPr>
          <w:rFonts w:ascii="Times New Roman" w:hAnsi="Times New Roman"/>
          <w:szCs w:val="26"/>
        </w:rPr>
        <w:t xml:space="preserve">Малоярославецкой </w:t>
      </w:r>
    </w:p>
    <w:p w:rsidR="00DC1100" w:rsidRPr="0079147E" w:rsidRDefault="00DC1100" w:rsidP="00DC1100">
      <w:pPr>
        <w:suppressAutoHyphens/>
        <w:spacing w:after="0" w:line="240" w:lineRule="auto"/>
        <w:jc w:val="right"/>
        <w:rPr>
          <w:rFonts w:ascii="Times New Roman" w:hAnsi="Times New Roman"/>
          <w:szCs w:val="26"/>
        </w:rPr>
      </w:pPr>
      <w:r>
        <w:rPr>
          <w:rFonts w:ascii="Times New Roman" w:hAnsi="Times New Roman"/>
          <w:szCs w:val="26"/>
        </w:rPr>
        <w:t xml:space="preserve">районной </w:t>
      </w:r>
      <w:r w:rsidRPr="0079147E">
        <w:rPr>
          <w:rFonts w:ascii="Times New Roman" w:hAnsi="Times New Roman"/>
          <w:szCs w:val="26"/>
        </w:rPr>
        <w:t>администрации</w:t>
      </w:r>
    </w:p>
    <w:p w:rsidR="00DC1100" w:rsidRPr="0079147E" w:rsidRDefault="00DC1100" w:rsidP="00DC1100">
      <w:pPr>
        <w:suppressAutoHyphens/>
        <w:spacing w:after="0" w:line="240" w:lineRule="auto"/>
        <w:jc w:val="right"/>
        <w:rPr>
          <w:rFonts w:ascii="Times New Roman" w:hAnsi="Times New Roman"/>
          <w:szCs w:val="26"/>
        </w:rPr>
      </w:pPr>
      <w:r w:rsidRPr="0079147E">
        <w:rPr>
          <w:rFonts w:ascii="Times New Roman" w:hAnsi="Times New Roman"/>
          <w:szCs w:val="26"/>
        </w:rPr>
        <w:t xml:space="preserve">муниципального </w:t>
      </w:r>
      <w:r>
        <w:rPr>
          <w:rFonts w:ascii="Times New Roman" w:hAnsi="Times New Roman"/>
          <w:szCs w:val="26"/>
        </w:rPr>
        <w:t>района</w:t>
      </w:r>
    </w:p>
    <w:p w:rsidR="00DC1100" w:rsidRPr="0079147E" w:rsidRDefault="00DC1100" w:rsidP="00DC1100">
      <w:pPr>
        <w:suppressAutoHyphens/>
        <w:spacing w:after="0" w:line="240" w:lineRule="auto"/>
        <w:jc w:val="right"/>
        <w:rPr>
          <w:rFonts w:ascii="Times New Roman" w:hAnsi="Times New Roman"/>
          <w:szCs w:val="26"/>
        </w:rPr>
      </w:pPr>
      <w:r w:rsidRPr="0079147E">
        <w:rPr>
          <w:rFonts w:ascii="Times New Roman" w:hAnsi="Times New Roman"/>
          <w:szCs w:val="26"/>
        </w:rPr>
        <w:t xml:space="preserve"> «Малоярославецкий район»</w:t>
      </w:r>
    </w:p>
    <w:p w:rsidR="00DC1100" w:rsidRPr="0079147E" w:rsidRDefault="00DC1100" w:rsidP="00DC1100">
      <w:pPr>
        <w:suppressAutoHyphens/>
        <w:spacing w:after="0" w:line="240" w:lineRule="auto"/>
        <w:jc w:val="right"/>
        <w:rPr>
          <w:rFonts w:ascii="Times New Roman" w:hAnsi="Times New Roman"/>
          <w:bCs/>
          <w:szCs w:val="26"/>
        </w:rPr>
      </w:pPr>
      <w:r w:rsidRPr="0079147E">
        <w:rPr>
          <w:rFonts w:ascii="Times New Roman" w:hAnsi="Times New Roman"/>
          <w:bCs/>
          <w:szCs w:val="26"/>
        </w:rPr>
        <w:t xml:space="preserve">от  </w:t>
      </w:r>
      <w:r>
        <w:rPr>
          <w:rFonts w:ascii="Times New Roman" w:hAnsi="Times New Roman"/>
          <w:bCs/>
          <w:szCs w:val="26"/>
        </w:rPr>
        <w:t>28.06.2023</w:t>
      </w:r>
      <w:r w:rsidRPr="0079147E">
        <w:rPr>
          <w:rFonts w:ascii="Times New Roman" w:hAnsi="Times New Roman"/>
          <w:bCs/>
          <w:szCs w:val="26"/>
        </w:rPr>
        <w:t xml:space="preserve"> г. № </w:t>
      </w:r>
      <w:r>
        <w:rPr>
          <w:rFonts w:ascii="Times New Roman" w:hAnsi="Times New Roman"/>
          <w:bCs/>
          <w:szCs w:val="26"/>
        </w:rPr>
        <w:t>760</w:t>
      </w:r>
    </w:p>
    <w:p w:rsidR="00DC1100" w:rsidRPr="0079147E" w:rsidRDefault="00DC1100" w:rsidP="00DC1100">
      <w:pPr>
        <w:suppressAutoHyphens/>
        <w:spacing w:after="0" w:line="240" w:lineRule="auto"/>
        <w:rPr>
          <w:rFonts w:ascii="Times New Roman" w:hAnsi="Times New Roman"/>
          <w:b/>
          <w:bCs/>
          <w:szCs w:val="26"/>
        </w:rPr>
      </w:pPr>
    </w:p>
    <w:p w:rsidR="00DC1100" w:rsidRDefault="00DC1100" w:rsidP="00DC1100">
      <w:pPr>
        <w:spacing w:after="0" w:line="240" w:lineRule="auto"/>
        <w:ind w:firstLine="708"/>
        <w:jc w:val="center"/>
        <w:rPr>
          <w:rFonts w:ascii="Times New Roman" w:hAnsi="Times New Roman"/>
          <w:b/>
          <w:color w:val="000000"/>
          <w:sz w:val="24"/>
          <w:szCs w:val="24"/>
        </w:rPr>
      </w:pPr>
    </w:p>
    <w:p w:rsidR="00DC1100" w:rsidRPr="006C4F18" w:rsidRDefault="00DC1100" w:rsidP="00DC1100">
      <w:pPr>
        <w:spacing w:after="0" w:line="240" w:lineRule="auto"/>
        <w:ind w:firstLine="708"/>
        <w:jc w:val="center"/>
        <w:rPr>
          <w:rFonts w:ascii="Times New Roman" w:hAnsi="Times New Roman"/>
          <w:b/>
          <w:color w:val="000000"/>
          <w:sz w:val="24"/>
          <w:szCs w:val="24"/>
        </w:rPr>
      </w:pPr>
      <w:r w:rsidRPr="006C4F18">
        <w:rPr>
          <w:rFonts w:ascii="Times New Roman" w:hAnsi="Times New Roman"/>
          <w:b/>
          <w:color w:val="000000"/>
          <w:sz w:val="24"/>
          <w:szCs w:val="24"/>
        </w:rPr>
        <w:t>Раздел I. Общие положения</w:t>
      </w:r>
    </w:p>
    <w:p w:rsidR="00DC1100" w:rsidRPr="006C4F18" w:rsidRDefault="00DC1100" w:rsidP="00DC1100">
      <w:pPr>
        <w:spacing w:after="0" w:line="240" w:lineRule="auto"/>
        <w:ind w:firstLine="708"/>
        <w:jc w:val="center"/>
        <w:rPr>
          <w:rFonts w:ascii="Times New Roman" w:hAnsi="Times New Roman"/>
          <w:b/>
          <w:color w:val="000000"/>
          <w:sz w:val="24"/>
          <w:szCs w:val="24"/>
        </w:rPr>
      </w:pPr>
    </w:p>
    <w:p w:rsidR="00DC1100" w:rsidRPr="006C4F18" w:rsidRDefault="00DC1100" w:rsidP="00DC1100">
      <w:pPr>
        <w:spacing w:after="0" w:line="240" w:lineRule="auto"/>
        <w:ind w:firstLine="708"/>
        <w:jc w:val="center"/>
        <w:rPr>
          <w:rFonts w:ascii="Times New Roman" w:hAnsi="Times New Roman"/>
          <w:b/>
          <w:color w:val="000000"/>
          <w:sz w:val="24"/>
          <w:szCs w:val="24"/>
        </w:rPr>
      </w:pPr>
      <w:r w:rsidRPr="006C4F18">
        <w:rPr>
          <w:rFonts w:ascii="Times New Roman" w:hAnsi="Times New Roman"/>
          <w:b/>
          <w:color w:val="000000"/>
          <w:sz w:val="24"/>
          <w:szCs w:val="24"/>
        </w:rPr>
        <w:t>Предмет регулирования Административного регламента</w:t>
      </w:r>
    </w:p>
    <w:p w:rsidR="00DC1100" w:rsidRPr="006C4F18" w:rsidRDefault="00DC1100" w:rsidP="00DC1100">
      <w:pPr>
        <w:spacing w:after="0" w:line="240" w:lineRule="auto"/>
        <w:ind w:firstLine="708"/>
        <w:jc w:val="both"/>
        <w:rPr>
          <w:rFonts w:ascii="Times New Roman" w:hAnsi="Times New Roman"/>
          <w:color w:val="000000"/>
          <w:sz w:val="24"/>
          <w:szCs w:val="24"/>
        </w:rPr>
      </w:pP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 xml:space="preserve">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 xml:space="preserve">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 </w:t>
      </w:r>
    </w:p>
    <w:p w:rsidR="00DC1100" w:rsidRPr="006C4F18" w:rsidRDefault="00DC1100" w:rsidP="00DC1100">
      <w:pPr>
        <w:spacing w:after="0" w:line="240" w:lineRule="auto"/>
        <w:ind w:firstLine="708"/>
        <w:jc w:val="center"/>
        <w:rPr>
          <w:rFonts w:ascii="Times New Roman" w:hAnsi="Times New Roman"/>
          <w:b/>
          <w:color w:val="000000"/>
          <w:sz w:val="24"/>
          <w:szCs w:val="24"/>
        </w:rPr>
      </w:pPr>
    </w:p>
    <w:p w:rsidR="00DC1100" w:rsidRPr="006C4F18" w:rsidRDefault="00DC1100" w:rsidP="00DC1100">
      <w:pPr>
        <w:spacing w:after="0" w:line="240" w:lineRule="auto"/>
        <w:ind w:firstLine="708"/>
        <w:jc w:val="center"/>
        <w:rPr>
          <w:rFonts w:ascii="Times New Roman" w:hAnsi="Times New Roman"/>
          <w:b/>
          <w:color w:val="000000"/>
          <w:sz w:val="24"/>
          <w:szCs w:val="24"/>
        </w:rPr>
      </w:pPr>
      <w:r w:rsidRPr="006C4F18">
        <w:rPr>
          <w:rFonts w:ascii="Times New Roman" w:hAnsi="Times New Roman"/>
          <w:b/>
          <w:color w:val="000000"/>
          <w:sz w:val="24"/>
          <w:szCs w:val="24"/>
        </w:rPr>
        <w:t>Круг Заявителей</w:t>
      </w:r>
    </w:p>
    <w:p w:rsidR="00DC1100" w:rsidRPr="006C4F18" w:rsidRDefault="00DC1100" w:rsidP="00DC1100">
      <w:pPr>
        <w:spacing w:after="0" w:line="240" w:lineRule="auto"/>
        <w:ind w:firstLine="708"/>
        <w:jc w:val="both"/>
        <w:rPr>
          <w:rFonts w:ascii="Times New Roman" w:hAnsi="Times New Roman"/>
          <w:color w:val="000000"/>
          <w:sz w:val="24"/>
          <w:szCs w:val="24"/>
        </w:rPr>
      </w:pP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Заявителями на получение муниципальной услуги являются застройщики (далее – заявитель).</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DC1100" w:rsidRPr="006C4F18" w:rsidRDefault="00DC1100" w:rsidP="00DC1100">
      <w:pPr>
        <w:spacing w:after="0" w:line="240" w:lineRule="auto"/>
        <w:ind w:firstLine="708"/>
        <w:jc w:val="both"/>
        <w:rPr>
          <w:rFonts w:ascii="Times New Roman" w:hAnsi="Times New Roman"/>
          <w:color w:val="000000"/>
          <w:sz w:val="24"/>
          <w:szCs w:val="24"/>
        </w:rPr>
      </w:pPr>
    </w:p>
    <w:p w:rsidR="00DC1100" w:rsidRPr="006C4F18" w:rsidRDefault="00DC1100" w:rsidP="00DC1100">
      <w:pPr>
        <w:spacing w:after="0" w:line="240" w:lineRule="auto"/>
        <w:ind w:firstLine="708"/>
        <w:jc w:val="both"/>
        <w:rPr>
          <w:rFonts w:ascii="Times New Roman" w:hAnsi="Times New Roman"/>
          <w:b/>
          <w:color w:val="000000"/>
          <w:sz w:val="24"/>
          <w:szCs w:val="24"/>
        </w:rPr>
      </w:pPr>
      <w:r w:rsidRPr="006C4F18">
        <w:rPr>
          <w:rFonts w:ascii="Times New Roman" w:hAnsi="Times New Roman"/>
          <w:b/>
          <w:color w:val="000000"/>
          <w:sz w:val="24"/>
          <w:szCs w:val="24"/>
        </w:rPr>
        <w:t>Требования к порядку информирования о предоставлении муниципальной</w:t>
      </w:r>
      <w:r w:rsidR="00B94A78">
        <w:rPr>
          <w:rFonts w:ascii="Times New Roman" w:hAnsi="Times New Roman"/>
          <w:b/>
          <w:color w:val="000000"/>
          <w:sz w:val="24"/>
          <w:szCs w:val="24"/>
        </w:rPr>
        <w:t xml:space="preserve"> </w:t>
      </w:r>
      <w:r w:rsidRPr="006C4F18">
        <w:rPr>
          <w:rFonts w:ascii="Times New Roman" w:hAnsi="Times New Roman"/>
          <w:b/>
          <w:color w:val="000000"/>
          <w:sz w:val="24"/>
          <w:szCs w:val="24"/>
        </w:rPr>
        <w:t>услуги</w:t>
      </w:r>
    </w:p>
    <w:p w:rsidR="00DC1100" w:rsidRPr="006C4F18" w:rsidRDefault="00DC1100" w:rsidP="00DC1100">
      <w:pPr>
        <w:spacing w:after="0" w:line="240" w:lineRule="auto"/>
        <w:ind w:firstLine="708"/>
        <w:jc w:val="both"/>
        <w:rPr>
          <w:rFonts w:ascii="Times New Roman" w:hAnsi="Times New Roman"/>
          <w:color w:val="000000"/>
          <w:sz w:val="24"/>
          <w:szCs w:val="24"/>
        </w:rPr>
      </w:pP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1.4. Информирование о порядке предоставления услуги осуществляется:</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1) непосредственно при личном приеме заявителя в уполномоченный орган местного самоуправления, организацию или в многофункциональном центре предоставления государственных и муниципальных услуг (далее – многофункциональный центр);</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 xml:space="preserve">2) по телефону в уполномоченном органе </w:t>
      </w:r>
      <w:proofErr w:type="spellStart"/>
      <w:r w:rsidRPr="006C4F18">
        <w:rPr>
          <w:rFonts w:ascii="Times New Roman" w:hAnsi="Times New Roman"/>
          <w:color w:val="000000"/>
          <w:sz w:val="24"/>
          <w:szCs w:val="24"/>
        </w:rPr>
        <w:t>органе</w:t>
      </w:r>
      <w:proofErr w:type="spellEnd"/>
      <w:r w:rsidRPr="006C4F18">
        <w:rPr>
          <w:rFonts w:ascii="Times New Roman" w:hAnsi="Times New Roman"/>
          <w:color w:val="000000"/>
          <w:sz w:val="24"/>
          <w:szCs w:val="24"/>
        </w:rPr>
        <w:t xml:space="preserve"> местного самоуправления, организации или многофункциональном центре;</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3) письменно, в том числе посредством электронной почты, факсимильной связи;</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4) посредством размещения в открытой и доступной форме информации:</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https://uslugikalugi.ru/ (далее – региональный портал);</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 xml:space="preserve">на официальном сайте уполномоченного органа </w:t>
      </w:r>
      <w:proofErr w:type="spellStart"/>
      <w:r w:rsidRPr="006C4F18">
        <w:rPr>
          <w:rFonts w:ascii="Times New Roman" w:hAnsi="Times New Roman"/>
          <w:color w:val="000000"/>
          <w:sz w:val="24"/>
          <w:szCs w:val="24"/>
        </w:rPr>
        <w:t>органа</w:t>
      </w:r>
      <w:proofErr w:type="spellEnd"/>
      <w:r w:rsidRPr="006C4F18">
        <w:rPr>
          <w:rFonts w:ascii="Times New Roman" w:hAnsi="Times New Roman"/>
          <w:color w:val="000000"/>
          <w:sz w:val="24"/>
          <w:szCs w:val="24"/>
        </w:rPr>
        <w:t xml:space="preserve"> местного самоуправления, организации https://maloyar.ru;</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 xml:space="preserve">5) посредством размещения информации на информационных стендах уполномоченного органа </w:t>
      </w:r>
      <w:proofErr w:type="spellStart"/>
      <w:r w:rsidRPr="006C4F18">
        <w:rPr>
          <w:rFonts w:ascii="Times New Roman" w:hAnsi="Times New Roman"/>
          <w:color w:val="000000"/>
          <w:sz w:val="24"/>
          <w:szCs w:val="24"/>
        </w:rPr>
        <w:t>органа</w:t>
      </w:r>
      <w:proofErr w:type="spellEnd"/>
      <w:r w:rsidRPr="006C4F18">
        <w:rPr>
          <w:rFonts w:ascii="Times New Roman" w:hAnsi="Times New Roman"/>
          <w:color w:val="000000"/>
          <w:sz w:val="24"/>
          <w:szCs w:val="24"/>
        </w:rPr>
        <w:t xml:space="preserve"> местного самоуправления, организации или многофункционального центра.</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1.5. Информирование осуществляется по вопросам, касающимся:</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lastRenderedPageBreak/>
        <w:t>способов подачи заявления о выдаче разрешения на ввод объекта в эксплуатацию, а в случаях, предусмотренных частью 12 статьи 51 и частью 33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о предоставлении услуги;</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адресов уполномоченного органа местного самоуправления, организации и многофункциональных центров, обращение в которые необходимо для предоставления услуги;</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 xml:space="preserve">справочной информации о работе уполномоченного органа </w:t>
      </w:r>
      <w:proofErr w:type="spellStart"/>
      <w:r w:rsidRPr="006C4F18">
        <w:rPr>
          <w:rFonts w:ascii="Times New Roman" w:hAnsi="Times New Roman"/>
          <w:color w:val="000000"/>
          <w:sz w:val="24"/>
          <w:szCs w:val="24"/>
        </w:rPr>
        <w:t>органа</w:t>
      </w:r>
      <w:proofErr w:type="spellEnd"/>
      <w:r w:rsidRPr="006C4F18">
        <w:rPr>
          <w:rFonts w:ascii="Times New Roman" w:hAnsi="Times New Roman"/>
          <w:color w:val="000000"/>
          <w:sz w:val="24"/>
          <w:szCs w:val="24"/>
        </w:rPr>
        <w:t xml:space="preserve"> местного самоуправления, организации (структурных подразделений уполномоченного органа </w:t>
      </w:r>
      <w:proofErr w:type="spellStart"/>
      <w:r w:rsidRPr="006C4F18">
        <w:rPr>
          <w:rFonts w:ascii="Times New Roman" w:hAnsi="Times New Roman"/>
          <w:color w:val="000000"/>
          <w:sz w:val="24"/>
          <w:szCs w:val="24"/>
        </w:rPr>
        <w:t>органа</w:t>
      </w:r>
      <w:proofErr w:type="spellEnd"/>
      <w:r w:rsidRPr="006C4F18">
        <w:rPr>
          <w:rFonts w:ascii="Times New Roman" w:hAnsi="Times New Roman"/>
          <w:color w:val="000000"/>
          <w:sz w:val="24"/>
          <w:szCs w:val="24"/>
        </w:rPr>
        <w:t xml:space="preserve"> местного самоуправления, организации);</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документов, необходимых для предоставления услуги;</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порядка и сроков предоставления услуги;</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Получение информации по вопросам предоставления услуги осуществляется бесплатно.</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1.6. При устном обращении заявителя (лично или по телефону) должностное лицо уполномоченного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 xml:space="preserve">Если должностное лицо уполномоченного органа </w:t>
      </w:r>
      <w:proofErr w:type="spellStart"/>
      <w:r w:rsidRPr="006C4F18">
        <w:rPr>
          <w:rFonts w:ascii="Times New Roman" w:hAnsi="Times New Roman"/>
          <w:color w:val="000000"/>
          <w:sz w:val="24"/>
          <w:szCs w:val="24"/>
        </w:rPr>
        <w:t>органа</w:t>
      </w:r>
      <w:proofErr w:type="spellEnd"/>
      <w:r w:rsidRPr="006C4F18">
        <w:rPr>
          <w:rFonts w:ascii="Times New Roman" w:hAnsi="Times New Roman"/>
          <w:color w:val="000000"/>
          <w:sz w:val="24"/>
          <w:szCs w:val="24"/>
        </w:rPr>
        <w:t xml:space="preserve"> местного самоуправления, организации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 xml:space="preserve">изложить обращение в письменной форме; </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назначить другое время для консультаций.</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Продолжительность информирования по телефону не должна превышать 10 минут.</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Информирование осуществляется в соответствии с графиком приема граждан.</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 xml:space="preserve">1.7. 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 указанным в </w:t>
      </w:r>
      <w:hyperlink w:anchor="Par84" w:history="1">
        <w:r w:rsidRPr="006C4F18">
          <w:rPr>
            <w:rFonts w:ascii="Times New Roman" w:hAnsi="Times New Roman"/>
            <w:color w:val="000000"/>
            <w:sz w:val="24"/>
            <w:szCs w:val="24"/>
          </w:rPr>
          <w:t>пункте</w:t>
        </w:r>
      </w:hyperlink>
      <w:r w:rsidRPr="006C4F18">
        <w:rPr>
          <w:rFonts w:ascii="Times New Roman" w:hAnsi="Times New Roman"/>
          <w:color w:val="000000"/>
          <w:sz w:val="24"/>
          <w:szCs w:val="24"/>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6C4F18">
        <w:rPr>
          <w:rFonts w:ascii="Times New Roman" w:hAnsi="Times New Roman"/>
          <w:color w:val="000000"/>
          <w:sz w:val="24"/>
          <w:szCs w:val="24"/>
        </w:rPr>
        <w:lastRenderedPageBreak/>
        <w:t>предусматривающего взимание платы, регистрацию или авторизацию заявителя или предоставление им персональных данных.</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1.9.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 xml:space="preserve">о месте нахождения и графике работы уполномоченного органа </w:t>
      </w:r>
      <w:proofErr w:type="spellStart"/>
      <w:r w:rsidRPr="006C4F18">
        <w:rPr>
          <w:rFonts w:ascii="Times New Roman" w:hAnsi="Times New Roman"/>
          <w:color w:val="000000"/>
          <w:sz w:val="24"/>
          <w:szCs w:val="24"/>
        </w:rPr>
        <w:t>органа</w:t>
      </w:r>
      <w:proofErr w:type="spellEnd"/>
      <w:r w:rsidRPr="006C4F18">
        <w:rPr>
          <w:rFonts w:ascii="Times New Roman" w:hAnsi="Times New Roman"/>
          <w:color w:val="000000"/>
          <w:sz w:val="24"/>
          <w:szCs w:val="24"/>
        </w:rPr>
        <w:t xml:space="preserve">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телефона-автоинформатора (при наличии);</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1.10. 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 xml:space="preserve">1.12. 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 </w:t>
      </w:r>
    </w:p>
    <w:p w:rsidR="00DC1100" w:rsidRPr="006C4F18" w:rsidRDefault="00DC1100" w:rsidP="00DC1100">
      <w:pPr>
        <w:spacing w:after="0" w:line="240" w:lineRule="auto"/>
        <w:ind w:firstLine="708"/>
        <w:jc w:val="both"/>
        <w:rPr>
          <w:rFonts w:ascii="Times New Roman" w:hAnsi="Times New Roman"/>
          <w:color w:val="000000"/>
          <w:sz w:val="24"/>
          <w:szCs w:val="24"/>
        </w:rPr>
      </w:pPr>
    </w:p>
    <w:p w:rsidR="00DC1100" w:rsidRPr="006C4F18" w:rsidRDefault="00DC1100" w:rsidP="00DC1100">
      <w:pPr>
        <w:spacing w:after="0" w:line="240" w:lineRule="auto"/>
        <w:ind w:firstLine="708"/>
        <w:jc w:val="center"/>
        <w:rPr>
          <w:rFonts w:ascii="Times New Roman" w:hAnsi="Times New Roman"/>
          <w:b/>
          <w:color w:val="000000"/>
          <w:sz w:val="24"/>
          <w:szCs w:val="24"/>
        </w:rPr>
      </w:pPr>
      <w:r w:rsidRPr="006C4F18">
        <w:rPr>
          <w:rFonts w:ascii="Times New Roman" w:hAnsi="Times New Roman"/>
          <w:b/>
          <w:color w:val="000000"/>
          <w:sz w:val="24"/>
          <w:szCs w:val="24"/>
        </w:rPr>
        <w:t>Раздел II. Стандарт предоставления муниципальной</w:t>
      </w:r>
      <w:r w:rsidR="00B94A78">
        <w:rPr>
          <w:rFonts w:ascii="Times New Roman" w:hAnsi="Times New Roman"/>
          <w:b/>
          <w:color w:val="000000"/>
          <w:sz w:val="24"/>
          <w:szCs w:val="24"/>
        </w:rPr>
        <w:t xml:space="preserve"> </w:t>
      </w:r>
      <w:r w:rsidRPr="006C4F18">
        <w:rPr>
          <w:rFonts w:ascii="Times New Roman" w:hAnsi="Times New Roman"/>
          <w:b/>
          <w:color w:val="000000"/>
          <w:sz w:val="24"/>
          <w:szCs w:val="24"/>
        </w:rPr>
        <w:t>услуги</w:t>
      </w:r>
    </w:p>
    <w:p w:rsidR="00DC1100" w:rsidRPr="006C4F18" w:rsidRDefault="00DC1100" w:rsidP="00DC1100">
      <w:pPr>
        <w:spacing w:after="0" w:line="240" w:lineRule="auto"/>
        <w:ind w:firstLine="708"/>
        <w:jc w:val="center"/>
        <w:rPr>
          <w:rFonts w:ascii="Times New Roman" w:hAnsi="Times New Roman"/>
          <w:b/>
          <w:color w:val="000000"/>
          <w:sz w:val="24"/>
          <w:szCs w:val="24"/>
        </w:rPr>
      </w:pPr>
    </w:p>
    <w:p w:rsidR="00DC1100" w:rsidRPr="006C4F18" w:rsidRDefault="00DC1100" w:rsidP="00DC1100">
      <w:pPr>
        <w:spacing w:after="0" w:line="240" w:lineRule="auto"/>
        <w:ind w:firstLine="708"/>
        <w:jc w:val="center"/>
        <w:rPr>
          <w:rFonts w:ascii="Times New Roman" w:hAnsi="Times New Roman"/>
          <w:b/>
          <w:color w:val="000000"/>
          <w:sz w:val="24"/>
          <w:szCs w:val="24"/>
        </w:rPr>
      </w:pPr>
      <w:r w:rsidRPr="006C4F18">
        <w:rPr>
          <w:rFonts w:ascii="Times New Roman" w:hAnsi="Times New Roman"/>
          <w:b/>
          <w:color w:val="000000"/>
          <w:sz w:val="24"/>
          <w:szCs w:val="24"/>
        </w:rPr>
        <w:t>Наименование муниципальной</w:t>
      </w:r>
      <w:r w:rsidR="00B94A78">
        <w:rPr>
          <w:rFonts w:ascii="Times New Roman" w:hAnsi="Times New Roman"/>
          <w:b/>
          <w:color w:val="000000"/>
          <w:sz w:val="24"/>
          <w:szCs w:val="24"/>
        </w:rPr>
        <w:t xml:space="preserve"> </w:t>
      </w:r>
      <w:r w:rsidRPr="006C4F18">
        <w:rPr>
          <w:rFonts w:ascii="Times New Roman" w:hAnsi="Times New Roman"/>
          <w:b/>
          <w:color w:val="000000"/>
          <w:sz w:val="24"/>
          <w:szCs w:val="24"/>
        </w:rPr>
        <w:t>услуги</w:t>
      </w:r>
    </w:p>
    <w:p w:rsidR="00DC1100" w:rsidRPr="006C4F18" w:rsidRDefault="00DC1100" w:rsidP="00DC1100">
      <w:pPr>
        <w:spacing w:after="0" w:line="240" w:lineRule="auto"/>
        <w:ind w:firstLine="708"/>
        <w:jc w:val="both"/>
        <w:rPr>
          <w:rFonts w:ascii="Times New Roman" w:hAnsi="Times New Roman"/>
          <w:color w:val="000000"/>
          <w:sz w:val="24"/>
          <w:szCs w:val="24"/>
        </w:rPr>
      </w:pP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 xml:space="preserve">2.1. Наименование государственной и муниципальной услуги </w:t>
      </w:r>
      <w:r>
        <w:rPr>
          <w:rFonts w:ascii="Times New Roman" w:hAnsi="Times New Roman"/>
          <w:color w:val="000000"/>
          <w:sz w:val="24"/>
          <w:szCs w:val="24"/>
        </w:rPr>
        <w:t>–«</w:t>
      </w:r>
      <w:r w:rsidRPr="006C4F18">
        <w:rPr>
          <w:rFonts w:ascii="Times New Roman" w:hAnsi="Times New Roman"/>
          <w:color w:val="000000"/>
          <w:sz w:val="24"/>
          <w:szCs w:val="24"/>
        </w:rPr>
        <w:t>Выдача разрешения на ввод объекта в эксплуатацию</w:t>
      </w:r>
      <w:r>
        <w:rPr>
          <w:rFonts w:ascii="Times New Roman" w:hAnsi="Times New Roman"/>
          <w:color w:val="000000"/>
          <w:sz w:val="24"/>
          <w:szCs w:val="24"/>
        </w:rPr>
        <w:t>»</w:t>
      </w:r>
      <w:r w:rsidRPr="006C4F18">
        <w:rPr>
          <w:rFonts w:ascii="Times New Roman" w:hAnsi="Times New Roman"/>
          <w:color w:val="000000"/>
          <w:sz w:val="24"/>
          <w:szCs w:val="24"/>
        </w:rPr>
        <w:t>.</w:t>
      </w:r>
    </w:p>
    <w:p w:rsidR="00DC1100" w:rsidRPr="006C4F18" w:rsidRDefault="00DC1100" w:rsidP="00DC1100">
      <w:pPr>
        <w:spacing w:after="0" w:line="240" w:lineRule="auto"/>
        <w:ind w:firstLine="708"/>
        <w:jc w:val="both"/>
        <w:rPr>
          <w:rFonts w:ascii="Times New Roman" w:hAnsi="Times New Roman"/>
          <w:color w:val="000000"/>
          <w:sz w:val="24"/>
          <w:szCs w:val="24"/>
        </w:rPr>
      </w:pPr>
    </w:p>
    <w:p w:rsidR="00DC1100" w:rsidRPr="006C4F18" w:rsidRDefault="00DC1100" w:rsidP="00DC1100">
      <w:pPr>
        <w:spacing w:after="0" w:line="240" w:lineRule="auto"/>
        <w:ind w:firstLine="708"/>
        <w:jc w:val="center"/>
        <w:rPr>
          <w:rFonts w:ascii="Times New Roman" w:hAnsi="Times New Roman"/>
          <w:b/>
          <w:color w:val="000000"/>
          <w:sz w:val="24"/>
          <w:szCs w:val="24"/>
        </w:rPr>
      </w:pPr>
      <w:r w:rsidRPr="006C4F18">
        <w:rPr>
          <w:rFonts w:ascii="Times New Roman" w:hAnsi="Times New Roman"/>
          <w:b/>
          <w:color w:val="000000"/>
          <w:sz w:val="24"/>
          <w:szCs w:val="24"/>
        </w:rPr>
        <w:t>Наименование органа местного самоуправления,</w:t>
      </w:r>
    </w:p>
    <w:p w:rsidR="00DC1100" w:rsidRPr="006C4F18" w:rsidRDefault="00DC1100" w:rsidP="00DC1100">
      <w:pPr>
        <w:spacing w:after="0" w:line="240" w:lineRule="auto"/>
        <w:ind w:firstLine="708"/>
        <w:jc w:val="center"/>
        <w:rPr>
          <w:rFonts w:ascii="Times New Roman" w:hAnsi="Times New Roman"/>
          <w:b/>
          <w:color w:val="000000"/>
          <w:sz w:val="24"/>
          <w:szCs w:val="24"/>
        </w:rPr>
      </w:pPr>
      <w:r w:rsidRPr="006C4F18">
        <w:rPr>
          <w:rFonts w:ascii="Times New Roman" w:hAnsi="Times New Roman"/>
          <w:b/>
          <w:color w:val="000000"/>
          <w:sz w:val="24"/>
          <w:szCs w:val="24"/>
        </w:rPr>
        <w:t>предоставляющего муниципальную услугу</w:t>
      </w:r>
    </w:p>
    <w:p w:rsidR="00DC1100" w:rsidRPr="006C4F18" w:rsidRDefault="00DC1100" w:rsidP="00DC1100">
      <w:pPr>
        <w:spacing w:after="0" w:line="240" w:lineRule="auto"/>
        <w:ind w:firstLine="708"/>
        <w:jc w:val="both"/>
        <w:rPr>
          <w:rFonts w:ascii="Times New Roman" w:hAnsi="Times New Roman"/>
          <w:color w:val="000000"/>
          <w:sz w:val="24"/>
          <w:szCs w:val="24"/>
        </w:rPr>
      </w:pP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Муниципальная услуга предоставляется Уполномоченным органом (Малоярославецк</w:t>
      </w:r>
      <w:r>
        <w:rPr>
          <w:rFonts w:ascii="Times New Roman" w:hAnsi="Times New Roman"/>
          <w:color w:val="000000"/>
          <w:sz w:val="24"/>
          <w:szCs w:val="24"/>
        </w:rPr>
        <w:t>ой районной администрацией муниципального района «Малоярославецкий район»</w:t>
      </w:r>
      <w:r w:rsidRPr="006C4F18">
        <w:rPr>
          <w:rFonts w:ascii="Times New Roman" w:hAnsi="Times New Roman"/>
          <w:color w:val="000000"/>
          <w:sz w:val="24"/>
          <w:szCs w:val="24"/>
        </w:rPr>
        <w:t xml:space="preserve"> Калужской области).</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2.2. Состав заявителей.</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Заявителями при обращении за получением услуги являются застройщики.</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C1100" w:rsidRPr="006C4F18" w:rsidRDefault="00DC1100" w:rsidP="00DC1100">
      <w:pPr>
        <w:spacing w:after="0" w:line="240" w:lineRule="auto"/>
        <w:ind w:firstLine="708"/>
        <w:jc w:val="both"/>
        <w:rPr>
          <w:rFonts w:ascii="Times New Roman" w:hAnsi="Times New Roman"/>
          <w:color w:val="000000"/>
          <w:sz w:val="24"/>
          <w:szCs w:val="24"/>
        </w:rPr>
      </w:pPr>
    </w:p>
    <w:p w:rsidR="00DC1100" w:rsidRDefault="00DC1100" w:rsidP="00DC1100">
      <w:pPr>
        <w:spacing w:after="0" w:line="240" w:lineRule="auto"/>
        <w:ind w:firstLine="708"/>
        <w:jc w:val="center"/>
        <w:rPr>
          <w:rFonts w:ascii="Times New Roman" w:hAnsi="Times New Roman"/>
          <w:b/>
          <w:color w:val="000000"/>
          <w:sz w:val="24"/>
          <w:szCs w:val="24"/>
        </w:rPr>
      </w:pPr>
    </w:p>
    <w:p w:rsidR="00DC1100" w:rsidRDefault="00DC1100" w:rsidP="00DC1100">
      <w:pPr>
        <w:spacing w:after="0" w:line="240" w:lineRule="auto"/>
        <w:ind w:firstLine="708"/>
        <w:jc w:val="center"/>
        <w:rPr>
          <w:rFonts w:ascii="Times New Roman" w:hAnsi="Times New Roman"/>
          <w:b/>
          <w:color w:val="000000"/>
          <w:sz w:val="24"/>
          <w:szCs w:val="24"/>
        </w:rPr>
      </w:pPr>
    </w:p>
    <w:p w:rsidR="00DC1100" w:rsidRDefault="00DC1100" w:rsidP="00DC1100">
      <w:pPr>
        <w:spacing w:after="0" w:line="240" w:lineRule="auto"/>
        <w:ind w:firstLine="708"/>
        <w:jc w:val="center"/>
        <w:rPr>
          <w:rFonts w:ascii="Times New Roman" w:hAnsi="Times New Roman"/>
          <w:b/>
          <w:color w:val="000000"/>
          <w:sz w:val="24"/>
          <w:szCs w:val="24"/>
        </w:rPr>
      </w:pPr>
    </w:p>
    <w:p w:rsidR="00DC1100" w:rsidRDefault="00DC1100" w:rsidP="00DC1100">
      <w:pPr>
        <w:spacing w:after="0" w:line="240" w:lineRule="auto"/>
        <w:ind w:firstLine="708"/>
        <w:jc w:val="center"/>
        <w:rPr>
          <w:rFonts w:ascii="Times New Roman" w:hAnsi="Times New Roman"/>
          <w:b/>
          <w:color w:val="000000"/>
          <w:sz w:val="24"/>
          <w:szCs w:val="24"/>
        </w:rPr>
      </w:pPr>
    </w:p>
    <w:p w:rsidR="00DC1100" w:rsidRPr="00C72509" w:rsidRDefault="00DC1100" w:rsidP="00DC1100">
      <w:pPr>
        <w:spacing w:after="0" w:line="240" w:lineRule="auto"/>
        <w:ind w:firstLine="708"/>
        <w:jc w:val="center"/>
        <w:rPr>
          <w:rFonts w:ascii="Times New Roman" w:hAnsi="Times New Roman"/>
          <w:b/>
          <w:color w:val="000000"/>
          <w:sz w:val="24"/>
          <w:szCs w:val="24"/>
        </w:rPr>
      </w:pPr>
      <w:r w:rsidRPr="00C72509">
        <w:rPr>
          <w:rFonts w:ascii="Times New Roman" w:hAnsi="Times New Roman"/>
          <w:b/>
          <w:color w:val="000000"/>
          <w:sz w:val="24"/>
          <w:szCs w:val="24"/>
        </w:rPr>
        <w:lastRenderedPageBreak/>
        <w:t>Нормативные правовые акты, регулирующие предоставление муниципальной</w:t>
      </w:r>
      <w:r w:rsidR="00B94A78">
        <w:rPr>
          <w:rFonts w:ascii="Times New Roman" w:hAnsi="Times New Roman"/>
          <w:b/>
          <w:color w:val="000000"/>
          <w:sz w:val="24"/>
          <w:szCs w:val="24"/>
        </w:rPr>
        <w:t xml:space="preserve"> </w:t>
      </w:r>
      <w:r w:rsidRPr="00C72509">
        <w:rPr>
          <w:rFonts w:ascii="Times New Roman" w:hAnsi="Times New Roman"/>
          <w:b/>
          <w:color w:val="000000"/>
          <w:sz w:val="24"/>
          <w:szCs w:val="24"/>
        </w:rPr>
        <w:t>услуги</w:t>
      </w:r>
    </w:p>
    <w:p w:rsidR="00DC1100" w:rsidRPr="006C4F18" w:rsidRDefault="00DC1100" w:rsidP="00DC1100">
      <w:pPr>
        <w:spacing w:after="0" w:line="240" w:lineRule="auto"/>
        <w:ind w:firstLine="708"/>
        <w:jc w:val="both"/>
        <w:rPr>
          <w:rFonts w:ascii="Times New Roman" w:hAnsi="Times New Roman"/>
          <w:color w:val="000000"/>
          <w:sz w:val="24"/>
          <w:szCs w:val="24"/>
        </w:rPr>
      </w:pPr>
    </w:p>
    <w:p w:rsidR="00DC1100" w:rsidRPr="008262F6"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 xml:space="preserve">2.3. Перечень нормативных правовых актов, регулирующих предоставление </w:t>
      </w:r>
      <w:proofErr w:type="spellStart"/>
      <w:r w:rsidRPr="006C4F18">
        <w:rPr>
          <w:rFonts w:ascii="Times New Roman" w:hAnsi="Times New Roman"/>
          <w:color w:val="000000"/>
          <w:sz w:val="24"/>
          <w:szCs w:val="24"/>
        </w:rPr>
        <w:t>муниципальнойуслуги</w:t>
      </w:r>
      <w:proofErr w:type="spellEnd"/>
      <w:r w:rsidRPr="006C4F18">
        <w:rPr>
          <w:rFonts w:ascii="Times New Roman" w:hAnsi="Times New Roman"/>
          <w:color w:val="000000"/>
          <w:sz w:val="24"/>
          <w:szCs w:val="24"/>
        </w:rPr>
        <w:t xml:space="preserve"> </w:t>
      </w:r>
      <w:r w:rsidRPr="008262F6">
        <w:rPr>
          <w:rFonts w:ascii="Times New Roman" w:hAnsi="Times New Roman"/>
          <w:color w:val="000000"/>
          <w:sz w:val="24"/>
          <w:szCs w:val="24"/>
        </w:rPr>
        <w:t xml:space="preserve">Нормативно-правовое регулирование представления муниципальной услуги осуществляется в соответствии с: </w:t>
      </w:r>
    </w:p>
    <w:p w:rsidR="00DC1100" w:rsidRPr="008262F6" w:rsidRDefault="00DC1100" w:rsidP="00DC1100">
      <w:pPr>
        <w:spacing w:after="0" w:line="240" w:lineRule="auto"/>
        <w:ind w:firstLine="708"/>
        <w:jc w:val="both"/>
        <w:rPr>
          <w:rFonts w:ascii="Times New Roman" w:hAnsi="Times New Roman"/>
          <w:color w:val="000000"/>
          <w:sz w:val="24"/>
          <w:szCs w:val="24"/>
        </w:rPr>
      </w:pPr>
      <w:r w:rsidRPr="008262F6">
        <w:rPr>
          <w:rFonts w:ascii="Times New Roman" w:hAnsi="Times New Roman"/>
          <w:color w:val="000000"/>
          <w:sz w:val="24"/>
          <w:szCs w:val="24"/>
        </w:rPr>
        <w:t>- Конституцией Российской Федерации;</w:t>
      </w:r>
    </w:p>
    <w:p w:rsidR="00DC1100" w:rsidRPr="008262F6" w:rsidRDefault="00DC1100" w:rsidP="00DC1100">
      <w:pPr>
        <w:spacing w:after="0" w:line="240" w:lineRule="auto"/>
        <w:ind w:firstLine="708"/>
        <w:jc w:val="both"/>
        <w:rPr>
          <w:rFonts w:ascii="Times New Roman" w:hAnsi="Times New Roman"/>
          <w:color w:val="000000"/>
          <w:sz w:val="24"/>
          <w:szCs w:val="24"/>
        </w:rPr>
      </w:pPr>
      <w:r w:rsidRPr="008262F6">
        <w:rPr>
          <w:rFonts w:ascii="Times New Roman" w:hAnsi="Times New Roman"/>
          <w:color w:val="000000"/>
          <w:sz w:val="24"/>
          <w:szCs w:val="24"/>
        </w:rPr>
        <w:t>- Гражданским кодексом Российской Федерации;</w:t>
      </w:r>
    </w:p>
    <w:p w:rsidR="00DC1100" w:rsidRPr="008262F6" w:rsidRDefault="00DC1100" w:rsidP="00DC1100">
      <w:pPr>
        <w:spacing w:after="0" w:line="240" w:lineRule="auto"/>
        <w:ind w:firstLine="708"/>
        <w:jc w:val="both"/>
        <w:rPr>
          <w:rFonts w:ascii="Times New Roman" w:hAnsi="Times New Roman"/>
          <w:color w:val="000000"/>
          <w:sz w:val="24"/>
          <w:szCs w:val="24"/>
        </w:rPr>
      </w:pPr>
      <w:r w:rsidRPr="008262F6">
        <w:rPr>
          <w:rFonts w:ascii="Times New Roman" w:hAnsi="Times New Roman"/>
          <w:color w:val="000000"/>
          <w:sz w:val="24"/>
          <w:szCs w:val="24"/>
        </w:rPr>
        <w:t>- Федеральным законом от 06.10.2003 № 131-ФЗ «Об общих принципах организации местного самоуправления в Российской Федерации»;</w:t>
      </w:r>
    </w:p>
    <w:p w:rsidR="00DC1100" w:rsidRPr="008262F6" w:rsidRDefault="00DC1100" w:rsidP="00DC1100">
      <w:pPr>
        <w:spacing w:after="0" w:line="240" w:lineRule="auto"/>
        <w:ind w:firstLine="708"/>
        <w:jc w:val="both"/>
        <w:rPr>
          <w:rFonts w:ascii="Times New Roman" w:hAnsi="Times New Roman"/>
          <w:color w:val="000000"/>
          <w:sz w:val="24"/>
          <w:szCs w:val="24"/>
        </w:rPr>
      </w:pPr>
      <w:r w:rsidRPr="008262F6">
        <w:rPr>
          <w:rFonts w:ascii="Times New Roman" w:hAnsi="Times New Roman"/>
          <w:color w:val="000000"/>
          <w:sz w:val="24"/>
          <w:szCs w:val="24"/>
        </w:rPr>
        <w:t>- Федеральным законом от 29.12.2004 № 190-ФЗ «Градостроительный кодекс Российской Федерации»;</w:t>
      </w:r>
    </w:p>
    <w:p w:rsidR="00DC1100" w:rsidRPr="008262F6" w:rsidRDefault="00DC1100" w:rsidP="00DC1100">
      <w:pPr>
        <w:spacing w:after="0" w:line="240" w:lineRule="auto"/>
        <w:ind w:firstLine="708"/>
        <w:jc w:val="both"/>
        <w:rPr>
          <w:rFonts w:ascii="Times New Roman" w:hAnsi="Times New Roman"/>
          <w:color w:val="000000"/>
          <w:sz w:val="24"/>
          <w:szCs w:val="24"/>
        </w:rPr>
      </w:pPr>
      <w:r w:rsidRPr="008262F6">
        <w:rPr>
          <w:rFonts w:ascii="Times New Roman" w:hAnsi="Times New Roman"/>
          <w:color w:val="000000"/>
          <w:sz w:val="24"/>
          <w:szCs w:val="24"/>
        </w:rPr>
        <w:t>- Федеральный закон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
    <w:p w:rsidR="00DC1100" w:rsidRDefault="00DC1100" w:rsidP="00DC1100">
      <w:pPr>
        <w:spacing w:after="0" w:line="240" w:lineRule="auto"/>
        <w:ind w:firstLine="708"/>
        <w:jc w:val="both"/>
        <w:rPr>
          <w:rFonts w:ascii="Times New Roman" w:hAnsi="Times New Roman"/>
          <w:color w:val="000000"/>
          <w:sz w:val="24"/>
          <w:szCs w:val="24"/>
        </w:rPr>
      </w:pPr>
      <w:r w:rsidRPr="008262F6">
        <w:rPr>
          <w:rFonts w:ascii="Times New Roman" w:hAnsi="Times New Roman"/>
          <w:color w:val="000000"/>
          <w:sz w:val="24"/>
          <w:szCs w:val="24"/>
        </w:rPr>
        <w:t>- Федеральный закон от 22.07.2008 № 123-ФЗ «Технический регламент о требованиях пожарной безопасности»;</w:t>
      </w:r>
    </w:p>
    <w:p w:rsidR="00DC1100" w:rsidRPr="00A62AB2" w:rsidRDefault="00DC1100" w:rsidP="00DC1100">
      <w:pPr>
        <w:spacing w:after="0" w:line="240" w:lineRule="auto"/>
        <w:ind w:firstLine="708"/>
        <w:jc w:val="both"/>
        <w:rPr>
          <w:rFonts w:ascii="Times New Roman" w:eastAsiaTheme="minorEastAsia" w:hAnsi="Times New Roman"/>
          <w:sz w:val="24"/>
          <w:szCs w:val="24"/>
        </w:rPr>
      </w:pPr>
      <w:r w:rsidRPr="00A62AB2">
        <w:rPr>
          <w:rFonts w:ascii="Times New Roman" w:eastAsiaTheme="minorEastAsia" w:hAnsi="Times New Roman"/>
          <w:sz w:val="24"/>
          <w:szCs w:val="24"/>
        </w:rPr>
        <w:t>- Закон Калужской области от 04.10.2004 № 344-ОЗ "О градостроительной деятельности в Калужской области", принятый постановлением Законодательного Собрания Калужской области от 16.09.2004 № 938;</w:t>
      </w:r>
    </w:p>
    <w:p w:rsidR="00DC1100" w:rsidRPr="00A62AB2" w:rsidRDefault="00DC1100" w:rsidP="00DC1100">
      <w:pPr>
        <w:spacing w:after="0" w:line="240" w:lineRule="auto"/>
        <w:ind w:firstLine="708"/>
        <w:jc w:val="both"/>
        <w:rPr>
          <w:rFonts w:ascii="Times New Roman" w:eastAsiaTheme="minorEastAsia" w:hAnsi="Times New Roman"/>
          <w:sz w:val="24"/>
          <w:szCs w:val="24"/>
        </w:rPr>
      </w:pPr>
      <w:r w:rsidRPr="00A62AB2">
        <w:rPr>
          <w:rFonts w:ascii="Times New Roman" w:eastAsiaTheme="minorEastAsia" w:hAnsi="Times New Roman"/>
          <w:sz w:val="24"/>
          <w:szCs w:val="24"/>
        </w:rPr>
        <w:t>- Федеральный закон от 27.07.2010 N 210-ФЗ "Об организации предоставления государственных и муниципальных услуг";</w:t>
      </w:r>
    </w:p>
    <w:p w:rsidR="00DC1100" w:rsidRPr="008262F6" w:rsidRDefault="00DC1100" w:rsidP="00DC1100">
      <w:pPr>
        <w:spacing w:after="0" w:line="240" w:lineRule="auto"/>
        <w:ind w:firstLine="708"/>
        <w:jc w:val="both"/>
        <w:rPr>
          <w:rFonts w:ascii="Times New Roman" w:hAnsi="Times New Roman"/>
          <w:color w:val="000000"/>
          <w:sz w:val="24"/>
          <w:szCs w:val="24"/>
        </w:rPr>
      </w:pPr>
      <w:r w:rsidRPr="008262F6">
        <w:rPr>
          <w:rFonts w:ascii="Times New Roman" w:hAnsi="Times New Roman"/>
          <w:color w:val="000000"/>
          <w:sz w:val="24"/>
          <w:szCs w:val="24"/>
        </w:rPr>
        <w:t>- Приказ Минстроя России от 03.06.2022 № 446/</w:t>
      </w:r>
      <w:proofErr w:type="spellStart"/>
      <w:r w:rsidRPr="008262F6">
        <w:rPr>
          <w:rFonts w:ascii="Times New Roman" w:hAnsi="Times New Roman"/>
          <w:color w:val="000000"/>
          <w:sz w:val="24"/>
          <w:szCs w:val="24"/>
        </w:rPr>
        <w:t>пр</w:t>
      </w:r>
      <w:proofErr w:type="spellEnd"/>
      <w:r w:rsidRPr="008262F6">
        <w:rPr>
          <w:rFonts w:ascii="Times New Roman" w:hAnsi="Times New Roman"/>
          <w:color w:val="000000"/>
          <w:sz w:val="24"/>
          <w:szCs w:val="24"/>
        </w:rPr>
        <w:t xml:space="preserve"> «Об утверждении формы разрешения на строительство и формы разрешения на ввод объекта в эксплуатацию»;</w:t>
      </w:r>
    </w:p>
    <w:p w:rsidR="00DC1100" w:rsidRPr="008262F6" w:rsidRDefault="00DC1100" w:rsidP="00DC1100">
      <w:pPr>
        <w:spacing w:after="0" w:line="240" w:lineRule="auto"/>
        <w:ind w:firstLine="708"/>
        <w:jc w:val="both"/>
        <w:rPr>
          <w:rFonts w:ascii="Times New Roman" w:hAnsi="Times New Roman"/>
          <w:color w:val="000000"/>
          <w:sz w:val="24"/>
          <w:szCs w:val="24"/>
        </w:rPr>
      </w:pPr>
      <w:r w:rsidRPr="008262F6">
        <w:rPr>
          <w:rFonts w:ascii="Times New Roman" w:hAnsi="Times New Roman"/>
          <w:color w:val="000000"/>
          <w:sz w:val="24"/>
          <w:szCs w:val="24"/>
        </w:rPr>
        <w:t>- Приказ Министерства строительства и жилищно-коммунального хозяйства Российской Федерации от 25.04.2017 № 741/</w:t>
      </w:r>
      <w:proofErr w:type="spellStart"/>
      <w:r w:rsidRPr="008262F6">
        <w:rPr>
          <w:rFonts w:ascii="Times New Roman" w:hAnsi="Times New Roman"/>
          <w:color w:val="000000"/>
          <w:sz w:val="24"/>
          <w:szCs w:val="24"/>
        </w:rPr>
        <w:t>пр</w:t>
      </w:r>
      <w:proofErr w:type="spellEnd"/>
      <w:r w:rsidRPr="008262F6">
        <w:rPr>
          <w:rFonts w:ascii="Times New Roman" w:hAnsi="Times New Roman"/>
          <w:color w:val="000000"/>
          <w:sz w:val="24"/>
          <w:szCs w:val="24"/>
        </w:rPr>
        <w:t xml:space="preserve"> «Об утверждении формы градостроительного плана земельного участка"»;</w:t>
      </w:r>
    </w:p>
    <w:p w:rsidR="00DC1100" w:rsidRPr="008262F6" w:rsidRDefault="00DC1100" w:rsidP="00DC1100">
      <w:pPr>
        <w:spacing w:after="0" w:line="240" w:lineRule="auto"/>
        <w:ind w:firstLine="708"/>
        <w:jc w:val="both"/>
        <w:rPr>
          <w:rFonts w:ascii="Times New Roman" w:hAnsi="Times New Roman"/>
          <w:color w:val="000000"/>
          <w:sz w:val="24"/>
          <w:szCs w:val="24"/>
        </w:rPr>
      </w:pPr>
      <w:r w:rsidRPr="008262F6">
        <w:rPr>
          <w:rFonts w:ascii="Times New Roman" w:hAnsi="Times New Roman"/>
          <w:color w:val="000000"/>
          <w:sz w:val="24"/>
          <w:szCs w:val="24"/>
        </w:rPr>
        <w:t xml:space="preserve">- Приказ Управления архитектуры и градостроительства Калужской обл. от 17.07.2015 № 59 «Об утверждении региональных нормативов градостроительного проектирования Калужской области»; </w:t>
      </w:r>
    </w:p>
    <w:p w:rsidR="00DC1100" w:rsidRPr="008262F6" w:rsidRDefault="00DC1100" w:rsidP="00DC1100">
      <w:pPr>
        <w:spacing w:after="0" w:line="240" w:lineRule="auto"/>
        <w:ind w:firstLine="708"/>
        <w:jc w:val="both"/>
        <w:rPr>
          <w:rFonts w:ascii="Times New Roman" w:hAnsi="Times New Roman"/>
          <w:color w:val="000000"/>
          <w:sz w:val="24"/>
          <w:szCs w:val="24"/>
        </w:rPr>
      </w:pPr>
      <w:r w:rsidRPr="008262F6">
        <w:rPr>
          <w:rFonts w:ascii="Times New Roman" w:hAnsi="Times New Roman"/>
          <w:color w:val="000000"/>
          <w:sz w:val="24"/>
          <w:szCs w:val="24"/>
        </w:rPr>
        <w:t>- Федеральным законом от 24.11.1995 № 181-ФЗ «О социальной защите инвалидов в Российской Федерации»;</w:t>
      </w:r>
    </w:p>
    <w:p w:rsidR="00DC1100" w:rsidRPr="008262F6" w:rsidRDefault="00DC1100" w:rsidP="00DC1100">
      <w:pPr>
        <w:spacing w:after="0" w:line="240" w:lineRule="auto"/>
        <w:ind w:firstLine="708"/>
        <w:jc w:val="both"/>
        <w:rPr>
          <w:rFonts w:ascii="Times New Roman" w:hAnsi="Times New Roman"/>
          <w:color w:val="000000"/>
          <w:sz w:val="24"/>
          <w:szCs w:val="24"/>
        </w:rPr>
      </w:pPr>
      <w:r w:rsidRPr="008262F6">
        <w:rPr>
          <w:rFonts w:ascii="Times New Roman" w:hAnsi="Times New Roman"/>
          <w:color w:val="000000"/>
          <w:sz w:val="24"/>
          <w:szCs w:val="24"/>
        </w:rPr>
        <w:t>- Постановление Правительства Калужской области от 28 сентября 2017 г. № 551 «О случаях, в которых направление документов, необходимых для выдачи разрешения на строительство и разрешения на ввод объекта в эксплуатацию, осуществляется исключительно в электронной форме»;</w:t>
      </w:r>
    </w:p>
    <w:p w:rsidR="00DC1100" w:rsidRDefault="00DC1100" w:rsidP="00DC1100">
      <w:pPr>
        <w:spacing w:after="0" w:line="240" w:lineRule="auto"/>
        <w:ind w:firstLine="708"/>
        <w:jc w:val="both"/>
        <w:rPr>
          <w:rFonts w:ascii="Times New Roman" w:hAnsi="Times New Roman"/>
          <w:color w:val="000000"/>
          <w:sz w:val="24"/>
          <w:szCs w:val="24"/>
        </w:rPr>
      </w:pPr>
      <w:r w:rsidRPr="008262F6">
        <w:rPr>
          <w:rFonts w:ascii="Times New Roman" w:hAnsi="Times New Roman"/>
          <w:color w:val="000000"/>
          <w:sz w:val="24"/>
          <w:szCs w:val="24"/>
        </w:rPr>
        <w:t>- иными нормативными актами Российской Федерации, Калужской области, регламентирующими правоотношения в сфере выдачи разрешений на строительство, реконструкцию объектов капитального строительства, а также на ввод объектов эксплуатацию.</w:t>
      </w:r>
    </w:p>
    <w:p w:rsidR="00DC1100" w:rsidRPr="00A62AB2" w:rsidRDefault="00DC1100" w:rsidP="00DC1100">
      <w:pPr>
        <w:spacing w:after="0" w:line="240" w:lineRule="auto"/>
        <w:ind w:firstLine="708"/>
        <w:jc w:val="both"/>
        <w:rPr>
          <w:rFonts w:ascii="Times New Roman" w:hAnsi="Times New Roman"/>
          <w:color w:val="000000"/>
          <w:sz w:val="24"/>
          <w:szCs w:val="24"/>
        </w:rPr>
      </w:pPr>
      <w:r w:rsidRPr="00A62AB2">
        <w:rPr>
          <w:rFonts w:ascii="Times New Roman" w:hAnsi="Times New Roman"/>
          <w:color w:val="000000"/>
          <w:sz w:val="24"/>
          <w:szCs w:val="24"/>
        </w:rPr>
        <w:t>- Устав муниципального района «Малоярославецкий</w:t>
      </w:r>
      <w:r w:rsidR="00B94A78">
        <w:rPr>
          <w:rFonts w:ascii="Times New Roman" w:hAnsi="Times New Roman"/>
          <w:color w:val="000000"/>
          <w:sz w:val="24"/>
          <w:szCs w:val="24"/>
        </w:rPr>
        <w:t xml:space="preserve"> </w:t>
      </w:r>
      <w:r w:rsidRPr="00A62AB2">
        <w:rPr>
          <w:rFonts w:ascii="Times New Roman" w:hAnsi="Times New Roman"/>
          <w:color w:val="000000"/>
          <w:sz w:val="24"/>
          <w:szCs w:val="24"/>
        </w:rPr>
        <w:t>район»;</w:t>
      </w:r>
    </w:p>
    <w:p w:rsidR="00DC1100" w:rsidRDefault="00DC1100" w:rsidP="00DC1100">
      <w:pPr>
        <w:spacing w:after="0" w:line="240" w:lineRule="auto"/>
        <w:ind w:firstLine="708"/>
        <w:jc w:val="both"/>
        <w:rPr>
          <w:rFonts w:ascii="Times New Roman" w:hAnsi="Times New Roman"/>
          <w:color w:val="000000"/>
          <w:sz w:val="24"/>
          <w:szCs w:val="24"/>
        </w:rPr>
      </w:pPr>
      <w:r w:rsidRPr="00A62AB2">
        <w:rPr>
          <w:rFonts w:ascii="Times New Roman" w:hAnsi="Times New Roman"/>
          <w:color w:val="000000"/>
          <w:sz w:val="24"/>
          <w:szCs w:val="24"/>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местного самоуправления, организации в информационно-телекоммуникационной сети "Интернет" (http://www.admkondrovo.ru), а также на Едином портале, региональном портале.</w:t>
      </w:r>
    </w:p>
    <w:p w:rsidR="00DC1100" w:rsidRPr="006C4F18" w:rsidRDefault="00DC1100" w:rsidP="00DC1100">
      <w:pPr>
        <w:spacing w:after="0" w:line="240" w:lineRule="auto"/>
        <w:ind w:firstLine="708"/>
        <w:jc w:val="both"/>
        <w:rPr>
          <w:rFonts w:ascii="Times New Roman" w:hAnsi="Times New Roman"/>
          <w:color w:val="000000"/>
          <w:sz w:val="24"/>
          <w:szCs w:val="24"/>
        </w:rPr>
      </w:pPr>
    </w:p>
    <w:p w:rsidR="00DC1100" w:rsidRPr="00C72509" w:rsidRDefault="00DC1100" w:rsidP="00DC1100">
      <w:pPr>
        <w:spacing w:after="0" w:line="240" w:lineRule="auto"/>
        <w:ind w:firstLine="708"/>
        <w:jc w:val="center"/>
        <w:rPr>
          <w:rFonts w:ascii="Times New Roman" w:hAnsi="Times New Roman"/>
          <w:b/>
          <w:color w:val="000000"/>
          <w:sz w:val="24"/>
          <w:szCs w:val="24"/>
        </w:rPr>
      </w:pPr>
      <w:r w:rsidRPr="00C72509">
        <w:rPr>
          <w:rFonts w:ascii="Times New Roman" w:hAnsi="Times New Roman"/>
          <w:b/>
          <w:color w:val="00000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w:t>
      </w:r>
      <w:r w:rsidR="00B94A78">
        <w:rPr>
          <w:rFonts w:ascii="Times New Roman" w:hAnsi="Times New Roman"/>
          <w:b/>
          <w:color w:val="000000"/>
          <w:sz w:val="24"/>
          <w:szCs w:val="24"/>
        </w:rPr>
        <w:t xml:space="preserve"> </w:t>
      </w:r>
      <w:r w:rsidRPr="00C72509">
        <w:rPr>
          <w:rFonts w:ascii="Times New Roman" w:hAnsi="Times New Roman"/>
          <w:b/>
          <w:color w:val="000000"/>
          <w:sz w:val="24"/>
          <w:szCs w:val="24"/>
        </w:rPr>
        <w:t>услуги и услуг, которые являются необходимыми и обязательными для предоставления муниципальной</w:t>
      </w:r>
      <w:r w:rsidR="00B94A78">
        <w:rPr>
          <w:rFonts w:ascii="Times New Roman" w:hAnsi="Times New Roman"/>
          <w:b/>
          <w:color w:val="000000"/>
          <w:sz w:val="24"/>
          <w:szCs w:val="24"/>
        </w:rPr>
        <w:t xml:space="preserve"> </w:t>
      </w:r>
      <w:r w:rsidRPr="00C72509">
        <w:rPr>
          <w:rFonts w:ascii="Times New Roman" w:hAnsi="Times New Roman"/>
          <w:b/>
          <w:color w:val="000000"/>
          <w:sz w:val="24"/>
          <w:szCs w:val="24"/>
        </w:rPr>
        <w:t>услуги, подлежащих представлению заявителем, способы их получения заявителем, в том числе в электронной форме, порядок их представления</w:t>
      </w:r>
    </w:p>
    <w:p w:rsidR="00DC1100" w:rsidRPr="006C4F18" w:rsidRDefault="00DC1100" w:rsidP="00DC1100">
      <w:pPr>
        <w:spacing w:after="0" w:line="240" w:lineRule="auto"/>
        <w:ind w:firstLine="708"/>
        <w:jc w:val="both"/>
        <w:rPr>
          <w:rFonts w:ascii="Times New Roman" w:hAnsi="Times New Roman"/>
          <w:color w:val="000000"/>
          <w:sz w:val="24"/>
          <w:szCs w:val="24"/>
        </w:rPr>
      </w:pP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2.4. Заявитель или его представитель представляет в уполномоченный орган местного самоуправления,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w:t>
      </w:r>
      <w:r>
        <w:rPr>
          <w:rFonts w:ascii="Times New Roman" w:hAnsi="Times New Roman"/>
          <w:color w:val="000000"/>
          <w:sz w:val="24"/>
          <w:szCs w:val="24"/>
        </w:rPr>
        <w:t>г</w:t>
      </w:r>
      <w:r w:rsidRPr="006C4F18">
        <w:rPr>
          <w:rFonts w:ascii="Times New Roman" w:hAnsi="Times New Roman"/>
          <w:color w:val="000000"/>
          <w:sz w:val="24"/>
          <w:szCs w:val="24"/>
        </w:rPr>
        <w:t>"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w:t>
      </w:r>
      <w:r w:rsidRPr="006C4F18">
        <w:rPr>
          <w:rFonts w:ascii="Times New Roman" w:hAnsi="Times New Roman"/>
          <w:color w:val="000000"/>
          <w:sz w:val="24"/>
          <w:szCs w:val="24"/>
        </w:rPr>
        <w:lastRenderedPageBreak/>
        <w:t>"</w:t>
      </w:r>
      <w:proofErr w:type="spellStart"/>
      <w:r w:rsidRPr="006C4F18">
        <w:rPr>
          <w:rFonts w:ascii="Times New Roman" w:hAnsi="Times New Roman"/>
          <w:color w:val="000000"/>
          <w:sz w:val="24"/>
          <w:szCs w:val="24"/>
        </w:rPr>
        <w:t>Росатом</w:t>
      </w:r>
      <w:proofErr w:type="spellEnd"/>
      <w:r w:rsidRPr="006C4F18">
        <w:rPr>
          <w:rFonts w:ascii="Times New Roman" w:hAnsi="Times New Roman"/>
          <w:color w:val="000000"/>
          <w:sz w:val="24"/>
          <w:szCs w:val="24"/>
        </w:rPr>
        <w:t>", Государственную корпорацию по космической деятельности "</w:t>
      </w:r>
      <w:proofErr w:type="spellStart"/>
      <w:r w:rsidRPr="006C4F18">
        <w:rPr>
          <w:rFonts w:ascii="Times New Roman" w:hAnsi="Times New Roman"/>
          <w:color w:val="000000"/>
          <w:sz w:val="24"/>
          <w:szCs w:val="24"/>
        </w:rPr>
        <w:t>Роскосмос</w:t>
      </w:r>
      <w:proofErr w:type="spellEnd"/>
      <w:r w:rsidRPr="006C4F18">
        <w:rPr>
          <w:rFonts w:ascii="Times New Roman" w:hAnsi="Times New Roman"/>
          <w:color w:val="000000"/>
          <w:sz w:val="24"/>
          <w:szCs w:val="24"/>
        </w:rPr>
        <w:t>"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б)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г) в электронной форме посредством единой информационной системы жилищного строительства.</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DC1100" w:rsidRPr="006C4F18" w:rsidRDefault="00DC1100" w:rsidP="00DC1100">
      <w:pPr>
        <w:spacing w:after="0" w:line="240" w:lineRule="auto"/>
        <w:ind w:firstLine="708"/>
        <w:jc w:val="both"/>
        <w:rPr>
          <w:rFonts w:ascii="Times New Roman" w:hAnsi="Times New Roman"/>
          <w:color w:val="000000"/>
          <w:sz w:val="24"/>
          <w:szCs w:val="24"/>
        </w:rPr>
      </w:pPr>
    </w:p>
    <w:p w:rsidR="00DC1100" w:rsidRPr="00C72509" w:rsidRDefault="00DC1100" w:rsidP="00DC1100">
      <w:pPr>
        <w:spacing w:after="0" w:line="240" w:lineRule="auto"/>
        <w:ind w:firstLine="708"/>
        <w:jc w:val="center"/>
        <w:rPr>
          <w:rFonts w:ascii="Times New Roman" w:hAnsi="Times New Roman"/>
          <w:b/>
          <w:color w:val="000000"/>
          <w:sz w:val="24"/>
          <w:szCs w:val="24"/>
        </w:rPr>
      </w:pPr>
      <w:r w:rsidRPr="00C72509">
        <w:rPr>
          <w:rFonts w:ascii="Times New Roman" w:hAnsi="Times New Roman"/>
          <w:b/>
          <w:color w:val="000000"/>
          <w:sz w:val="24"/>
          <w:szCs w:val="24"/>
        </w:rPr>
        <w:t>Иные требования, в том числе учитывающие особенности предоставления муниципальной</w:t>
      </w:r>
      <w:r w:rsidR="00B94A78">
        <w:rPr>
          <w:rFonts w:ascii="Times New Roman" w:hAnsi="Times New Roman"/>
          <w:b/>
          <w:color w:val="000000"/>
          <w:sz w:val="24"/>
          <w:szCs w:val="24"/>
        </w:rPr>
        <w:t xml:space="preserve">  </w:t>
      </w:r>
      <w:r w:rsidRPr="00C72509">
        <w:rPr>
          <w:rFonts w:ascii="Times New Roman" w:hAnsi="Times New Roman"/>
          <w:b/>
          <w:color w:val="000000"/>
          <w:sz w:val="24"/>
          <w:szCs w:val="24"/>
        </w:rPr>
        <w:t>услуги в многофункциональных центрах, особенности предоставления муниципальной</w:t>
      </w:r>
      <w:r w:rsidR="00B94A78">
        <w:rPr>
          <w:rFonts w:ascii="Times New Roman" w:hAnsi="Times New Roman"/>
          <w:b/>
          <w:color w:val="000000"/>
          <w:sz w:val="24"/>
          <w:szCs w:val="24"/>
        </w:rPr>
        <w:t xml:space="preserve"> </w:t>
      </w:r>
      <w:r w:rsidRPr="00C72509">
        <w:rPr>
          <w:rFonts w:ascii="Times New Roman" w:hAnsi="Times New Roman"/>
          <w:b/>
          <w:color w:val="000000"/>
          <w:sz w:val="24"/>
          <w:szCs w:val="24"/>
        </w:rPr>
        <w:t>услуги по экстерриториальному принципу и особенности предоставления муниципальной услуги в электронной форме</w:t>
      </w:r>
    </w:p>
    <w:p w:rsidR="00DC1100" w:rsidRPr="006C4F18" w:rsidRDefault="00DC1100" w:rsidP="00DC1100">
      <w:pPr>
        <w:spacing w:after="0" w:line="240" w:lineRule="auto"/>
        <w:ind w:firstLine="708"/>
        <w:jc w:val="both"/>
        <w:rPr>
          <w:rFonts w:ascii="Times New Roman" w:hAnsi="Times New Roman"/>
          <w:color w:val="000000"/>
          <w:sz w:val="24"/>
          <w:szCs w:val="24"/>
        </w:rPr>
      </w:pP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 xml:space="preserve">а) </w:t>
      </w:r>
      <w:proofErr w:type="spellStart"/>
      <w:r w:rsidRPr="006C4F18">
        <w:rPr>
          <w:rFonts w:ascii="Times New Roman" w:hAnsi="Times New Roman"/>
          <w:color w:val="000000"/>
          <w:sz w:val="24"/>
          <w:szCs w:val="24"/>
        </w:rPr>
        <w:t>xml</w:t>
      </w:r>
      <w:proofErr w:type="spellEnd"/>
      <w:r w:rsidRPr="006C4F18">
        <w:rPr>
          <w:rFonts w:ascii="Times New Roman" w:hAnsi="Times New Roman"/>
          <w:color w:val="000000"/>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C4F18">
        <w:rPr>
          <w:rFonts w:ascii="Times New Roman" w:hAnsi="Times New Roman"/>
          <w:color w:val="000000"/>
          <w:sz w:val="24"/>
          <w:szCs w:val="24"/>
        </w:rPr>
        <w:t>xml</w:t>
      </w:r>
      <w:proofErr w:type="spellEnd"/>
      <w:r w:rsidRPr="006C4F18">
        <w:rPr>
          <w:rFonts w:ascii="Times New Roman" w:hAnsi="Times New Roman"/>
          <w:color w:val="000000"/>
          <w:sz w:val="24"/>
          <w:szCs w:val="24"/>
        </w:rPr>
        <w:t>;</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 xml:space="preserve">б) </w:t>
      </w:r>
      <w:proofErr w:type="spellStart"/>
      <w:r w:rsidRPr="006C4F18">
        <w:rPr>
          <w:rFonts w:ascii="Times New Roman" w:hAnsi="Times New Roman"/>
          <w:color w:val="000000"/>
          <w:sz w:val="24"/>
          <w:szCs w:val="24"/>
        </w:rPr>
        <w:t>doc</w:t>
      </w:r>
      <w:proofErr w:type="spellEnd"/>
      <w:r w:rsidRPr="006C4F18">
        <w:rPr>
          <w:rFonts w:ascii="Times New Roman" w:hAnsi="Times New Roman"/>
          <w:color w:val="000000"/>
          <w:sz w:val="24"/>
          <w:szCs w:val="24"/>
        </w:rPr>
        <w:t xml:space="preserve">, </w:t>
      </w:r>
      <w:proofErr w:type="spellStart"/>
      <w:r w:rsidRPr="006C4F18">
        <w:rPr>
          <w:rFonts w:ascii="Times New Roman" w:hAnsi="Times New Roman"/>
          <w:color w:val="000000"/>
          <w:sz w:val="24"/>
          <w:szCs w:val="24"/>
        </w:rPr>
        <w:t>docx</w:t>
      </w:r>
      <w:proofErr w:type="spellEnd"/>
      <w:r w:rsidRPr="006C4F18">
        <w:rPr>
          <w:rFonts w:ascii="Times New Roman" w:hAnsi="Times New Roman"/>
          <w:color w:val="000000"/>
          <w:sz w:val="24"/>
          <w:szCs w:val="24"/>
        </w:rPr>
        <w:t xml:space="preserve">, </w:t>
      </w:r>
      <w:proofErr w:type="spellStart"/>
      <w:r w:rsidRPr="006C4F18">
        <w:rPr>
          <w:rFonts w:ascii="Times New Roman" w:hAnsi="Times New Roman"/>
          <w:color w:val="000000"/>
          <w:sz w:val="24"/>
          <w:szCs w:val="24"/>
        </w:rPr>
        <w:t>odt</w:t>
      </w:r>
      <w:proofErr w:type="spellEnd"/>
      <w:r w:rsidRPr="006C4F18">
        <w:rPr>
          <w:rFonts w:ascii="Times New Roman" w:hAnsi="Times New Roman"/>
          <w:color w:val="000000"/>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 xml:space="preserve">в) </w:t>
      </w:r>
      <w:proofErr w:type="spellStart"/>
      <w:r w:rsidRPr="006C4F18">
        <w:rPr>
          <w:rFonts w:ascii="Times New Roman" w:hAnsi="Times New Roman"/>
          <w:color w:val="000000"/>
          <w:sz w:val="24"/>
          <w:szCs w:val="24"/>
        </w:rPr>
        <w:t>xls</w:t>
      </w:r>
      <w:proofErr w:type="spellEnd"/>
      <w:r w:rsidRPr="006C4F18">
        <w:rPr>
          <w:rFonts w:ascii="Times New Roman" w:hAnsi="Times New Roman"/>
          <w:color w:val="000000"/>
          <w:sz w:val="24"/>
          <w:szCs w:val="24"/>
        </w:rPr>
        <w:t xml:space="preserve">, </w:t>
      </w:r>
      <w:proofErr w:type="spellStart"/>
      <w:r w:rsidRPr="006C4F18">
        <w:rPr>
          <w:rFonts w:ascii="Times New Roman" w:hAnsi="Times New Roman"/>
          <w:color w:val="000000"/>
          <w:sz w:val="24"/>
          <w:szCs w:val="24"/>
        </w:rPr>
        <w:t>xlsx</w:t>
      </w:r>
      <w:proofErr w:type="spellEnd"/>
      <w:r w:rsidRPr="006C4F18">
        <w:rPr>
          <w:rFonts w:ascii="Times New Roman" w:hAnsi="Times New Roman"/>
          <w:color w:val="000000"/>
          <w:sz w:val="24"/>
          <w:szCs w:val="24"/>
        </w:rPr>
        <w:t xml:space="preserve">, </w:t>
      </w:r>
      <w:proofErr w:type="spellStart"/>
      <w:r w:rsidRPr="006C4F18">
        <w:rPr>
          <w:rFonts w:ascii="Times New Roman" w:hAnsi="Times New Roman"/>
          <w:color w:val="000000"/>
          <w:sz w:val="24"/>
          <w:szCs w:val="24"/>
        </w:rPr>
        <w:t>ods</w:t>
      </w:r>
      <w:proofErr w:type="spellEnd"/>
      <w:r w:rsidRPr="006C4F18">
        <w:rPr>
          <w:rFonts w:ascii="Times New Roman" w:hAnsi="Times New Roman"/>
          <w:color w:val="000000"/>
          <w:sz w:val="24"/>
          <w:szCs w:val="24"/>
        </w:rPr>
        <w:t xml:space="preserve"> - для документов, содержащих расчеты;</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lastRenderedPageBreak/>
        <w:t xml:space="preserve">г) </w:t>
      </w:r>
      <w:proofErr w:type="spellStart"/>
      <w:r w:rsidRPr="006C4F18">
        <w:rPr>
          <w:rFonts w:ascii="Times New Roman" w:hAnsi="Times New Roman"/>
          <w:color w:val="000000"/>
          <w:sz w:val="24"/>
          <w:szCs w:val="24"/>
        </w:rPr>
        <w:t>pdf</w:t>
      </w:r>
      <w:proofErr w:type="spellEnd"/>
      <w:r w:rsidRPr="006C4F18">
        <w:rPr>
          <w:rFonts w:ascii="Times New Roman" w:hAnsi="Times New Roman"/>
          <w:color w:val="000000"/>
          <w:sz w:val="24"/>
          <w:szCs w:val="24"/>
        </w:rPr>
        <w:t xml:space="preserve">, </w:t>
      </w:r>
      <w:proofErr w:type="spellStart"/>
      <w:r w:rsidRPr="006C4F18">
        <w:rPr>
          <w:rFonts w:ascii="Times New Roman" w:hAnsi="Times New Roman"/>
          <w:color w:val="000000"/>
          <w:sz w:val="24"/>
          <w:szCs w:val="24"/>
        </w:rPr>
        <w:t>jpg</w:t>
      </w:r>
      <w:proofErr w:type="spellEnd"/>
      <w:r w:rsidRPr="006C4F18">
        <w:rPr>
          <w:rFonts w:ascii="Times New Roman" w:hAnsi="Times New Roman"/>
          <w:color w:val="000000"/>
          <w:sz w:val="24"/>
          <w:szCs w:val="24"/>
        </w:rPr>
        <w:t xml:space="preserve">, </w:t>
      </w:r>
      <w:proofErr w:type="spellStart"/>
      <w:r w:rsidRPr="006C4F18">
        <w:rPr>
          <w:rFonts w:ascii="Times New Roman" w:hAnsi="Times New Roman"/>
          <w:color w:val="000000"/>
          <w:sz w:val="24"/>
          <w:szCs w:val="24"/>
        </w:rPr>
        <w:t>jpeg</w:t>
      </w:r>
      <w:proofErr w:type="spellEnd"/>
      <w:r w:rsidRPr="006C4F18">
        <w:rPr>
          <w:rFonts w:ascii="Times New Roman" w:hAnsi="Times New Roman"/>
          <w:color w:val="000000"/>
          <w:sz w:val="24"/>
          <w:szCs w:val="24"/>
        </w:rPr>
        <w:t xml:space="preserve">, </w:t>
      </w:r>
      <w:proofErr w:type="spellStart"/>
      <w:r w:rsidRPr="006C4F18">
        <w:rPr>
          <w:rFonts w:ascii="Times New Roman" w:hAnsi="Times New Roman"/>
          <w:color w:val="000000"/>
          <w:sz w:val="24"/>
          <w:szCs w:val="24"/>
        </w:rPr>
        <w:t>png</w:t>
      </w:r>
      <w:proofErr w:type="spellEnd"/>
      <w:r w:rsidRPr="006C4F18">
        <w:rPr>
          <w:rFonts w:ascii="Times New Roman" w:hAnsi="Times New Roman"/>
          <w:color w:val="000000"/>
          <w:sz w:val="24"/>
          <w:szCs w:val="24"/>
        </w:rPr>
        <w:t xml:space="preserve">, </w:t>
      </w:r>
      <w:proofErr w:type="spellStart"/>
      <w:r w:rsidRPr="006C4F18">
        <w:rPr>
          <w:rFonts w:ascii="Times New Roman" w:hAnsi="Times New Roman"/>
          <w:color w:val="000000"/>
          <w:sz w:val="24"/>
          <w:szCs w:val="24"/>
        </w:rPr>
        <w:t>bmp</w:t>
      </w:r>
      <w:proofErr w:type="spellEnd"/>
      <w:r w:rsidRPr="006C4F18">
        <w:rPr>
          <w:rFonts w:ascii="Times New Roman" w:hAnsi="Times New Roman"/>
          <w:color w:val="000000"/>
          <w:sz w:val="24"/>
          <w:szCs w:val="24"/>
        </w:rPr>
        <w:t xml:space="preserve">, </w:t>
      </w:r>
      <w:proofErr w:type="spellStart"/>
      <w:r w:rsidRPr="006C4F18">
        <w:rPr>
          <w:rFonts w:ascii="Times New Roman" w:hAnsi="Times New Roman"/>
          <w:color w:val="000000"/>
          <w:sz w:val="24"/>
          <w:szCs w:val="24"/>
        </w:rPr>
        <w:t>tiff</w:t>
      </w:r>
      <w:proofErr w:type="spellEnd"/>
      <w:r w:rsidRPr="006C4F18">
        <w:rPr>
          <w:rFonts w:ascii="Times New Roman" w:hAnsi="Times New Roman"/>
          <w:color w:val="000000"/>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 xml:space="preserve">д) </w:t>
      </w:r>
      <w:proofErr w:type="spellStart"/>
      <w:r w:rsidRPr="006C4F18">
        <w:rPr>
          <w:rFonts w:ascii="Times New Roman" w:hAnsi="Times New Roman"/>
          <w:color w:val="000000"/>
          <w:sz w:val="24"/>
          <w:szCs w:val="24"/>
        </w:rPr>
        <w:t>zip</w:t>
      </w:r>
      <w:proofErr w:type="spellEnd"/>
      <w:r w:rsidRPr="006C4F18">
        <w:rPr>
          <w:rFonts w:ascii="Times New Roman" w:hAnsi="Times New Roman"/>
          <w:color w:val="000000"/>
          <w:sz w:val="24"/>
          <w:szCs w:val="24"/>
        </w:rPr>
        <w:t xml:space="preserve">, </w:t>
      </w:r>
      <w:proofErr w:type="spellStart"/>
      <w:r w:rsidRPr="006C4F18">
        <w:rPr>
          <w:rFonts w:ascii="Times New Roman" w:hAnsi="Times New Roman"/>
          <w:color w:val="000000"/>
          <w:sz w:val="24"/>
          <w:szCs w:val="24"/>
        </w:rPr>
        <w:t>rar</w:t>
      </w:r>
      <w:proofErr w:type="spellEnd"/>
      <w:r w:rsidRPr="006C4F18">
        <w:rPr>
          <w:rFonts w:ascii="Times New Roman" w:hAnsi="Times New Roman"/>
          <w:color w:val="000000"/>
          <w:sz w:val="24"/>
          <w:szCs w:val="24"/>
        </w:rPr>
        <w:t xml:space="preserve"> – для сжатых документов в один файл;</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 xml:space="preserve">е) </w:t>
      </w:r>
      <w:proofErr w:type="spellStart"/>
      <w:r w:rsidRPr="006C4F18">
        <w:rPr>
          <w:rFonts w:ascii="Times New Roman" w:hAnsi="Times New Roman"/>
          <w:color w:val="000000"/>
          <w:sz w:val="24"/>
          <w:szCs w:val="24"/>
        </w:rPr>
        <w:t>sig</w:t>
      </w:r>
      <w:proofErr w:type="spellEnd"/>
      <w:r w:rsidRPr="006C4F18">
        <w:rPr>
          <w:rFonts w:ascii="Times New Roman" w:hAnsi="Times New Roman"/>
          <w:color w:val="000000"/>
          <w:sz w:val="24"/>
          <w:szCs w:val="24"/>
        </w:rPr>
        <w:t xml:space="preserve"> – для открепленной усиленной квалифицированной электронной подписи.</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 xml:space="preserve">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6C4F18">
        <w:rPr>
          <w:rFonts w:ascii="Times New Roman" w:hAnsi="Times New Roman"/>
          <w:color w:val="000000"/>
          <w:sz w:val="24"/>
          <w:szCs w:val="24"/>
        </w:rPr>
        <w:t>dpi</w:t>
      </w:r>
      <w:proofErr w:type="spellEnd"/>
      <w:r w:rsidRPr="006C4F18">
        <w:rPr>
          <w:rFonts w:ascii="Times New Roman" w:hAnsi="Times New Roman"/>
          <w:color w:val="000000"/>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"черно-белый" (при отсутствии в документе графических изображений и (или) цветного текста);</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"оттенки серого" (при наличии в документе графических изображений, отличных от цветного графического изображения);</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DC1100" w:rsidRPr="00F85BF4" w:rsidRDefault="00DC1100" w:rsidP="00DC1100">
      <w:pPr>
        <w:spacing w:after="0" w:line="240" w:lineRule="auto"/>
        <w:ind w:firstLine="708"/>
        <w:jc w:val="both"/>
        <w:rPr>
          <w:rFonts w:ascii="Times New Roman" w:hAnsi="Times New Roman"/>
          <w:color w:val="000000"/>
          <w:sz w:val="24"/>
          <w:szCs w:val="24"/>
        </w:rPr>
      </w:pPr>
      <w:r w:rsidRPr="00F85BF4">
        <w:rPr>
          <w:rFonts w:ascii="Times New Roman" w:hAnsi="Times New Roman"/>
          <w:color w:val="000000"/>
          <w:sz w:val="24"/>
          <w:szCs w:val="24"/>
        </w:rP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возможность идентифицировать документ и количество листов в документе;</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1100"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 xml:space="preserve">Документы, подлежащие представлению в форматах </w:t>
      </w:r>
      <w:proofErr w:type="spellStart"/>
      <w:r w:rsidRPr="006C4F18">
        <w:rPr>
          <w:rFonts w:ascii="Times New Roman" w:hAnsi="Times New Roman"/>
          <w:color w:val="000000"/>
          <w:sz w:val="24"/>
          <w:szCs w:val="24"/>
        </w:rPr>
        <w:t>xls</w:t>
      </w:r>
      <w:proofErr w:type="spellEnd"/>
      <w:r w:rsidRPr="006C4F18">
        <w:rPr>
          <w:rFonts w:ascii="Times New Roman" w:hAnsi="Times New Roman"/>
          <w:color w:val="000000"/>
          <w:sz w:val="24"/>
          <w:szCs w:val="24"/>
        </w:rPr>
        <w:t xml:space="preserve">, </w:t>
      </w:r>
      <w:proofErr w:type="spellStart"/>
      <w:r w:rsidRPr="006C4F18">
        <w:rPr>
          <w:rFonts w:ascii="Times New Roman" w:hAnsi="Times New Roman"/>
          <w:color w:val="000000"/>
          <w:sz w:val="24"/>
          <w:szCs w:val="24"/>
        </w:rPr>
        <w:t>xlsx</w:t>
      </w:r>
      <w:proofErr w:type="spellEnd"/>
      <w:r w:rsidRPr="006C4F18">
        <w:rPr>
          <w:rFonts w:ascii="Times New Roman" w:hAnsi="Times New Roman"/>
          <w:color w:val="000000"/>
          <w:sz w:val="24"/>
          <w:szCs w:val="24"/>
        </w:rPr>
        <w:t xml:space="preserve"> или </w:t>
      </w:r>
      <w:proofErr w:type="spellStart"/>
      <w:r w:rsidRPr="006C4F18">
        <w:rPr>
          <w:rFonts w:ascii="Times New Roman" w:hAnsi="Times New Roman"/>
          <w:color w:val="000000"/>
          <w:sz w:val="24"/>
          <w:szCs w:val="24"/>
        </w:rPr>
        <w:t>ods</w:t>
      </w:r>
      <w:proofErr w:type="spellEnd"/>
      <w:r w:rsidRPr="006C4F18">
        <w:rPr>
          <w:rFonts w:ascii="Times New Roman" w:hAnsi="Times New Roman"/>
          <w:color w:val="000000"/>
          <w:sz w:val="24"/>
          <w:szCs w:val="24"/>
        </w:rPr>
        <w:t>, формируются в виде отдельного документа, представляемого в электронной форме.</w:t>
      </w:r>
    </w:p>
    <w:p w:rsidR="00DC1100" w:rsidRPr="006C4F18" w:rsidRDefault="00DC1100" w:rsidP="00DC1100">
      <w:pPr>
        <w:spacing w:after="0" w:line="240" w:lineRule="auto"/>
        <w:ind w:firstLine="708"/>
        <w:jc w:val="both"/>
        <w:rPr>
          <w:rFonts w:ascii="Times New Roman" w:hAnsi="Times New Roman"/>
          <w:color w:val="000000"/>
          <w:sz w:val="24"/>
          <w:szCs w:val="24"/>
        </w:rPr>
      </w:pPr>
    </w:p>
    <w:p w:rsidR="00DC1100" w:rsidRDefault="00DC1100" w:rsidP="00DC1100">
      <w:pPr>
        <w:spacing w:after="0" w:line="240" w:lineRule="auto"/>
        <w:ind w:firstLine="708"/>
        <w:jc w:val="both"/>
        <w:rPr>
          <w:rFonts w:ascii="Times New Roman" w:hAnsi="Times New Roman"/>
          <w:b/>
          <w:color w:val="000000"/>
          <w:sz w:val="24"/>
          <w:szCs w:val="24"/>
        </w:rPr>
      </w:pPr>
      <w:r w:rsidRPr="00DC2F4F">
        <w:rPr>
          <w:rFonts w:ascii="Times New Roman" w:hAnsi="Times New Roman"/>
          <w:b/>
          <w:color w:val="000000"/>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DC1100" w:rsidRPr="00DC2F4F" w:rsidRDefault="00DC1100" w:rsidP="00DC1100">
      <w:pPr>
        <w:spacing w:after="0" w:line="240" w:lineRule="auto"/>
        <w:ind w:firstLine="708"/>
        <w:jc w:val="both"/>
        <w:rPr>
          <w:rFonts w:ascii="Times New Roman" w:hAnsi="Times New Roman"/>
          <w:b/>
          <w:color w:val="000000"/>
          <w:sz w:val="24"/>
          <w:szCs w:val="24"/>
        </w:rPr>
      </w:pPr>
    </w:p>
    <w:p w:rsidR="00DC1100" w:rsidRPr="00A60607" w:rsidRDefault="00DC1100" w:rsidP="00DC1100">
      <w:pPr>
        <w:spacing w:after="0" w:line="240" w:lineRule="auto"/>
        <w:ind w:firstLine="708"/>
        <w:jc w:val="both"/>
        <w:rPr>
          <w:rFonts w:ascii="Times New Roman" w:hAnsi="Times New Roman"/>
          <w:bCs/>
          <w:color w:val="000000"/>
          <w:sz w:val="24"/>
          <w:szCs w:val="24"/>
        </w:rPr>
      </w:pPr>
      <w:r w:rsidRPr="00A60607">
        <w:rPr>
          <w:rFonts w:ascii="Times New Roman" w:hAnsi="Times New Roman"/>
          <w:bCs/>
          <w:color w:val="000000"/>
          <w:sz w:val="24"/>
          <w:szCs w:val="24"/>
        </w:rPr>
        <w:t>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DC1100" w:rsidRPr="00A60607" w:rsidRDefault="00DC1100" w:rsidP="00DC1100">
      <w:pPr>
        <w:spacing w:after="0" w:line="240" w:lineRule="auto"/>
        <w:ind w:firstLine="708"/>
        <w:jc w:val="both"/>
        <w:rPr>
          <w:rFonts w:ascii="Times New Roman" w:hAnsi="Times New Roman"/>
          <w:bCs/>
          <w:color w:val="000000"/>
          <w:sz w:val="24"/>
          <w:szCs w:val="24"/>
        </w:rPr>
      </w:pPr>
      <w:r w:rsidRPr="00A60607">
        <w:rPr>
          <w:rFonts w:ascii="Times New Roman" w:hAnsi="Times New Roman"/>
          <w:bCs/>
          <w:color w:val="000000"/>
          <w:sz w:val="24"/>
          <w:szCs w:val="24"/>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Администрацию, в том числе через многофункциональный центр. В случае представления документов в электронной форме посредством Единого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DC1100" w:rsidRPr="00A60607" w:rsidRDefault="00DC1100" w:rsidP="00DC1100">
      <w:pPr>
        <w:spacing w:after="0" w:line="240" w:lineRule="auto"/>
        <w:ind w:firstLine="708"/>
        <w:jc w:val="both"/>
        <w:rPr>
          <w:rFonts w:ascii="Times New Roman" w:hAnsi="Times New Roman"/>
          <w:color w:val="000000"/>
          <w:sz w:val="24"/>
          <w:szCs w:val="24"/>
        </w:rPr>
      </w:pPr>
      <w:r w:rsidRPr="00A60607">
        <w:rPr>
          <w:rFonts w:ascii="Times New Roman" w:hAnsi="Times New Roman"/>
          <w:bCs/>
          <w:color w:val="000000"/>
          <w:sz w:val="24"/>
          <w:szCs w:val="24"/>
        </w:rPr>
        <w:t xml:space="preserve">в) </w:t>
      </w:r>
      <w:r w:rsidRPr="00A60607">
        <w:rPr>
          <w:rFonts w:ascii="Times New Roman" w:hAnsi="Times New Roman"/>
          <w:color w:val="000000"/>
          <w:sz w:val="24"/>
          <w:szCs w:val="24"/>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A60607">
        <w:rPr>
          <w:rFonts w:ascii="Times New Roman" w:hAnsi="Times New Roman"/>
          <w:bCs/>
          <w:color w:val="000000"/>
          <w:sz w:val="24"/>
          <w:szCs w:val="24"/>
        </w:rPr>
        <w:t>Единого портала</w:t>
      </w:r>
      <w:r w:rsidRPr="00A60607">
        <w:rPr>
          <w:rFonts w:ascii="Times New Roman" w:hAnsi="Times New Roman"/>
          <w:color w:val="000000"/>
          <w:sz w:val="24"/>
          <w:szCs w:val="24"/>
        </w:rPr>
        <w:t xml:space="preserve">, </w:t>
      </w:r>
      <w:r w:rsidRPr="00A60607">
        <w:rPr>
          <w:rFonts w:ascii="Times New Roman" w:hAnsi="Times New Roman"/>
          <w:bCs/>
          <w:color w:val="000000"/>
          <w:sz w:val="24"/>
          <w:szCs w:val="24"/>
        </w:rPr>
        <w:t xml:space="preserve">регионального </w:t>
      </w:r>
      <w:r w:rsidRPr="00A60607">
        <w:rPr>
          <w:rFonts w:ascii="Times New Roman" w:hAnsi="Times New Roman"/>
          <w:bCs/>
          <w:color w:val="000000"/>
          <w:sz w:val="24"/>
          <w:szCs w:val="24"/>
        </w:rPr>
        <w:lastRenderedPageBreak/>
        <w:t xml:space="preserve">портала в соответствии с подпунктом "а" пункта 2.4 настоящего Административного регламента </w:t>
      </w:r>
      <w:r w:rsidRPr="00A60607">
        <w:rPr>
          <w:rFonts w:ascii="Times New Roman" w:hAnsi="Times New Roman"/>
          <w:color w:val="000000"/>
          <w:sz w:val="24"/>
          <w:szCs w:val="24"/>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A60607">
        <w:rPr>
          <w:rFonts w:ascii="Times New Roman" w:hAnsi="Times New Roman"/>
          <w:bCs/>
          <w:color w:val="000000"/>
          <w:sz w:val="24"/>
          <w:szCs w:val="24"/>
        </w:rPr>
        <w:t>или усиленной неквалифицированной электронной подписью правомочного должностного лица такого юридического лица</w:t>
      </w:r>
      <w:r w:rsidRPr="00A60607">
        <w:rPr>
          <w:rFonts w:ascii="Times New Roman" w:hAnsi="Times New Roman"/>
          <w:color w:val="000000"/>
          <w:sz w:val="24"/>
          <w:szCs w:val="24"/>
        </w:rPr>
        <w:t>, а документ, выданный заявителем, являющимся физическим лицом, - усиленной квалифицированной электронной подписью нотариуса;</w:t>
      </w:r>
    </w:p>
    <w:p w:rsidR="00DC1100" w:rsidRPr="00A60607" w:rsidRDefault="00DC1100" w:rsidP="00DC1100">
      <w:pPr>
        <w:spacing w:after="0" w:line="240" w:lineRule="auto"/>
        <w:ind w:firstLine="708"/>
        <w:jc w:val="both"/>
        <w:rPr>
          <w:rFonts w:ascii="Times New Roman" w:hAnsi="Times New Roman"/>
          <w:color w:val="000000"/>
          <w:sz w:val="24"/>
          <w:szCs w:val="24"/>
        </w:rPr>
      </w:pPr>
      <w:r w:rsidRPr="00A60607">
        <w:rPr>
          <w:rFonts w:ascii="Times New Roman" w:hAnsi="Times New Roman"/>
          <w:bCs/>
          <w:color w:val="000000"/>
          <w:sz w:val="24"/>
          <w:szCs w:val="24"/>
        </w:rPr>
        <w:t>г)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r w:rsidRPr="00A60607">
        <w:rPr>
          <w:rFonts w:ascii="Times New Roman" w:hAnsi="Times New Roman"/>
          <w:color w:val="000000"/>
          <w:sz w:val="24"/>
          <w:szCs w:val="24"/>
        </w:rPr>
        <w:t>.</w:t>
      </w:r>
    </w:p>
    <w:p w:rsidR="00DC1100" w:rsidRPr="00A60607" w:rsidRDefault="00DC1100" w:rsidP="00DC1100">
      <w:pPr>
        <w:spacing w:after="0" w:line="240" w:lineRule="auto"/>
        <w:ind w:firstLine="708"/>
        <w:jc w:val="both"/>
        <w:rPr>
          <w:rFonts w:ascii="Times New Roman" w:hAnsi="Times New Roman"/>
          <w:bCs/>
          <w:color w:val="000000"/>
          <w:sz w:val="24"/>
          <w:szCs w:val="24"/>
        </w:rPr>
      </w:pPr>
      <w:r>
        <w:rPr>
          <w:rFonts w:ascii="Times New Roman" w:hAnsi="Times New Roman"/>
          <w:bCs/>
          <w:color w:val="000000"/>
          <w:sz w:val="24"/>
          <w:szCs w:val="24"/>
        </w:rPr>
        <w:t>д</w:t>
      </w:r>
      <w:r w:rsidRPr="00A60607">
        <w:rPr>
          <w:rFonts w:ascii="Times New Roman" w:hAnsi="Times New Roman"/>
          <w:bCs/>
          <w:color w:val="000000"/>
          <w:sz w:val="24"/>
          <w:szCs w:val="24"/>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DC1100" w:rsidRPr="00A60607" w:rsidRDefault="00DC1100" w:rsidP="00DC1100">
      <w:pPr>
        <w:spacing w:after="0" w:line="240" w:lineRule="auto"/>
        <w:ind w:firstLine="708"/>
        <w:jc w:val="both"/>
        <w:rPr>
          <w:rFonts w:ascii="Times New Roman" w:hAnsi="Times New Roman"/>
          <w:bCs/>
          <w:color w:val="000000"/>
          <w:sz w:val="24"/>
          <w:szCs w:val="24"/>
        </w:rPr>
      </w:pPr>
      <w:r>
        <w:rPr>
          <w:rFonts w:ascii="Times New Roman" w:hAnsi="Times New Roman"/>
          <w:bCs/>
          <w:color w:val="000000"/>
          <w:sz w:val="24"/>
          <w:szCs w:val="24"/>
        </w:rPr>
        <w:t>е</w:t>
      </w:r>
      <w:r w:rsidRPr="00A60607">
        <w:rPr>
          <w:rFonts w:ascii="Times New Roman" w:hAnsi="Times New Roman"/>
          <w:bCs/>
          <w:color w:val="000000"/>
          <w:sz w:val="24"/>
          <w:szCs w:val="24"/>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DC1100" w:rsidRPr="00A60607" w:rsidRDefault="00DC1100" w:rsidP="00DC1100">
      <w:pPr>
        <w:spacing w:after="0" w:line="240" w:lineRule="auto"/>
        <w:ind w:firstLine="708"/>
        <w:jc w:val="both"/>
        <w:rPr>
          <w:rFonts w:ascii="Times New Roman" w:hAnsi="Times New Roman"/>
          <w:bCs/>
          <w:color w:val="000000"/>
          <w:sz w:val="24"/>
          <w:szCs w:val="24"/>
        </w:rPr>
      </w:pPr>
      <w:r>
        <w:rPr>
          <w:rFonts w:ascii="Times New Roman" w:hAnsi="Times New Roman"/>
          <w:bCs/>
          <w:color w:val="000000"/>
          <w:sz w:val="24"/>
          <w:szCs w:val="24"/>
        </w:rPr>
        <w:t>ж</w:t>
      </w:r>
      <w:r w:rsidRPr="00A60607">
        <w:rPr>
          <w:rFonts w:ascii="Times New Roman" w:hAnsi="Times New Roman"/>
          <w:bCs/>
          <w:color w:val="000000"/>
          <w:sz w:val="24"/>
          <w:szCs w:val="24"/>
        </w:rPr>
        <w:t>)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A60607">
        <w:rPr>
          <w:rFonts w:ascii="Times New Roman" w:hAnsi="Times New Roman"/>
          <w:bCs/>
          <w:color w:val="000000"/>
          <w:sz w:val="24"/>
          <w:szCs w:val="24"/>
          <w:vertAlign w:val="superscript"/>
        </w:rPr>
        <w:t>3</w:t>
      </w:r>
      <w:r w:rsidRPr="00A60607">
        <w:rPr>
          <w:rFonts w:ascii="Times New Roman" w:hAnsi="Times New Roman"/>
          <w:bCs/>
          <w:color w:val="000000"/>
          <w:sz w:val="24"/>
          <w:szCs w:val="24"/>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r>
        <w:rPr>
          <w:rFonts w:ascii="Times New Roman" w:hAnsi="Times New Roman"/>
          <w:bCs/>
          <w:color w:val="000000"/>
          <w:sz w:val="24"/>
          <w:szCs w:val="24"/>
        </w:rPr>
        <w:t>.</w:t>
      </w:r>
    </w:p>
    <w:p w:rsidR="00DC1100" w:rsidRPr="006C4F18" w:rsidRDefault="00DC1100" w:rsidP="00DC1100">
      <w:pPr>
        <w:spacing w:after="0" w:line="240" w:lineRule="auto"/>
        <w:ind w:firstLine="708"/>
        <w:jc w:val="both"/>
        <w:rPr>
          <w:rFonts w:ascii="Times New Roman" w:hAnsi="Times New Roman"/>
          <w:color w:val="000000"/>
          <w:sz w:val="24"/>
          <w:szCs w:val="24"/>
        </w:rPr>
      </w:pPr>
    </w:p>
    <w:p w:rsidR="00DC1100" w:rsidRPr="006C4F18" w:rsidRDefault="00DC1100" w:rsidP="00DC1100">
      <w:pPr>
        <w:spacing w:after="0" w:line="240" w:lineRule="auto"/>
        <w:ind w:firstLine="708"/>
        <w:jc w:val="both"/>
        <w:rPr>
          <w:rFonts w:ascii="Times New Roman" w:hAnsi="Times New Roman"/>
          <w:color w:val="000000"/>
          <w:sz w:val="24"/>
          <w:szCs w:val="24"/>
        </w:rPr>
      </w:pPr>
    </w:p>
    <w:p w:rsidR="00DC1100" w:rsidRPr="0090103B" w:rsidRDefault="00DC1100" w:rsidP="00DC1100">
      <w:pPr>
        <w:spacing w:after="0" w:line="240" w:lineRule="auto"/>
        <w:ind w:firstLine="708"/>
        <w:jc w:val="center"/>
        <w:rPr>
          <w:rFonts w:ascii="Times New Roman" w:hAnsi="Times New Roman"/>
          <w:b/>
          <w:color w:val="000000"/>
          <w:sz w:val="24"/>
          <w:szCs w:val="24"/>
        </w:rPr>
      </w:pPr>
      <w:r w:rsidRPr="0090103B">
        <w:rPr>
          <w:rFonts w:ascii="Times New Roman" w:hAnsi="Times New Roman"/>
          <w:b/>
          <w:color w:val="00000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w:t>
      </w:r>
    </w:p>
    <w:p w:rsidR="00DC1100" w:rsidRPr="006C4F18" w:rsidRDefault="00DC1100" w:rsidP="00DC1100">
      <w:pPr>
        <w:spacing w:after="0" w:line="240" w:lineRule="auto"/>
        <w:ind w:firstLine="708"/>
        <w:jc w:val="both"/>
        <w:rPr>
          <w:rFonts w:ascii="Times New Roman" w:hAnsi="Times New Roman"/>
          <w:color w:val="000000"/>
          <w:sz w:val="24"/>
          <w:szCs w:val="24"/>
        </w:rPr>
      </w:pPr>
    </w:p>
    <w:p w:rsidR="00DC1100" w:rsidRPr="00A60607" w:rsidRDefault="00DC1100" w:rsidP="00DC1100">
      <w:pPr>
        <w:spacing w:after="0" w:line="240" w:lineRule="auto"/>
        <w:ind w:firstLine="708"/>
        <w:jc w:val="both"/>
        <w:rPr>
          <w:rFonts w:ascii="Times New Roman" w:hAnsi="Times New Roman"/>
          <w:bCs/>
          <w:color w:val="000000"/>
          <w:sz w:val="24"/>
          <w:szCs w:val="24"/>
        </w:rPr>
      </w:pPr>
      <w:r w:rsidRPr="00A60607">
        <w:rPr>
          <w:rFonts w:ascii="Times New Roman" w:hAnsi="Times New Roman"/>
          <w:bCs/>
          <w:color w:val="000000"/>
          <w:sz w:val="24"/>
          <w:szCs w:val="24"/>
        </w:rPr>
        <w:t xml:space="preserve">2.9. Исчерпывающий перечень необходимых для предоставления услуги документов (их копий или сведений, содержащиеся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A60607">
        <w:rPr>
          <w:rFonts w:ascii="Times New Roman" w:hAnsi="Times New Roman"/>
          <w:color w:val="000000"/>
          <w:sz w:val="24"/>
          <w:szCs w:val="24"/>
        </w:rPr>
        <w:t xml:space="preserve">которых </w:t>
      </w:r>
      <w:r w:rsidRPr="00A60607">
        <w:rPr>
          <w:rFonts w:ascii="Times New Roman" w:hAnsi="Times New Roman"/>
          <w:bCs/>
          <w:color w:val="000000"/>
          <w:sz w:val="24"/>
          <w:szCs w:val="24"/>
        </w:rPr>
        <w:t xml:space="preserve">находятся </w:t>
      </w:r>
      <w:r w:rsidRPr="00A60607">
        <w:rPr>
          <w:rFonts w:ascii="Times New Roman" w:hAnsi="Times New Roman"/>
          <w:color w:val="000000"/>
          <w:sz w:val="24"/>
          <w:szCs w:val="24"/>
        </w:rPr>
        <w:t xml:space="preserve">указанные документы, </w:t>
      </w:r>
      <w:r w:rsidRPr="00A60607">
        <w:rPr>
          <w:rFonts w:ascii="Times New Roman" w:hAnsi="Times New Roman"/>
          <w:bCs/>
          <w:color w:val="000000"/>
          <w:sz w:val="24"/>
          <w:szCs w:val="24"/>
        </w:rPr>
        <w:t>и которые заявитель вправе представить по собственной инициативе:</w:t>
      </w:r>
    </w:p>
    <w:p w:rsidR="00DC1100" w:rsidRPr="00A60607" w:rsidRDefault="00DC1100" w:rsidP="00DC1100">
      <w:pPr>
        <w:spacing w:after="0" w:line="240" w:lineRule="auto"/>
        <w:ind w:firstLine="708"/>
        <w:jc w:val="both"/>
        <w:rPr>
          <w:rFonts w:ascii="Times New Roman" w:hAnsi="Times New Roman"/>
          <w:bCs/>
          <w:color w:val="000000"/>
          <w:sz w:val="24"/>
          <w:szCs w:val="24"/>
        </w:rPr>
      </w:pPr>
      <w:r w:rsidRPr="00A60607">
        <w:rPr>
          <w:rFonts w:ascii="Times New Roman" w:hAnsi="Times New Roman"/>
          <w:bCs/>
          <w:color w:val="000000"/>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C1100" w:rsidRPr="00A60607" w:rsidRDefault="00DC1100" w:rsidP="00DC1100">
      <w:pPr>
        <w:spacing w:after="0" w:line="240" w:lineRule="auto"/>
        <w:ind w:firstLine="708"/>
        <w:jc w:val="both"/>
        <w:rPr>
          <w:rFonts w:ascii="Times New Roman" w:hAnsi="Times New Roman"/>
          <w:bCs/>
          <w:color w:val="000000"/>
          <w:sz w:val="24"/>
          <w:szCs w:val="24"/>
        </w:rPr>
      </w:pPr>
      <w:r w:rsidRPr="00A60607">
        <w:rPr>
          <w:rFonts w:ascii="Times New Roman" w:hAnsi="Times New Roman"/>
          <w:bCs/>
          <w:color w:val="000000"/>
          <w:sz w:val="24"/>
          <w:szCs w:val="24"/>
        </w:rPr>
        <w:t>б) разрешение на строительство;</w:t>
      </w:r>
    </w:p>
    <w:p w:rsidR="00DC1100" w:rsidRPr="00A60607" w:rsidRDefault="00DC1100" w:rsidP="00DC1100">
      <w:pPr>
        <w:spacing w:after="0" w:line="240" w:lineRule="auto"/>
        <w:ind w:firstLine="708"/>
        <w:jc w:val="both"/>
        <w:rPr>
          <w:rFonts w:ascii="Times New Roman" w:hAnsi="Times New Roman"/>
          <w:bCs/>
          <w:color w:val="000000"/>
          <w:sz w:val="24"/>
          <w:szCs w:val="24"/>
        </w:rPr>
      </w:pPr>
      <w:r>
        <w:rPr>
          <w:rFonts w:ascii="Times New Roman" w:hAnsi="Times New Roman"/>
          <w:bCs/>
          <w:color w:val="000000"/>
          <w:sz w:val="24"/>
          <w:szCs w:val="24"/>
        </w:rPr>
        <w:t>в</w:t>
      </w:r>
      <w:r w:rsidRPr="00A60607">
        <w:rPr>
          <w:rFonts w:ascii="Times New Roman" w:hAnsi="Times New Roman"/>
          <w:bCs/>
          <w:color w:val="000000"/>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C1100" w:rsidRPr="00A60607" w:rsidRDefault="00DC1100" w:rsidP="00DC1100">
      <w:pPr>
        <w:spacing w:after="0" w:line="240" w:lineRule="auto"/>
        <w:ind w:firstLine="708"/>
        <w:jc w:val="both"/>
        <w:rPr>
          <w:rFonts w:ascii="Times New Roman" w:hAnsi="Times New Roman"/>
          <w:bCs/>
          <w:color w:val="000000"/>
          <w:sz w:val="24"/>
          <w:szCs w:val="24"/>
        </w:rPr>
      </w:pPr>
      <w:r>
        <w:rPr>
          <w:rFonts w:ascii="Times New Roman" w:hAnsi="Times New Roman"/>
          <w:bCs/>
          <w:color w:val="000000"/>
          <w:sz w:val="24"/>
          <w:szCs w:val="24"/>
        </w:rPr>
        <w:lastRenderedPageBreak/>
        <w:t>г</w:t>
      </w:r>
      <w:r w:rsidRPr="00A60607">
        <w:rPr>
          <w:rFonts w:ascii="Times New Roman" w:hAnsi="Times New Roman"/>
          <w:bCs/>
          <w:color w:val="000000"/>
          <w:sz w:val="24"/>
          <w:szCs w:val="24"/>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C1100" w:rsidRPr="00A60607" w:rsidRDefault="00DC1100" w:rsidP="00DC1100">
      <w:pPr>
        <w:spacing w:after="0" w:line="240" w:lineRule="auto"/>
        <w:ind w:firstLine="708"/>
        <w:jc w:val="both"/>
        <w:rPr>
          <w:rFonts w:ascii="Times New Roman" w:hAnsi="Times New Roman"/>
          <w:bCs/>
          <w:color w:val="000000"/>
          <w:sz w:val="24"/>
          <w:szCs w:val="24"/>
        </w:rPr>
      </w:pPr>
      <w:r w:rsidRPr="00A60607">
        <w:rPr>
          <w:rFonts w:ascii="Times New Roman" w:hAnsi="Times New Roman"/>
          <w:bCs/>
          <w:color w:val="000000"/>
          <w:sz w:val="24"/>
          <w:szCs w:val="24"/>
        </w:rPr>
        <w:t>2.10. Документы, указанные</w:t>
      </w:r>
      <w:r>
        <w:rPr>
          <w:rFonts w:ascii="Times New Roman" w:hAnsi="Times New Roman"/>
          <w:bCs/>
          <w:color w:val="000000"/>
          <w:sz w:val="24"/>
          <w:szCs w:val="24"/>
        </w:rPr>
        <w:t xml:space="preserve"> в подпунктах "а", "г</w:t>
      </w:r>
      <w:r w:rsidRPr="00A60607">
        <w:rPr>
          <w:rFonts w:ascii="Times New Roman" w:hAnsi="Times New Roman"/>
          <w:bCs/>
          <w:color w:val="000000"/>
          <w:sz w:val="24"/>
          <w:szCs w:val="24"/>
        </w:rPr>
        <w:t>"</w:t>
      </w:r>
      <w:r>
        <w:rPr>
          <w:rFonts w:ascii="Times New Roman" w:hAnsi="Times New Roman"/>
          <w:bCs/>
          <w:color w:val="000000"/>
          <w:sz w:val="24"/>
          <w:szCs w:val="24"/>
        </w:rPr>
        <w:t>,</w:t>
      </w:r>
      <w:r w:rsidRPr="00A60607">
        <w:rPr>
          <w:rFonts w:ascii="Times New Roman" w:hAnsi="Times New Roman"/>
          <w:bCs/>
          <w:color w:val="000000"/>
          <w:sz w:val="24"/>
          <w:szCs w:val="24"/>
        </w:rPr>
        <w:t xml:space="preserve">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Администрации.</w:t>
      </w:r>
    </w:p>
    <w:p w:rsidR="00DC1100" w:rsidRPr="00A60607" w:rsidRDefault="00DC1100" w:rsidP="00DC1100">
      <w:pPr>
        <w:spacing w:after="0" w:line="240" w:lineRule="auto"/>
        <w:ind w:firstLine="708"/>
        <w:jc w:val="both"/>
        <w:rPr>
          <w:rFonts w:ascii="Times New Roman" w:hAnsi="Times New Roman"/>
          <w:bCs/>
          <w:color w:val="000000"/>
          <w:sz w:val="24"/>
          <w:szCs w:val="24"/>
        </w:rPr>
      </w:pPr>
      <w:r w:rsidRPr="00A60607">
        <w:rPr>
          <w:rFonts w:ascii="Times New Roman" w:hAnsi="Times New Roman"/>
          <w:bCs/>
          <w:color w:val="000000"/>
          <w:sz w:val="24"/>
          <w:szCs w:val="24"/>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подпункте "г" пункта 2.8 и подпунктах "г"-"ж"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2.12. Непредставление (несвоевременное представление) органами местного самоуправления,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DC1100" w:rsidRPr="006C4F18" w:rsidRDefault="00DC1100" w:rsidP="00DC1100">
      <w:pPr>
        <w:spacing w:after="0" w:line="240" w:lineRule="auto"/>
        <w:ind w:firstLine="708"/>
        <w:jc w:val="both"/>
        <w:rPr>
          <w:rFonts w:ascii="Times New Roman" w:hAnsi="Times New Roman"/>
          <w:color w:val="000000"/>
          <w:sz w:val="24"/>
          <w:szCs w:val="24"/>
        </w:rPr>
      </w:pPr>
    </w:p>
    <w:p w:rsidR="00DC1100" w:rsidRPr="004A4575" w:rsidRDefault="00DC1100" w:rsidP="00DC1100">
      <w:pPr>
        <w:spacing w:after="0" w:line="240" w:lineRule="auto"/>
        <w:ind w:firstLine="708"/>
        <w:jc w:val="center"/>
        <w:rPr>
          <w:rFonts w:ascii="Times New Roman" w:hAnsi="Times New Roman"/>
          <w:b/>
          <w:color w:val="000000"/>
          <w:sz w:val="24"/>
          <w:szCs w:val="24"/>
        </w:rPr>
      </w:pPr>
      <w:r w:rsidRPr="004A4575">
        <w:rPr>
          <w:rFonts w:ascii="Times New Roman" w:hAnsi="Times New Roman"/>
          <w:b/>
          <w:color w:val="000000"/>
          <w:sz w:val="24"/>
          <w:szCs w:val="24"/>
        </w:rPr>
        <w:t>Срок и порядок регистрации запроса заявителя о предоставлении муниципальной услуги, в том числе в электронной форме</w:t>
      </w:r>
    </w:p>
    <w:p w:rsidR="00DC1100" w:rsidRPr="006C4F18" w:rsidRDefault="00DC1100" w:rsidP="00DC1100">
      <w:pPr>
        <w:spacing w:after="0" w:line="240" w:lineRule="auto"/>
        <w:ind w:firstLine="708"/>
        <w:jc w:val="both"/>
        <w:rPr>
          <w:rFonts w:ascii="Times New Roman" w:hAnsi="Times New Roman"/>
          <w:color w:val="000000"/>
          <w:sz w:val="24"/>
          <w:szCs w:val="24"/>
        </w:rPr>
      </w:pP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2.13. 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Срок предоставления муниципальной</w:t>
      </w:r>
      <w:r w:rsidR="00B94A78">
        <w:rPr>
          <w:rFonts w:ascii="Times New Roman" w:hAnsi="Times New Roman"/>
          <w:color w:val="000000"/>
          <w:sz w:val="24"/>
          <w:szCs w:val="24"/>
        </w:rPr>
        <w:t xml:space="preserve"> </w:t>
      </w:r>
      <w:r w:rsidRPr="006C4F18">
        <w:rPr>
          <w:rFonts w:ascii="Times New Roman" w:hAnsi="Times New Roman"/>
          <w:color w:val="000000"/>
          <w:sz w:val="24"/>
          <w:szCs w:val="24"/>
        </w:rPr>
        <w:t>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1100" w:rsidRPr="006C4F18" w:rsidRDefault="00DC1100" w:rsidP="00DC1100">
      <w:pPr>
        <w:spacing w:after="0" w:line="240" w:lineRule="auto"/>
        <w:ind w:firstLine="708"/>
        <w:jc w:val="both"/>
        <w:rPr>
          <w:rFonts w:ascii="Times New Roman" w:hAnsi="Times New Roman"/>
          <w:color w:val="000000"/>
          <w:sz w:val="24"/>
          <w:szCs w:val="24"/>
        </w:rPr>
      </w:pP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2.14.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местного самоуправления.</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Заявление о выдаче разрешения на ввод объекта в эксплуатацию считается поступившим в уполномоченный орган местного самоуправления, со дня его регистрации.</w:t>
      </w:r>
      <w:r w:rsidRPr="006C4F18">
        <w:rPr>
          <w:rFonts w:ascii="Times New Roman" w:hAnsi="Times New Roman"/>
          <w:color w:val="000000"/>
          <w:sz w:val="24"/>
          <w:szCs w:val="24"/>
        </w:rPr>
        <w:cr/>
      </w:r>
    </w:p>
    <w:p w:rsidR="00DC1100" w:rsidRPr="006C4F18" w:rsidRDefault="00DC1100" w:rsidP="00DC1100">
      <w:pPr>
        <w:spacing w:after="0" w:line="240" w:lineRule="auto"/>
        <w:ind w:firstLine="708"/>
        <w:jc w:val="center"/>
        <w:rPr>
          <w:rFonts w:ascii="Times New Roman" w:hAnsi="Times New Roman"/>
          <w:b/>
          <w:color w:val="000000"/>
          <w:sz w:val="24"/>
          <w:szCs w:val="24"/>
        </w:rPr>
      </w:pPr>
      <w:r w:rsidRPr="006C4F18">
        <w:rPr>
          <w:rFonts w:ascii="Times New Roman" w:hAnsi="Times New Roman"/>
          <w:b/>
          <w:color w:val="000000"/>
          <w:sz w:val="24"/>
          <w:szCs w:val="24"/>
        </w:rPr>
        <w:t>Исчерпывающий перечень оснований для приостановления или отказа в предоставлении муниципальной услуги</w:t>
      </w:r>
    </w:p>
    <w:p w:rsidR="00DC1100" w:rsidRPr="006C4F18" w:rsidRDefault="00DC1100" w:rsidP="00DC1100">
      <w:pPr>
        <w:spacing w:after="0" w:line="240" w:lineRule="auto"/>
        <w:ind w:firstLine="708"/>
        <w:jc w:val="both"/>
        <w:rPr>
          <w:rFonts w:ascii="Times New Roman" w:hAnsi="Times New Roman"/>
          <w:color w:val="000000"/>
          <w:sz w:val="24"/>
          <w:szCs w:val="24"/>
        </w:rPr>
      </w:pPr>
    </w:p>
    <w:p w:rsidR="00DC1100" w:rsidRPr="004A4575" w:rsidRDefault="00DC1100" w:rsidP="00DC1100">
      <w:pPr>
        <w:pStyle w:val="consplusnormal1"/>
        <w:spacing w:before="0" w:beforeAutospacing="0" w:after="0" w:afterAutospacing="0"/>
        <w:ind w:firstLine="708"/>
        <w:jc w:val="both"/>
        <w:rPr>
          <w:rFonts w:ascii="Arial" w:hAnsi="Arial" w:cs="Arial"/>
          <w:color w:val="000000"/>
          <w:sz w:val="20"/>
          <w:szCs w:val="20"/>
        </w:rPr>
      </w:pPr>
      <w:r w:rsidRPr="006C4F18">
        <w:rPr>
          <w:color w:val="000000"/>
        </w:rPr>
        <w:t xml:space="preserve">2.15. </w:t>
      </w:r>
      <w:r w:rsidRPr="004A4575">
        <w:rPr>
          <w:color w:val="000000"/>
        </w:rPr>
        <w:t xml:space="preserve"> Основания для приостановления предоставления муниципальной услуги отсутствуют.</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lastRenderedPageBreak/>
        <w:t>Основания для отказа в выдаче разрешения на ввод объекта в эксплуатацию предусмотрены пунктом 2.22 настоящего Административного регламента.</w:t>
      </w:r>
    </w:p>
    <w:p w:rsidR="00DC1100" w:rsidRPr="006C4F18" w:rsidRDefault="00DC1100" w:rsidP="00DC1100">
      <w:pPr>
        <w:spacing w:after="0" w:line="240" w:lineRule="auto"/>
        <w:ind w:firstLine="708"/>
        <w:jc w:val="both"/>
        <w:rPr>
          <w:rFonts w:ascii="Times New Roman" w:hAnsi="Times New Roman"/>
          <w:color w:val="000000"/>
          <w:sz w:val="24"/>
          <w:szCs w:val="24"/>
        </w:rPr>
      </w:pPr>
    </w:p>
    <w:p w:rsidR="00DC1100" w:rsidRPr="006C4F18" w:rsidRDefault="00DC1100" w:rsidP="00DC1100">
      <w:pPr>
        <w:spacing w:after="0" w:line="240" w:lineRule="auto"/>
        <w:ind w:firstLine="708"/>
        <w:jc w:val="center"/>
        <w:rPr>
          <w:rFonts w:ascii="Times New Roman" w:hAnsi="Times New Roman"/>
          <w:b/>
          <w:color w:val="000000"/>
          <w:sz w:val="24"/>
          <w:szCs w:val="24"/>
        </w:rPr>
      </w:pPr>
      <w:r w:rsidRPr="006C4F18">
        <w:rPr>
          <w:rFonts w:ascii="Times New Roman" w:hAnsi="Times New Roman"/>
          <w:b/>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DC1100" w:rsidRPr="006C4F18" w:rsidRDefault="00DC1100" w:rsidP="00DC1100">
      <w:pPr>
        <w:spacing w:after="0" w:line="240" w:lineRule="auto"/>
        <w:ind w:firstLine="708"/>
        <w:jc w:val="both"/>
        <w:rPr>
          <w:rFonts w:ascii="Times New Roman" w:hAnsi="Times New Roman"/>
          <w:color w:val="000000"/>
          <w:sz w:val="24"/>
          <w:szCs w:val="24"/>
        </w:rPr>
      </w:pPr>
    </w:p>
    <w:p w:rsidR="00DC1100" w:rsidRDefault="00DC1100" w:rsidP="00DC1100">
      <w:pPr>
        <w:spacing w:after="0" w:line="240" w:lineRule="auto"/>
        <w:ind w:firstLine="708"/>
        <w:jc w:val="both"/>
        <w:rPr>
          <w:rFonts w:ascii="Times New Roman" w:hAnsi="Times New Roman"/>
          <w:sz w:val="24"/>
          <w:szCs w:val="24"/>
        </w:rPr>
      </w:pPr>
      <w:r w:rsidRPr="006C4F18">
        <w:rPr>
          <w:rFonts w:ascii="Times New Roman" w:hAnsi="Times New Roman"/>
          <w:color w:val="000000"/>
          <w:sz w:val="24"/>
          <w:szCs w:val="24"/>
        </w:rPr>
        <w:t>2.16. </w:t>
      </w:r>
      <w:r w:rsidR="001C5200" w:rsidRPr="00DC1100">
        <w:rPr>
          <w:rFonts w:ascii="Times New Roman" w:hAnsi="Times New Roman"/>
          <w:sz w:val="26"/>
          <w:szCs w:val="26"/>
          <w:lang w:eastAsia="zh-CN"/>
        </w:rPr>
        <w:t>Оснований для отказа в приеме документов в предоставлении муниципальной услуги законодательством Российской Федерации и настоящим Административным регламентом не предусмотрено</w:t>
      </w:r>
      <w:r>
        <w:rPr>
          <w:rFonts w:ascii="Times New Roman" w:hAnsi="Times New Roman"/>
          <w:sz w:val="24"/>
          <w:szCs w:val="24"/>
        </w:rPr>
        <w:t>.</w:t>
      </w:r>
    </w:p>
    <w:p w:rsidR="00DC1100" w:rsidRDefault="00DC1100" w:rsidP="00DC1100">
      <w:pPr>
        <w:spacing w:after="0" w:line="240" w:lineRule="auto"/>
        <w:ind w:firstLine="708"/>
        <w:jc w:val="both"/>
        <w:rPr>
          <w:rFonts w:ascii="Times New Roman" w:hAnsi="Times New Roman"/>
          <w:sz w:val="24"/>
          <w:szCs w:val="24"/>
        </w:rPr>
      </w:pPr>
    </w:p>
    <w:p w:rsidR="00DC1100" w:rsidRPr="006C4F18" w:rsidRDefault="00DC1100" w:rsidP="00DC1100">
      <w:pPr>
        <w:spacing w:after="0" w:line="240" w:lineRule="auto"/>
        <w:ind w:firstLine="708"/>
        <w:jc w:val="both"/>
        <w:rPr>
          <w:rFonts w:ascii="Times New Roman" w:hAnsi="Times New Roman"/>
          <w:b/>
          <w:color w:val="000000"/>
          <w:sz w:val="24"/>
          <w:szCs w:val="24"/>
        </w:rPr>
      </w:pPr>
      <w:r w:rsidRPr="006C4F18">
        <w:rPr>
          <w:rFonts w:ascii="Times New Roman" w:hAnsi="Times New Roman"/>
          <w:b/>
          <w:color w:val="000000"/>
          <w:sz w:val="24"/>
          <w:szCs w:val="24"/>
        </w:rPr>
        <w:t>Описание результата предоставления муниципальной услуги</w:t>
      </w:r>
    </w:p>
    <w:p w:rsidR="00DC1100" w:rsidRPr="006C4F18" w:rsidRDefault="00DC1100" w:rsidP="00DC1100">
      <w:pPr>
        <w:spacing w:after="0" w:line="240" w:lineRule="auto"/>
        <w:ind w:firstLine="708"/>
        <w:jc w:val="both"/>
        <w:rPr>
          <w:rFonts w:ascii="Times New Roman" w:hAnsi="Times New Roman"/>
          <w:color w:val="000000"/>
          <w:sz w:val="24"/>
          <w:szCs w:val="24"/>
        </w:rPr>
      </w:pP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2.20. Результатом предоставления услуги является:</w:t>
      </w:r>
    </w:p>
    <w:p w:rsidR="00DC1100" w:rsidRPr="006C4F18" w:rsidRDefault="00DC1100" w:rsidP="00DC1100">
      <w:pPr>
        <w:spacing w:after="0" w:line="240" w:lineRule="auto"/>
        <w:ind w:firstLine="708"/>
        <w:jc w:val="both"/>
        <w:rPr>
          <w:rFonts w:ascii="Times New Roman" w:hAnsi="Times New Roman"/>
          <w:color w:val="000000"/>
          <w:sz w:val="24"/>
          <w:szCs w:val="24"/>
        </w:rPr>
      </w:pP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 xml:space="preserve">2.21. Форма разрешения на ввод объекта в </w:t>
      </w:r>
      <w:proofErr w:type="spellStart"/>
      <w:r w:rsidRPr="006C4F18">
        <w:rPr>
          <w:rFonts w:ascii="Times New Roman" w:hAnsi="Times New Roman"/>
          <w:color w:val="000000"/>
          <w:sz w:val="24"/>
          <w:szCs w:val="24"/>
        </w:rPr>
        <w:t>эксплуатациюутверждается</w:t>
      </w:r>
      <w:proofErr w:type="spellEnd"/>
      <w:r w:rsidRPr="006C4F18">
        <w:rPr>
          <w:rFonts w:ascii="Times New Roman" w:hAnsi="Times New Roman"/>
          <w:color w:val="000000"/>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2.22. Исчерпывающий перечень оснований для отказа в выдаче разрешения на ввод объекта в эксплуатацию:</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а) отсутствие документов, предусмотренных подпунктами "г" пункта 2.8, пунктом 2.9 настоящего Административного регламента;</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w:t>
      </w:r>
      <w:r w:rsidRPr="006C4F18">
        <w:rPr>
          <w:rFonts w:ascii="Times New Roman" w:hAnsi="Times New Roman"/>
          <w:color w:val="000000"/>
          <w:sz w:val="24"/>
          <w:szCs w:val="24"/>
        </w:rPr>
        <w:lastRenderedPageBreak/>
        <w:t>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2.23. Результат предоставления услуги, указанный в пункте 2.20 настоящего Административного регламента:</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 xml:space="preserve">выдается заявителю на бумажном носителе при личном обращении в уполномоченный орган </w:t>
      </w:r>
      <w:proofErr w:type="spellStart"/>
      <w:r w:rsidRPr="006C4F18">
        <w:rPr>
          <w:rFonts w:ascii="Times New Roman" w:hAnsi="Times New Roman"/>
          <w:color w:val="000000"/>
          <w:sz w:val="24"/>
          <w:szCs w:val="24"/>
        </w:rPr>
        <w:t>орган</w:t>
      </w:r>
      <w:proofErr w:type="spellEnd"/>
      <w:r w:rsidRPr="006C4F18">
        <w:rPr>
          <w:rFonts w:ascii="Times New Roman" w:hAnsi="Times New Roman"/>
          <w:color w:val="000000"/>
          <w:sz w:val="24"/>
          <w:szCs w:val="24"/>
        </w:rPr>
        <w:t xml:space="preserve">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Разрешение на ввод объекта в эксплуатацию выдается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Разрешение на ввод объекта в эксплуатацию выдается на выдачу разрешения на ввод объекта в эксплуатацию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DC1100" w:rsidRPr="006C4F18" w:rsidRDefault="00DC1100" w:rsidP="00DC1100">
      <w:pPr>
        <w:spacing w:after="0" w:line="240" w:lineRule="auto"/>
        <w:ind w:firstLine="708"/>
        <w:jc w:val="both"/>
        <w:rPr>
          <w:rFonts w:ascii="Times New Roman" w:hAnsi="Times New Roman"/>
          <w:color w:val="000000"/>
          <w:sz w:val="24"/>
          <w:szCs w:val="24"/>
        </w:rPr>
      </w:pPr>
    </w:p>
    <w:p w:rsidR="00DC1100" w:rsidRPr="006C4F18" w:rsidRDefault="00DC1100" w:rsidP="00DC1100">
      <w:pPr>
        <w:spacing w:after="0" w:line="240" w:lineRule="auto"/>
        <w:ind w:firstLine="708"/>
        <w:jc w:val="center"/>
        <w:rPr>
          <w:rFonts w:ascii="Times New Roman" w:hAnsi="Times New Roman"/>
          <w:b/>
          <w:color w:val="000000"/>
          <w:sz w:val="24"/>
          <w:szCs w:val="24"/>
        </w:rPr>
      </w:pPr>
      <w:r w:rsidRPr="006C4F18">
        <w:rPr>
          <w:rFonts w:ascii="Times New Roman" w:hAnsi="Times New Roman"/>
          <w:b/>
          <w:color w:val="000000"/>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1100" w:rsidRPr="006C4F18" w:rsidRDefault="00DC1100" w:rsidP="00DC1100">
      <w:pPr>
        <w:spacing w:after="0" w:line="240" w:lineRule="auto"/>
        <w:ind w:firstLine="708"/>
        <w:jc w:val="both"/>
        <w:rPr>
          <w:rFonts w:ascii="Times New Roman" w:hAnsi="Times New Roman"/>
          <w:color w:val="000000"/>
          <w:sz w:val="24"/>
          <w:szCs w:val="24"/>
        </w:rPr>
      </w:pP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2.24. Предоставление услуги осуществляется без взимания платы.</w:t>
      </w:r>
    </w:p>
    <w:p w:rsidR="00DC1100" w:rsidRPr="006C4F18" w:rsidRDefault="00DC1100" w:rsidP="00DC1100">
      <w:pPr>
        <w:spacing w:after="0" w:line="240" w:lineRule="auto"/>
        <w:ind w:firstLine="708"/>
        <w:jc w:val="both"/>
        <w:rPr>
          <w:rFonts w:ascii="Times New Roman" w:hAnsi="Times New Roman"/>
          <w:color w:val="000000"/>
          <w:sz w:val="24"/>
          <w:szCs w:val="24"/>
        </w:rPr>
      </w:pP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2.25.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местного самоуправления,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а) на бумажном носителе посредством личного обращения в уполномоченный орган местного самоуправления,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б) в электронной форме посредством электронной почты.</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2.26. 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lastRenderedPageBreak/>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51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p>
    <w:p w:rsidR="00DC1100" w:rsidRPr="006C4F18" w:rsidRDefault="00DC1100" w:rsidP="00DC1100">
      <w:pPr>
        <w:spacing w:after="0" w:line="240" w:lineRule="auto"/>
        <w:ind w:firstLine="708"/>
        <w:jc w:val="both"/>
        <w:rPr>
          <w:rFonts w:ascii="Times New Roman" w:hAnsi="Times New Roman"/>
          <w:color w:val="000000"/>
          <w:sz w:val="24"/>
          <w:szCs w:val="24"/>
        </w:rPr>
      </w:pPr>
    </w:p>
    <w:p w:rsidR="00DC1100" w:rsidRPr="006C4F18" w:rsidRDefault="00DC1100" w:rsidP="00DC1100">
      <w:pPr>
        <w:spacing w:after="0" w:line="240" w:lineRule="auto"/>
        <w:ind w:firstLine="708"/>
        <w:jc w:val="center"/>
        <w:rPr>
          <w:rFonts w:ascii="Times New Roman" w:hAnsi="Times New Roman"/>
          <w:b/>
          <w:color w:val="000000"/>
          <w:sz w:val="24"/>
          <w:szCs w:val="24"/>
        </w:rPr>
      </w:pPr>
      <w:r w:rsidRPr="006C4F18">
        <w:rPr>
          <w:rFonts w:ascii="Times New Roman" w:hAnsi="Times New Roman"/>
          <w:b/>
          <w:color w:val="000000"/>
          <w:sz w:val="24"/>
          <w:szCs w:val="24"/>
        </w:rPr>
        <w:t>Порядок исправления допущенных опечаток и ошибок в выданных</w:t>
      </w:r>
    </w:p>
    <w:p w:rsidR="00DC1100" w:rsidRPr="006C4F18" w:rsidRDefault="00DC1100" w:rsidP="00DC1100">
      <w:pPr>
        <w:spacing w:after="0" w:line="240" w:lineRule="auto"/>
        <w:ind w:firstLine="708"/>
        <w:jc w:val="center"/>
        <w:rPr>
          <w:rFonts w:ascii="Times New Roman" w:hAnsi="Times New Roman"/>
          <w:b/>
          <w:color w:val="000000"/>
          <w:sz w:val="24"/>
          <w:szCs w:val="24"/>
        </w:rPr>
      </w:pPr>
      <w:r w:rsidRPr="006C4F18">
        <w:rPr>
          <w:rFonts w:ascii="Times New Roman" w:hAnsi="Times New Roman"/>
          <w:b/>
          <w:color w:val="000000"/>
          <w:sz w:val="24"/>
          <w:szCs w:val="24"/>
        </w:rPr>
        <w:t xml:space="preserve">в результате предоставления </w:t>
      </w:r>
      <w:proofErr w:type="spellStart"/>
      <w:r w:rsidRPr="006C4F18">
        <w:rPr>
          <w:rFonts w:ascii="Times New Roman" w:hAnsi="Times New Roman"/>
          <w:b/>
          <w:color w:val="000000"/>
          <w:sz w:val="24"/>
          <w:szCs w:val="24"/>
        </w:rPr>
        <w:t>муниципальнойуслуги</w:t>
      </w:r>
      <w:proofErr w:type="spellEnd"/>
      <w:r w:rsidRPr="006C4F18">
        <w:rPr>
          <w:rFonts w:ascii="Times New Roman" w:hAnsi="Times New Roman"/>
          <w:b/>
          <w:color w:val="000000"/>
          <w:sz w:val="24"/>
          <w:szCs w:val="24"/>
        </w:rPr>
        <w:t xml:space="preserve"> документах</w:t>
      </w:r>
    </w:p>
    <w:p w:rsidR="00DC1100" w:rsidRPr="006C4F18" w:rsidRDefault="00DC1100" w:rsidP="00DC1100">
      <w:pPr>
        <w:spacing w:after="0" w:line="240" w:lineRule="auto"/>
        <w:ind w:firstLine="708"/>
        <w:jc w:val="both"/>
        <w:rPr>
          <w:rFonts w:ascii="Times New Roman" w:hAnsi="Times New Roman"/>
          <w:color w:val="000000"/>
          <w:sz w:val="24"/>
          <w:szCs w:val="24"/>
        </w:rPr>
      </w:pP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2.27. Порядок исправления допущенных опечаток и ошибок в разрешении на ввод объекта в эксплуатацию.</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Заявитель вправе обратиться в уполномоченный орган местного самоуправления,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В случае подтверждения наличия допущенных опечаток, ошибок в разрешении на ввод объекта в эксплуатацию уполномоченный орган местного самоуправления, организация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w:t>
      </w:r>
      <w:r w:rsidRPr="006C4F18">
        <w:rPr>
          <w:rFonts w:ascii="Times New Roman" w:hAnsi="Times New Roman"/>
          <w:color w:val="000000"/>
          <w:sz w:val="24"/>
          <w:szCs w:val="24"/>
        </w:rPr>
        <w:lastRenderedPageBreak/>
        <w:t>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2.28. Исчерпывающий перечень оснований для отказа в исправлении допущенных опечаток и ошибок в разрешении на ввод объекта в эксплуатацию:</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а) несоответствие заявителя кругу лиц, указанных в пункте 2.2 настоящего Административного регламента;</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б) отсутствие факта допущения опечаток и ошибок в разрешении на ввод объекта в эксплуатацию.</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2.29. Порядок выдачи дубликата разрешения на ввод объекта в эксплуатацию.</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Заявитель вправе обратиться в уполномоченный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местного самоуправления,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2.30. Исчерпывающий перечень оснований для отказа в выдаче дубликата разрешения на ввод объекта в эксплуатацию:</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несоответствие заявителя кругу лиц, указанных в пункте 2.2 настоящего Административного регламента.</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2.31. Порядок оставления заявления о выдаче разрешения на ввод объекта в эксплуатацию без рассмотрения.</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Заявитель вправе обратиться в уполномоченный орган местного самоуправления,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местного самоуправления, принимает решение об оставлении заявления о выдаче разрешения на ввод объекта в эксплуатацию без рассмотрения.</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 xml:space="preserve">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w:t>
      </w:r>
      <w:r w:rsidRPr="006C4F18">
        <w:rPr>
          <w:rFonts w:ascii="Times New Roman" w:hAnsi="Times New Roman"/>
          <w:color w:val="000000"/>
          <w:sz w:val="24"/>
          <w:szCs w:val="24"/>
        </w:rPr>
        <w:lastRenderedPageBreak/>
        <w:t>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местного самоуправления, за предоставлением услуги.</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2.32. При предоставлении услуги запрещается требовать от заявителя:</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w:t>
      </w:r>
      <w:proofErr w:type="spellStart"/>
      <w:r w:rsidRPr="006C4F18">
        <w:rPr>
          <w:rFonts w:ascii="Times New Roman" w:hAnsi="Times New Roman"/>
          <w:color w:val="000000"/>
          <w:sz w:val="24"/>
          <w:szCs w:val="24"/>
        </w:rPr>
        <w:t>органа</w:t>
      </w:r>
      <w:proofErr w:type="spellEnd"/>
      <w:r w:rsidRPr="006C4F18">
        <w:rPr>
          <w:rFonts w:ascii="Times New Roman" w:hAnsi="Times New Roman"/>
          <w:color w:val="000000"/>
          <w:sz w:val="24"/>
          <w:szCs w:val="24"/>
        </w:rPr>
        <w:t xml:space="preserve">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C1100" w:rsidRPr="006C4F18" w:rsidRDefault="00DC1100" w:rsidP="00DC1100">
      <w:pPr>
        <w:spacing w:after="0" w:line="240" w:lineRule="auto"/>
        <w:ind w:firstLine="708"/>
        <w:jc w:val="both"/>
        <w:rPr>
          <w:rFonts w:ascii="Times New Roman" w:hAnsi="Times New Roman"/>
          <w:color w:val="000000"/>
          <w:sz w:val="24"/>
          <w:szCs w:val="24"/>
        </w:rPr>
      </w:pPr>
    </w:p>
    <w:p w:rsidR="00DC1100" w:rsidRPr="006C4F18" w:rsidRDefault="00DC1100" w:rsidP="00DC1100">
      <w:pPr>
        <w:spacing w:after="0" w:line="240" w:lineRule="auto"/>
        <w:ind w:firstLine="708"/>
        <w:jc w:val="center"/>
        <w:rPr>
          <w:rFonts w:ascii="Times New Roman" w:hAnsi="Times New Roman"/>
          <w:b/>
          <w:color w:val="000000"/>
          <w:sz w:val="24"/>
          <w:szCs w:val="24"/>
        </w:rPr>
      </w:pPr>
      <w:r w:rsidRPr="006C4F18">
        <w:rPr>
          <w:rFonts w:ascii="Times New Roman" w:hAnsi="Times New Roman"/>
          <w:b/>
          <w:color w:val="000000"/>
          <w:sz w:val="24"/>
          <w:szCs w:val="24"/>
        </w:rPr>
        <w:t>Перечень услуг, которые являются необходимыми и обязательными для предоставления муниципальной</w:t>
      </w:r>
      <w:r w:rsidR="00B94A78">
        <w:rPr>
          <w:rFonts w:ascii="Times New Roman" w:hAnsi="Times New Roman"/>
          <w:b/>
          <w:color w:val="000000"/>
          <w:sz w:val="24"/>
          <w:szCs w:val="24"/>
        </w:rPr>
        <w:t xml:space="preserve"> </w:t>
      </w:r>
      <w:r w:rsidRPr="006C4F18">
        <w:rPr>
          <w:rFonts w:ascii="Times New Roman" w:hAnsi="Times New Roman"/>
          <w:b/>
          <w:color w:val="000000"/>
          <w:sz w:val="24"/>
          <w:szCs w:val="24"/>
        </w:rPr>
        <w:t>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1100" w:rsidRPr="006C4F18" w:rsidRDefault="00DC1100" w:rsidP="00DC1100">
      <w:pPr>
        <w:spacing w:after="0" w:line="240" w:lineRule="auto"/>
        <w:ind w:firstLine="708"/>
        <w:jc w:val="both"/>
        <w:rPr>
          <w:rFonts w:ascii="Times New Roman" w:hAnsi="Times New Roman"/>
          <w:color w:val="000000"/>
          <w:sz w:val="24"/>
          <w:szCs w:val="24"/>
        </w:rPr>
      </w:pP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 xml:space="preserve">2.33. Услуги, необходимые и обязательные для предоставления услуги, отсутствуют. </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lastRenderedPageBreak/>
        <w:t>2.34.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организации или многофункциональном центре составляет не более 15 минут.</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Требования к помещениям, в которых предоставляется</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муниципальная услуга</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2.35.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наименование;</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местонахождение и юридический адрес;</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режим работы;</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график приема;</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номера телефонов для справок.</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Помещения, в которых предоставляется услуга, должны соответствовать санитарно-эпидемиологическим правилам и нормативам.</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Помещения, в которых предоставляется услуга, оснащаются:</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противопожарной системой и средствами пожаротушения;</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системой оповещения о возникновении чрезвычайной ситуации;</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средствами оказания первой медицинской помощи;</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туалетными комнатами для посетителей.</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Места приема заявителей оборудуются информационными табличками (вывесками) с указанием:</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номера кабинета и наименования отдела;</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lastRenderedPageBreak/>
        <w:t>фамилии, имени и отчества (последнее – при наличии), должности ответственного лица за прием документов;</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графика приема заявителей.</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При предоставлении услуги инвалидам обеспечиваются:</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возможность беспрепятственного доступа к объекту (зданию, помещению), в котором предоставляется услуга;</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сопровождение инвалидов, имеющих стойкие расстройства функции зрения и самостоятельного передвижения;</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 xml:space="preserve">допуск </w:t>
      </w:r>
      <w:proofErr w:type="spellStart"/>
      <w:r w:rsidRPr="006C4F18">
        <w:rPr>
          <w:rFonts w:ascii="Times New Roman" w:hAnsi="Times New Roman"/>
          <w:color w:val="000000"/>
          <w:sz w:val="24"/>
          <w:szCs w:val="24"/>
        </w:rPr>
        <w:t>сурдопереводчика</w:t>
      </w:r>
      <w:proofErr w:type="spellEnd"/>
      <w:r w:rsidRPr="006C4F18">
        <w:rPr>
          <w:rFonts w:ascii="Times New Roman" w:hAnsi="Times New Roman"/>
          <w:color w:val="000000"/>
          <w:sz w:val="24"/>
          <w:szCs w:val="24"/>
        </w:rPr>
        <w:t xml:space="preserve"> и </w:t>
      </w:r>
      <w:proofErr w:type="spellStart"/>
      <w:r w:rsidRPr="006C4F18">
        <w:rPr>
          <w:rFonts w:ascii="Times New Roman" w:hAnsi="Times New Roman"/>
          <w:color w:val="000000"/>
          <w:sz w:val="24"/>
          <w:szCs w:val="24"/>
        </w:rPr>
        <w:t>тифлосурдопереводчика</w:t>
      </w:r>
      <w:proofErr w:type="spellEnd"/>
      <w:r w:rsidRPr="006C4F18">
        <w:rPr>
          <w:rFonts w:ascii="Times New Roman" w:hAnsi="Times New Roman"/>
          <w:color w:val="000000"/>
          <w:sz w:val="24"/>
          <w:szCs w:val="24"/>
        </w:rPr>
        <w:t>;</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оказание инвалидам помощи в преодолении барьеров, мешающих получению ими муниципальных услуг наравне с другими лицами.</w:t>
      </w:r>
    </w:p>
    <w:p w:rsidR="00DC1100" w:rsidRPr="006C4F18" w:rsidRDefault="00DC1100" w:rsidP="00DC1100">
      <w:pPr>
        <w:spacing w:after="0" w:line="240" w:lineRule="auto"/>
        <w:ind w:firstLine="708"/>
        <w:jc w:val="both"/>
        <w:rPr>
          <w:rFonts w:ascii="Times New Roman" w:hAnsi="Times New Roman"/>
          <w:color w:val="000000"/>
          <w:sz w:val="24"/>
          <w:szCs w:val="24"/>
        </w:rPr>
      </w:pPr>
    </w:p>
    <w:p w:rsidR="00DC1100" w:rsidRPr="006C4F18" w:rsidRDefault="00DC1100" w:rsidP="00DC1100">
      <w:pPr>
        <w:spacing w:after="0" w:line="240" w:lineRule="auto"/>
        <w:ind w:firstLine="708"/>
        <w:jc w:val="center"/>
        <w:rPr>
          <w:rFonts w:ascii="Times New Roman" w:hAnsi="Times New Roman"/>
          <w:b/>
          <w:color w:val="000000"/>
          <w:sz w:val="24"/>
          <w:szCs w:val="24"/>
        </w:rPr>
      </w:pPr>
      <w:r w:rsidRPr="006C4F18">
        <w:rPr>
          <w:rFonts w:ascii="Times New Roman" w:hAnsi="Times New Roman"/>
          <w:b/>
          <w:color w:val="000000"/>
          <w:sz w:val="24"/>
          <w:szCs w:val="24"/>
        </w:rPr>
        <w:t>Показатели доступности и качества муниципальной услуги</w:t>
      </w:r>
    </w:p>
    <w:p w:rsidR="00DC1100" w:rsidRPr="006C4F18" w:rsidRDefault="00DC1100" w:rsidP="00DC1100">
      <w:pPr>
        <w:spacing w:after="0" w:line="240" w:lineRule="auto"/>
        <w:ind w:firstLine="708"/>
        <w:jc w:val="both"/>
        <w:rPr>
          <w:rFonts w:ascii="Times New Roman" w:hAnsi="Times New Roman"/>
          <w:color w:val="000000"/>
          <w:sz w:val="24"/>
          <w:szCs w:val="24"/>
        </w:rPr>
      </w:pP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2.36. Основными показателями доступности предоставления услуги являются:</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возможность получения заявителем уведомлений о предоставлении услуги с помощью Единого портала, регионального портала;</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2.37. Основными показателями качества предоставления услуги являются:</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минимально возможное количество взаимодействий гражданина с должностными лицами, участвующими в предоставлении услуги;</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отсутствие нарушений установленных сроков в процессе предоставления услуги;</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 xml:space="preserve">отсутствие заявлений об оспаривании решений, действий (бездействия) уполномоченного органа </w:t>
      </w:r>
      <w:proofErr w:type="spellStart"/>
      <w:r w:rsidRPr="006C4F18">
        <w:rPr>
          <w:rFonts w:ascii="Times New Roman" w:hAnsi="Times New Roman"/>
          <w:color w:val="000000"/>
          <w:sz w:val="24"/>
          <w:szCs w:val="24"/>
        </w:rPr>
        <w:t>органа</w:t>
      </w:r>
      <w:proofErr w:type="spellEnd"/>
      <w:r w:rsidRPr="006C4F18">
        <w:rPr>
          <w:rFonts w:ascii="Times New Roman" w:hAnsi="Times New Roman"/>
          <w:color w:val="000000"/>
          <w:sz w:val="24"/>
          <w:szCs w:val="24"/>
        </w:rPr>
        <w:t xml:space="preserve">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DC1100" w:rsidRDefault="00DC1100" w:rsidP="00DC1100">
      <w:pPr>
        <w:spacing w:after="0" w:line="240" w:lineRule="auto"/>
        <w:ind w:firstLine="708"/>
        <w:jc w:val="center"/>
        <w:rPr>
          <w:rFonts w:ascii="Times New Roman" w:hAnsi="Times New Roman"/>
          <w:b/>
          <w:color w:val="000000"/>
          <w:sz w:val="24"/>
          <w:szCs w:val="24"/>
        </w:rPr>
      </w:pPr>
    </w:p>
    <w:p w:rsidR="00DC1100" w:rsidRPr="006C4F18" w:rsidRDefault="00DC1100" w:rsidP="00DC1100">
      <w:pPr>
        <w:spacing w:after="0" w:line="240" w:lineRule="auto"/>
        <w:ind w:firstLine="708"/>
        <w:jc w:val="center"/>
        <w:rPr>
          <w:rFonts w:ascii="Times New Roman" w:hAnsi="Times New Roman"/>
          <w:b/>
          <w:color w:val="000000"/>
          <w:sz w:val="24"/>
          <w:szCs w:val="24"/>
        </w:rPr>
      </w:pPr>
      <w:r w:rsidRPr="006C4F18">
        <w:rPr>
          <w:rFonts w:ascii="Times New Roman" w:hAnsi="Times New Roman"/>
          <w:b/>
          <w:color w:val="000000"/>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C1100" w:rsidRPr="006C4F18" w:rsidRDefault="00DC1100" w:rsidP="00DC1100">
      <w:pPr>
        <w:spacing w:after="0" w:line="240" w:lineRule="auto"/>
        <w:ind w:firstLine="708"/>
        <w:jc w:val="center"/>
        <w:rPr>
          <w:rFonts w:ascii="Times New Roman" w:hAnsi="Times New Roman"/>
          <w:b/>
          <w:color w:val="000000"/>
          <w:sz w:val="24"/>
          <w:szCs w:val="24"/>
        </w:rPr>
      </w:pPr>
    </w:p>
    <w:p w:rsidR="00DC1100" w:rsidRPr="006C4F18" w:rsidRDefault="00DC1100" w:rsidP="00DC1100">
      <w:pPr>
        <w:spacing w:after="0" w:line="240" w:lineRule="auto"/>
        <w:ind w:firstLine="708"/>
        <w:jc w:val="center"/>
        <w:rPr>
          <w:rFonts w:ascii="Times New Roman" w:hAnsi="Times New Roman"/>
          <w:b/>
          <w:color w:val="000000"/>
          <w:sz w:val="24"/>
          <w:szCs w:val="24"/>
        </w:rPr>
      </w:pPr>
      <w:r w:rsidRPr="006C4F18">
        <w:rPr>
          <w:rFonts w:ascii="Times New Roman" w:hAnsi="Times New Roman"/>
          <w:b/>
          <w:color w:val="000000"/>
          <w:sz w:val="24"/>
          <w:szCs w:val="24"/>
        </w:rPr>
        <w:t>Исчерпывающий перечень административных процедур</w:t>
      </w:r>
    </w:p>
    <w:p w:rsidR="00DC1100" w:rsidRPr="006C4F18" w:rsidRDefault="00DC1100" w:rsidP="00DC1100">
      <w:pPr>
        <w:spacing w:after="0" w:line="240" w:lineRule="auto"/>
        <w:ind w:firstLine="708"/>
        <w:jc w:val="both"/>
        <w:rPr>
          <w:rFonts w:ascii="Times New Roman" w:hAnsi="Times New Roman"/>
          <w:color w:val="000000"/>
          <w:sz w:val="24"/>
          <w:szCs w:val="24"/>
        </w:rPr>
      </w:pP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3.1. Предоставление услуги включает в себя следующие административные процедуры:</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прием, проверка документов и регистрация заявления о выдаче разрешения на ввод объекта в эксплуатацию;</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рассмотрение документов и сведений;</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принятие решения;</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выдача результата.</w:t>
      </w:r>
    </w:p>
    <w:p w:rsidR="00DC1100" w:rsidRPr="006C4F18" w:rsidRDefault="00DC1100" w:rsidP="00DC1100">
      <w:pPr>
        <w:spacing w:after="0" w:line="240" w:lineRule="auto"/>
        <w:ind w:firstLine="708"/>
        <w:jc w:val="both"/>
        <w:rPr>
          <w:rFonts w:ascii="Times New Roman" w:hAnsi="Times New Roman"/>
          <w:color w:val="000000"/>
          <w:sz w:val="24"/>
          <w:szCs w:val="24"/>
        </w:rPr>
      </w:pPr>
      <w:r w:rsidRPr="006C4F18">
        <w:rPr>
          <w:rFonts w:ascii="Times New Roman" w:hAnsi="Times New Roman"/>
          <w:color w:val="000000"/>
          <w:sz w:val="24"/>
          <w:szCs w:val="24"/>
        </w:rPr>
        <w:t>Описание административных процедур представлено в Приложении № 10 к настоящему Административному регламенту.</w:t>
      </w:r>
    </w:p>
    <w:p w:rsidR="00DC1100" w:rsidRPr="006C4F18" w:rsidRDefault="00DC1100" w:rsidP="00DC1100">
      <w:pPr>
        <w:spacing w:after="0" w:line="240" w:lineRule="auto"/>
        <w:ind w:firstLine="708"/>
        <w:jc w:val="both"/>
        <w:rPr>
          <w:rFonts w:ascii="Times New Roman" w:hAnsi="Times New Roman"/>
          <w:color w:val="000000"/>
          <w:sz w:val="24"/>
          <w:szCs w:val="24"/>
        </w:rPr>
      </w:pPr>
    </w:p>
    <w:p w:rsidR="00DC1100" w:rsidRPr="006C4F18" w:rsidRDefault="00DC1100" w:rsidP="00DC1100">
      <w:pPr>
        <w:spacing w:after="0" w:line="240" w:lineRule="auto"/>
        <w:ind w:firstLine="708"/>
        <w:jc w:val="center"/>
        <w:rPr>
          <w:rFonts w:ascii="Times New Roman" w:hAnsi="Times New Roman"/>
          <w:b/>
          <w:color w:val="000000"/>
          <w:sz w:val="24"/>
          <w:szCs w:val="24"/>
        </w:rPr>
      </w:pPr>
      <w:r w:rsidRPr="006C4F18">
        <w:rPr>
          <w:rFonts w:ascii="Times New Roman" w:hAnsi="Times New Roman"/>
          <w:b/>
          <w:color w:val="000000"/>
          <w:sz w:val="24"/>
          <w:szCs w:val="24"/>
        </w:rPr>
        <w:t>Перечень административных процедур (действий) при предоставлении муниципальной услуг в электронной форме</w:t>
      </w:r>
    </w:p>
    <w:p w:rsidR="00DC1100" w:rsidRPr="006C4F18" w:rsidRDefault="00DC1100" w:rsidP="00DC1100">
      <w:pPr>
        <w:spacing w:after="0" w:line="240" w:lineRule="auto"/>
        <w:ind w:firstLine="708"/>
        <w:jc w:val="both"/>
        <w:rPr>
          <w:rFonts w:ascii="Times New Roman" w:hAnsi="Times New Roman"/>
          <w:color w:val="000000"/>
          <w:sz w:val="24"/>
          <w:szCs w:val="24"/>
        </w:rPr>
      </w:pP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3.2. При предоставлении услуги в электронной форме заявителю обеспечиваются:</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получение информации о порядке и сроках предоставления услуги;</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формирование заявления о выдаче разрешения на ввод объекта в эксплуатацию;</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 xml:space="preserve">прием и регистрация уполномоченным органом </w:t>
      </w:r>
      <w:proofErr w:type="spellStart"/>
      <w:r w:rsidRPr="00165F25">
        <w:rPr>
          <w:rFonts w:ascii="Times New Roman" w:hAnsi="Times New Roman"/>
          <w:color w:val="000000"/>
          <w:sz w:val="24"/>
          <w:szCs w:val="24"/>
        </w:rPr>
        <w:t>органом</w:t>
      </w:r>
      <w:proofErr w:type="spellEnd"/>
      <w:r w:rsidRPr="00165F25">
        <w:rPr>
          <w:rFonts w:ascii="Times New Roman" w:hAnsi="Times New Roman"/>
          <w:color w:val="000000"/>
          <w:sz w:val="24"/>
          <w:szCs w:val="24"/>
        </w:rPr>
        <w:t xml:space="preserve"> местного самоуправления, организацией заявления о выдаче разрешения на ввод объекта в эксплуатацию и иных документов, необходимых для предоставления услуги;</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 xml:space="preserve">получение результата предоставления услуги; </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получение сведений о ходе рассмотрения заявления о выдаче разрешения на ввод объекта в эксплуатацию;</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осуществление оценки качества предоставления услуги;</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 xml:space="preserve">досудебное (внесудебное) обжалование решений и действий (бездействия) уполномоченного органа </w:t>
      </w:r>
      <w:proofErr w:type="spellStart"/>
      <w:r w:rsidRPr="00165F25">
        <w:rPr>
          <w:rFonts w:ascii="Times New Roman" w:hAnsi="Times New Roman"/>
          <w:color w:val="000000"/>
          <w:sz w:val="24"/>
          <w:szCs w:val="24"/>
        </w:rPr>
        <w:t>органа</w:t>
      </w:r>
      <w:proofErr w:type="spellEnd"/>
      <w:r w:rsidRPr="00165F25">
        <w:rPr>
          <w:rFonts w:ascii="Times New Roman" w:hAnsi="Times New Roman"/>
          <w:color w:val="000000"/>
          <w:sz w:val="24"/>
          <w:szCs w:val="24"/>
        </w:rPr>
        <w:t xml:space="preserve"> местного самоуправления, организации либо действия (бездействие) должностных лиц уполномоченного органа </w:t>
      </w:r>
      <w:proofErr w:type="spellStart"/>
      <w:r w:rsidRPr="00165F25">
        <w:rPr>
          <w:rFonts w:ascii="Times New Roman" w:hAnsi="Times New Roman"/>
          <w:color w:val="000000"/>
          <w:sz w:val="24"/>
          <w:szCs w:val="24"/>
        </w:rPr>
        <w:t>органа</w:t>
      </w:r>
      <w:proofErr w:type="spellEnd"/>
      <w:r w:rsidRPr="00165F25">
        <w:rPr>
          <w:rFonts w:ascii="Times New Roman" w:hAnsi="Times New Roman"/>
          <w:color w:val="000000"/>
          <w:sz w:val="24"/>
          <w:szCs w:val="24"/>
        </w:rPr>
        <w:t xml:space="preserve"> местного самоуправления, организации либо государственного (муниципального) служащего.</w:t>
      </w:r>
    </w:p>
    <w:p w:rsidR="00DC1100" w:rsidRPr="006C4F18" w:rsidRDefault="00DC1100" w:rsidP="00DC1100">
      <w:pPr>
        <w:spacing w:after="0" w:line="240" w:lineRule="auto"/>
        <w:ind w:firstLine="708"/>
        <w:jc w:val="both"/>
        <w:rPr>
          <w:rFonts w:ascii="Times New Roman" w:hAnsi="Times New Roman"/>
          <w:color w:val="000000"/>
          <w:sz w:val="24"/>
          <w:szCs w:val="24"/>
        </w:rPr>
      </w:pPr>
    </w:p>
    <w:p w:rsidR="00DC1100" w:rsidRPr="006C4F18" w:rsidRDefault="00DC1100" w:rsidP="00DC1100">
      <w:pPr>
        <w:spacing w:after="0" w:line="240" w:lineRule="auto"/>
        <w:ind w:firstLine="708"/>
        <w:jc w:val="center"/>
        <w:rPr>
          <w:rFonts w:ascii="Times New Roman" w:hAnsi="Times New Roman"/>
          <w:b/>
          <w:color w:val="000000"/>
          <w:sz w:val="24"/>
          <w:szCs w:val="24"/>
        </w:rPr>
      </w:pPr>
      <w:r w:rsidRPr="006C4F18">
        <w:rPr>
          <w:rFonts w:ascii="Times New Roman" w:hAnsi="Times New Roman"/>
          <w:b/>
          <w:color w:val="000000"/>
          <w:sz w:val="24"/>
          <w:szCs w:val="24"/>
        </w:rPr>
        <w:t>Порядок осуществления административных</w:t>
      </w:r>
    </w:p>
    <w:p w:rsidR="00DC1100" w:rsidRPr="006C4F18" w:rsidRDefault="00DC1100" w:rsidP="00DC1100">
      <w:pPr>
        <w:spacing w:after="0" w:line="240" w:lineRule="auto"/>
        <w:ind w:firstLine="708"/>
        <w:jc w:val="center"/>
        <w:rPr>
          <w:rFonts w:ascii="Times New Roman" w:hAnsi="Times New Roman"/>
          <w:b/>
          <w:color w:val="000000"/>
          <w:sz w:val="24"/>
          <w:szCs w:val="24"/>
        </w:rPr>
      </w:pPr>
      <w:r w:rsidRPr="006C4F18">
        <w:rPr>
          <w:rFonts w:ascii="Times New Roman" w:hAnsi="Times New Roman"/>
          <w:b/>
          <w:color w:val="000000"/>
          <w:sz w:val="24"/>
          <w:szCs w:val="24"/>
        </w:rPr>
        <w:t>процедур (действий) в электронной форме</w:t>
      </w:r>
    </w:p>
    <w:p w:rsidR="00DC1100" w:rsidRPr="00302E6A" w:rsidRDefault="00DC1100" w:rsidP="00DC1100">
      <w:pPr>
        <w:autoSpaceDE w:val="0"/>
        <w:autoSpaceDN w:val="0"/>
        <w:adjustRightInd w:val="0"/>
        <w:spacing w:after="0" w:line="240" w:lineRule="auto"/>
        <w:ind w:firstLine="709"/>
        <w:jc w:val="both"/>
        <w:rPr>
          <w:rFonts w:ascii="Times New Roman" w:hAnsi="Times New Roman"/>
          <w:color w:val="000000" w:themeColor="text1"/>
          <w:sz w:val="28"/>
          <w:szCs w:val="28"/>
        </w:rPr>
      </w:pP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3.3. Формирование заявления о выдаче разрешения на ввод объекта в эксплуатацию.</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 xml:space="preserve">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w:t>
      </w:r>
      <w:r w:rsidRPr="00165F25">
        <w:rPr>
          <w:rFonts w:ascii="Times New Roman" w:hAnsi="Times New Roman"/>
          <w:color w:val="000000"/>
          <w:sz w:val="24"/>
          <w:szCs w:val="24"/>
        </w:rPr>
        <w:lastRenderedPageBreak/>
        <w:t>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При формировании заявления заявителю обеспечивается:</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а) возможность копирования и сохранения заявления о выдаче разрешения на ввод объекта в эксплуатацию и иных документов, указанных в подпунктах "б"-"д" пункта 2.8, пункте 2.9 настоящего Административного регламента, необходимых для предоставления услуги;</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б) возможность печати на бумажном носителе копии электронной формы заявления о выдаче разрешения на ввод объекта в эксплуатацию;</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местного самоуправления, организацию посредством Единого портала, регионального портала.</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3.4. Уполномоченный орган местного самоуправления, организация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 xml:space="preserve">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 </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 xml:space="preserve">3.5. Электронное заявление о выдаче разрешения на ввод объекта в эксплуатацию становится доступным для должностного лица уполномоченного органа </w:t>
      </w:r>
      <w:proofErr w:type="spellStart"/>
      <w:r w:rsidRPr="00165F25">
        <w:rPr>
          <w:rFonts w:ascii="Times New Roman" w:hAnsi="Times New Roman"/>
          <w:color w:val="000000"/>
          <w:sz w:val="24"/>
          <w:szCs w:val="24"/>
        </w:rPr>
        <w:t>органа</w:t>
      </w:r>
      <w:proofErr w:type="spellEnd"/>
      <w:r w:rsidRPr="00165F25">
        <w:rPr>
          <w:rFonts w:ascii="Times New Roman" w:hAnsi="Times New Roman"/>
          <w:color w:val="000000"/>
          <w:sz w:val="24"/>
          <w:szCs w:val="24"/>
        </w:rPr>
        <w:t xml:space="preserve"> местного самоуправления, организации,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w:t>
      </w:r>
      <w:proofErr w:type="spellStart"/>
      <w:r w:rsidRPr="00165F25">
        <w:rPr>
          <w:rFonts w:ascii="Times New Roman" w:hAnsi="Times New Roman"/>
          <w:color w:val="000000"/>
          <w:sz w:val="24"/>
          <w:szCs w:val="24"/>
        </w:rPr>
        <w:t>органом</w:t>
      </w:r>
      <w:proofErr w:type="spellEnd"/>
      <w:r w:rsidRPr="00165F25">
        <w:rPr>
          <w:rFonts w:ascii="Times New Roman" w:hAnsi="Times New Roman"/>
          <w:color w:val="000000"/>
          <w:sz w:val="24"/>
          <w:szCs w:val="24"/>
        </w:rPr>
        <w:t xml:space="preserve"> местного самоуправления, организацией для предоставления  услуги (далее – ГИС).</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Ответственное должностное лицо:</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рассматривает поступившие заявления о выдаче разрешения на ввод объекта в эксплуатацию и приложенные к ним документы;</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производит действия в соответствии с пунктом 3.4 настоящего Административного регламента.</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lastRenderedPageBreak/>
        <w:t xml:space="preserve">3.6. Заявителю в качестве результата предоставления услуги обеспечивается возможность получения документа: </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местного самоуправления, направленного заявителю в личный кабинет на Едином портале, региональном портале;</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3.7.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При предоставлении услуги в электронной форме заявителю направляется:</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3.8. Оценка качества предоставления муниципальной услуги.</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 xml:space="preserve">Оценка качества предоставления  услуги осуществляется в соответствии с </w:t>
      </w:r>
      <w:hyperlink r:id="rId13" w:history="1">
        <w:r w:rsidRPr="00165F25">
          <w:rPr>
            <w:rFonts w:ascii="Times New Roman" w:hAnsi="Times New Roman"/>
            <w:color w:val="000000"/>
            <w:sz w:val="24"/>
            <w:szCs w:val="24"/>
          </w:rPr>
          <w:t>Правилами</w:t>
        </w:r>
      </w:hyperlink>
      <w:r w:rsidRPr="00165F25">
        <w:rPr>
          <w:rFonts w:ascii="Times New Roman" w:hAnsi="Times New Roman"/>
          <w:color w:val="000000"/>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3.9. Заявителю обеспечивается возможность направления жалобы на решения, действия или бездействие уполномоченного органа местного самоуправления, организации, должностного лица уполномоченного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C1100" w:rsidRPr="00165F25" w:rsidRDefault="00DC1100" w:rsidP="00DC1100">
      <w:pPr>
        <w:spacing w:after="0" w:line="240" w:lineRule="auto"/>
        <w:ind w:left="116"/>
        <w:jc w:val="center"/>
        <w:rPr>
          <w:rFonts w:ascii="Arial" w:hAnsi="Arial" w:cs="Arial"/>
          <w:color w:val="000000"/>
          <w:sz w:val="20"/>
          <w:szCs w:val="20"/>
        </w:rPr>
      </w:pPr>
    </w:p>
    <w:p w:rsidR="00DC1100" w:rsidRPr="00165F25" w:rsidRDefault="00DC1100" w:rsidP="00DC1100">
      <w:pPr>
        <w:spacing w:after="0" w:line="240" w:lineRule="auto"/>
        <w:ind w:left="18"/>
        <w:jc w:val="center"/>
        <w:outlineLvl w:val="0"/>
        <w:rPr>
          <w:rFonts w:ascii="Times New Roman" w:hAnsi="Times New Roman"/>
          <w:b/>
          <w:color w:val="000000" w:themeColor="text1"/>
          <w:sz w:val="28"/>
          <w:szCs w:val="28"/>
        </w:rPr>
      </w:pPr>
      <w:r w:rsidRPr="00165F25">
        <w:rPr>
          <w:rFonts w:ascii="Times New Roman" w:hAnsi="Times New Roman"/>
          <w:b/>
          <w:color w:val="000000" w:themeColor="text1"/>
          <w:sz w:val="28"/>
          <w:szCs w:val="28"/>
        </w:rPr>
        <w:t>IV. Формы контроля за предоставлением муниципальной услуги</w:t>
      </w:r>
    </w:p>
    <w:p w:rsidR="00DC1100" w:rsidRPr="00165F25" w:rsidRDefault="00DC1100" w:rsidP="00DC1100">
      <w:pPr>
        <w:spacing w:after="0" w:line="240" w:lineRule="auto"/>
        <w:ind w:left="18"/>
        <w:jc w:val="center"/>
        <w:outlineLvl w:val="0"/>
        <w:rPr>
          <w:rFonts w:ascii="Arial" w:hAnsi="Arial" w:cs="Arial"/>
          <w:color w:val="000000"/>
          <w:kern w:val="36"/>
          <w:sz w:val="20"/>
          <w:szCs w:val="20"/>
        </w:rPr>
      </w:pPr>
    </w:p>
    <w:p w:rsidR="00DC1100" w:rsidRPr="00165F25" w:rsidRDefault="00DC1100" w:rsidP="00DC1100">
      <w:pPr>
        <w:spacing w:after="0" w:line="240" w:lineRule="auto"/>
        <w:jc w:val="center"/>
        <w:rPr>
          <w:rFonts w:ascii="Arial" w:hAnsi="Arial" w:cs="Arial"/>
          <w:color w:val="000000"/>
          <w:sz w:val="20"/>
          <w:szCs w:val="20"/>
        </w:rPr>
      </w:pPr>
      <w:r w:rsidRPr="00165F25">
        <w:rPr>
          <w:rFonts w:ascii="Times New Roman" w:hAnsi="Times New Roman"/>
          <w:b/>
          <w:bCs/>
          <w:color w:val="000000"/>
          <w:sz w:val="24"/>
          <w:szCs w:val="24"/>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C1100" w:rsidRPr="00165F25" w:rsidRDefault="00DC1100" w:rsidP="00DC1100">
      <w:pPr>
        <w:spacing w:after="0" w:line="240" w:lineRule="auto"/>
        <w:ind w:left="116"/>
        <w:rPr>
          <w:rFonts w:ascii="Arial" w:hAnsi="Arial" w:cs="Arial"/>
          <w:color w:val="000000"/>
          <w:sz w:val="20"/>
          <w:szCs w:val="20"/>
        </w:rPr>
      </w:pPr>
      <w:r w:rsidRPr="00165F25">
        <w:rPr>
          <w:rFonts w:ascii="Arial" w:hAnsi="Arial" w:cs="Arial"/>
          <w:color w:val="000000"/>
          <w:sz w:val="20"/>
          <w:szCs w:val="20"/>
        </w:rPr>
        <w:t> </w:t>
      </w:r>
    </w:p>
    <w:p w:rsidR="00DC1100" w:rsidRPr="00165F25" w:rsidRDefault="00DC1100" w:rsidP="00DC1100">
      <w:pPr>
        <w:spacing w:after="0" w:line="240" w:lineRule="auto"/>
        <w:ind w:firstLine="708"/>
        <w:jc w:val="both"/>
        <w:rPr>
          <w:rFonts w:ascii="Arial" w:hAnsi="Arial" w:cs="Arial"/>
          <w:color w:val="000000"/>
          <w:sz w:val="20"/>
          <w:szCs w:val="20"/>
        </w:rPr>
      </w:pPr>
      <w:r>
        <w:rPr>
          <w:rFonts w:ascii="Times New Roman" w:hAnsi="Times New Roman"/>
          <w:color w:val="000000"/>
          <w:sz w:val="24"/>
          <w:szCs w:val="24"/>
        </w:rPr>
        <w:t xml:space="preserve">4.0 </w:t>
      </w:r>
      <w:r w:rsidRPr="00165F25">
        <w:rPr>
          <w:rFonts w:ascii="Times New Roman" w:hAnsi="Times New Roman"/>
          <w:color w:val="000000"/>
          <w:sz w:val="24"/>
          <w:szCs w:val="24"/>
        </w:rPr>
        <w:t>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DC1100" w:rsidRPr="00165F25" w:rsidRDefault="00DC1100" w:rsidP="00DC1100">
      <w:pPr>
        <w:spacing w:after="0" w:line="240" w:lineRule="auto"/>
        <w:ind w:firstLine="708"/>
        <w:jc w:val="both"/>
        <w:rPr>
          <w:rFonts w:ascii="Arial" w:hAnsi="Arial" w:cs="Arial"/>
          <w:color w:val="000000"/>
          <w:sz w:val="20"/>
          <w:szCs w:val="20"/>
        </w:rPr>
      </w:pPr>
      <w:r>
        <w:rPr>
          <w:rFonts w:ascii="Times New Roman" w:hAnsi="Times New Roman"/>
          <w:color w:val="000000"/>
          <w:sz w:val="24"/>
          <w:szCs w:val="24"/>
        </w:rPr>
        <w:t xml:space="preserve">4.1 </w:t>
      </w:r>
      <w:r w:rsidRPr="00165F25">
        <w:rPr>
          <w:rFonts w:ascii="Times New Roman" w:hAnsi="Times New Roman"/>
          <w:color w:val="000000"/>
          <w:sz w:val="24"/>
          <w:szCs w:val="24"/>
        </w:rPr>
        <w:t>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DC1100" w:rsidRDefault="00DC1100" w:rsidP="00DC1100">
      <w:pPr>
        <w:spacing w:after="0" w:line="240" w:lineRule="auto"/>
        <w:jc w:val="both"/>
        <w:rPr>
          <w:rFonts w:ascii="Times New Roman" w:hAnsi="Times New Roman"/>
          <w:color w:val="000000"/>
          <w:sz w:val="24"/>
          <w:szCs w:val="24"/>
        </w:rPr>
      </w:pPr>
    </w:p>
    <w:p w:rsidR="00DC1100" w:rsidRPr="00165F25" w:rsidRDefault="00DC1100" w:rsidP="00DC1100">
      <w:pPr>
        <w:spacing w:after="0" w:line="240" w:lineRule="auto"/>
        <w:jc w:val="center"/>
        <w:rPr>
          <w:rFonts w:ascii="Arial" w:hAnsi="Arial" w:cs="Arial"/>
          <w:color w:val="000000"/>
          <w:sz w:val="20"/>
          <w:szCs w:val="20"/>
        </w:rPr>
      </w:pPr>
      <w:r w:rsidRPr="00165F25">
        <w:rPr>
          <w:rFonts w:ascii="Times New Roman" w:hAnsi="Times New Roman"/>
          <w:b/>
          <w:bCs/>
          <w:color w:val="000000"/>
          <w:sz w:val="24"/>
          <w:szCs w:val="24"/>
        </w:rPr>
        <w:t>Порядок и периодичность осуществления плановых</w:t>
      </w:r>
    </w:p>
    <w:p w:rsidR="00DC1100" w:rsidRPr="00165F25" w:rsidRDefault="00DC1100" w:rsidP="00DC1100">
      <w:pPr>
        <w:spacing w:after="0" w:line="240" w:lineRule="auto"/>
        <w:jc w:val="center"/>
        <w:rPr>
          <w:rFonts w:ascii="Arial" w:hAnsi="Arial" w:cs="Arial"/>
          <w:color w:val="000000"/>
          <w:sz w:val="20"/>
          <w:szCs w:val="20"/>
        </w:rPr>
      </w:pPr>
      <w:r w:rsidRPr="00165F25">
        <w:rPr>
          <w:rFonts w:ascii="Times New Roman" w:hAnsi="Times New Roman"/>
          <w:b/>
          <w:bCs/>
          <w:color w:val="000000"/>
          <w:sz w:val="24"/>
          <w:szCs w:val="24"/>
        </w:rPr>
        <w:t>и внеплановых проверок полноты и качества предоставления</w:t>
      </w:r>
    </w:p>
    <w:p w:rsidR="00DC1100" w:rsidRPr="00165F25" w:rsidRDefault="00DC1100" w:rsidP="00DC1100">
      <w:pPr>
        <w:spacing w:after="0" w:line="240" w:lineRule="auto"/>
        <w:jc w:val="center"/>
        <w:rPr>
          <w:rFonts w:ascii="Arial" w:hAnsi="Arial" w:cs="Arial"/>
          <w:color w:val="000000"/>
          <w:sz w:val="20"/>
          <w:szCs w:val="20"/>
        </w:rPr>
      </w:pPr>
      <w:r w:rsidRPr="00165F25">
        <w:rPr>
          <w:rFonts w:ascii="Times New Roman" w:hAnsi="Times New Roman"/>
          <w:b/>
          <w:bCs/>
          <w:color w:val="000000"/>
          <w:sz w:val="24"/>
          <w:szCs w:val="24"/>
        </w:rPr>
        <w:t>муниципальной услуги, в том числе порядок и формы</w:t>
      </w:r>
    </w:p>
    <w:p w:rsidR="00DC1100" w:rsidRPr="00165F25" w:rsidRDefault="00DC1100" w:rsidP="00DC1100">
      <w:pPr>
        <w:spacing w:after="0" w:line="240" w:lineRule="auto"/>
        <w:jc w:val="center"/>
        <w:rPr>
          <w:rFonts w:ascii="Arial" w:hAnsi="Arial" w:cs="Arial"/>
          <w:color w:val="000000"/>
          <w:sz w:val="20"/>
          <w:szCs w:val="20"/>
        </w:rPr>
      </w:pPr>
      <w:r w:rsidRPr="00165F25">
        <w:rPr>
          <w:rFonts w:ascii="Times New Roman" w:hAnsi="Times New Roman"/>
          <w:b/>
          <w:bCs/>
          <w:color w:val="000000"/>
          <w:sz w:val="24"/>
          <w:szCs w:val="24"/>
        </w:rPr>
        <w:t>контроля за полнотой и качеством ее предоставления</w:t>
      </w:r>
    </w:p>
    <w:p w:rsidR="00DC1100" w:rsidRPr="00165F25" w:rsidRDefault="00DC1100" w:rsidP="00DC1100">
      <w:pPr>
        <w:spacing w:after="0" w:line="240" w:lineRule="auto"/>
        <w:ind w:left="116"/>
        <w:rPr>
          <w:rFonts w:ascii="Arial" w:hAnsi="Arial" w:cs="Arial"/>
          <w:color w:val="000000"/>
          <w:sz w:val="20"/>
          <w:szCs w:val="20"/>
        </w:rPr>
      </w:pPr>
      <w:r w:rsidRPr="00165F25">
        <w:rPr>
          <w:rFonts w:ascii="Arial" w:hAnsi="Arial" w:cs="Arial"/>
          <w:color w:val="000000"/>
          <w:sz w:val="20"/>
          <w:szCs w:val="20"/>
        </w:rPr>
        <w:t> </w:t>
      </w:r>
    </w:p>
    <w:p w:rsidR="00DC1100" w:rsidRPr="00165F25" w:rsidRDefault="00DC1100" w:rsidP="00DC1100">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4.2 </w:t>
      </w:r>
      <w:r w:rsidRPr="00165F25">
        <w:rPr>
          <w:rFonts w:ascii="Times New Roman" w:hAnsi="Times New Roman"/>
          <w:color w:val="000000"/>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 </w:t>
      </w:r>
    </w:p>
    <w:p w:rsidR="00DC1100" w:rsidRPr="00165F25" w:rsidRDefault="00DC1100" w:rsidP="00DC1100">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4.3 </w:t>
      </w:r>
      <w:r w:rsidRPr="00165F25">
        <w:rPr>
          <w:rFonts w:ascii="Times New Roman" w:hAnsi="Times New Roman"/>
          <w:color w:val="000000"/>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(бездействия)специалистов.</w:t>
      </w:r>
    </w:p>
    <w:p w:rsidR="00DC1100" w:rsidRPr="00165F25" w:rsidRDefault="00DC1100" w:rsidP="00DC1100">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4.4 </w:t>
      </w:r>
      <w:r w:rsidRPr="00165F25">
        <w:rPr>
          <w:rFonts w:ascii="Times New Roman" w:hAnsi="Times New Roman"/>
          <w:color w:val="000000"/>
          <w:sz w:val="24"/>
          <w:szCs w:val="24"/>
        </w:rPr>
        <w:t>Проверки могут быть плановыми или внеплановыми. Порядок и периодичность осуществленияплановыхпроверокустанавливаетсяорганомместногосамоуправления.Внеплановая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 </w:t>
      </w:r>
    </w:p>
    <w:p w:rsidR="00DC1100" w:rsidRPr="00165F25" w:rsidRDefault="00DC1100" w:rsidP="00DC1100">
      <w:pPr>
        <w:spacing w:after="0" w:line="240" w:lineRule="auto"/>
        <w:jc w:val="center"/>
        <w:rPr>
          <w:rFonts w:ascii="Arial" w:hAnsi="Arial" w:cs="Arial"/>
          <w:color w:val="000000"/>
          <w:sz w:val="20"/>
          <w:szCs w:val="20"/>
        </w:rPr>
      </w:pPr>
      <w:r w:rsidRPr="00165F25">
        <w:rPr>
          <w:rFonts w:ascii="Times New Roman" w:hAnsi="Times New Roman"/>
          <w:b/>
          <w:bCs/>
          <w:color w:val="000000"/>
          <w:sz w:val="24"/>
          <w:szCs w:val="24"/>
        </w:rPr>
        <w:t>Ответственность должностных лиц органа</w:t>
      </w:r>
    </w:p>
    <w:p w:rsidR="00DC1100" w:rsidRPr="00165F25" w:rsidRDefault="00DC1100" w:rsidP="00DC1100">
      <w:pPr>
        <w:spacing w:after="0" w:line="240" w:lineRule="auto"/>
        <w:jc w:val="center"/>
        <w:rPr>
          <w:rFonts w:ascii="Arial" w:hAnsi="Arial" w:cs="Arial"/>
          <w:color w:val="000000"/>
          <w:sz w:val="20"/>
          <w:szCs w:val="20"/>
        </w:rPr>
      </w:pPr>
      <w:r w:rsidRPr="00165F25">
        <w:rPr>
          <w:rFonts w:ascii="Times New Roman" w:hAnsi="Times New Roman"/>
          <w:b/>
          <w:bCs/>
          <w:color w:val="000000"/>
          <w:sz w:val="24"/>
          <w:szCs w:val="24"/>
        </w:rPr>
        <w:t>местного самоуправления за решения и действия (бездействие), принимаемые (осуществляемые) ими в ходе предоставления</w:t>
      </w:r>
    </w:p>
    <w:p w:rsidR="00DC1100" w:rsidRPr="00165F25" w:rsidRDefault="00DC1100" w:rsidP="00DC1100">
      <w:pPr>
        <w:spacing w:after="0" w:line="240" w:lineRule="auto"/>
        <w:jc w:val="center"/>
        <w:rPr>
          <w:rFonts w:ascii="Arial" w:hAnsi="Arial" w:cs="Arial"/>
          <w:color w:val="000000"/>
          <w:sz w:val="20"/>
          <w:szCs w:val="20"/>
        </w:rPr>
      </w:pPr>
      <w:r w:rsidRPr="00165F25">
        <w:rPr>
          <w:rFonts w:ascii="Times New Roman" w:hAnsi="Times New Roman"/>
          <w:b/>
          <w:bCs/>
          <w:color w:val="000000"/>
          <w:sz w:val="24"/>
          <w:szCs w:val="24"/>
        </w:rPr>
        <w:t>муниципальной услуги</w:t>
      </w:r>
    </w:p>
    <w:p w:rsidR="00DC1100" w:rsidRPr="00165F25" w:rsidRDefault="00DC1100" w:rsidP="00DC1100">
      <w:pPr>
        <w:spacing w:after="0" w:line="240" w:lineRule="auto"/>
        <w:ind w:left="116"/>
        <w:rPr>
          <w:rFonts w:ascii="Arial" w:hAnsi="Arial" w:cs="Arial"/>
          <w:color w:val="000000"/>
          <w:sz w:val="20"/>
          <w:szCs w:val="20"/>
        </w:rPr>
      </w:pPr>
      <w:r w:rsidRPr="00165F25">
        <w:rPr>
          <w:rFonts w:ascii="Arial" w:hAnsi="Arial" w:cs="Arial"/>
          <w:color w:val="000000"/>
          <w:sz w:val="20"/>
          <w:szCs w:val="20"/>
        </w:rPr>
        <w:t> </w:t>
      </w:r>
    </w:p>
    <w:p w:rsidR="00DC1100" w:rsidRPr="00165F25" w:rsidRDefault="00DC1100" w:rsidP="00DC1100">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4.5 </w:t>
      </w:r>
      <w:r w:rsidRPr="00165F25">
        <w:rPr>
          <w:rFonts w:ascii="Times New Roman" w:hAnsi="Times New Roman"/>
          <w:color w:val="000000"/>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 </w:t>
      </w:r>
      <w:r>
        <w:rPr>
          <w:rFonts w:ascii="Times New Roman" w:hAnsi="Times New Roman"/>
          <w:color w:val="000000"/>
          <w:sz w:val="24"/>
          <w:szCs w:val="24"/>
        </w:rPr>
        <w:t xml:space="preserve">4.6 </w:t>
      </w:r>
      <w:r w:rsidRPr="00165F25">
        <w:rPr>
          <w:rFonts w:ascii="Times New Roman" w:hAnsi="Times New Roman"/>
          <w:color w:val="000000"/>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DC1100"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 </w:t>
      </w:r>
      <w:r>
        <w:rPr>
          <w:rFonts w:ascii="Times New Roman" w:hAnsi="Times New Roman"/>
          <w:color w:val="000000"/>
          <w:sz w:val="24"/>
          <w:szCs w:val="24"/>
        </w:rPr>
        <w:t xml:space="preserve">4.7 </w:t>
      </w:r>
      <w:r w:rsidRPr="00165F25">
        <w:rPr>
          <w:rFonts w:ascii="Times New Roman" w:hAnsi="Times New Roman"/>
          <w:color w:val="000000"/>
          <w:sz w:val="24"/>
          <w:szCs w:val="24"/>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DC1100" w:rsidRPr="00165F25" w:rsidRDefault="00DC1100" w:rsidP="00DC1100">
      <w:pPr>
        <w:spacing w:after="0" w:line="240" w:lineRule="auto"/>
        <w:ind w:firstLine="708"/>
        <w:jc w:val="both"/>
        <w:rPr>
          <w:rFonts w:ascii="Times New Roman" w:hAnsi="Times New Roman"/>
          <w:color w:val="000000"/>
          <w:sz w:val="24"/>
          <w:szCs w:val="24"/>
        </w:rPr>
      </w:pPr>
    </w:p>
    <w:p w:rsidR="00DC1100" w:rsidRPr="00A62AB2" w:rsidRDefault="00DC1100" w:rsidP="00DC1100">
      <w:pPr>
        <w:jc w:val="center"/>
        <w:rPr>
          <w:rFonts w:ascii="Times New Roman" w:eastAsiaTheme="minorEastAsia" w:hAnsi="Times New Roman"/>
          <w:b/>
          <w:sz w:val="24"/>
          <w:szCs w:val="24"/>
        </w:rPr>
      </w:pPr>
      <w:r w:rsidRPr="00A62AB2">
        <w:rPr>
          <w:rFonts w:ascii="Times New Roman" w:eastAsiaTheme="minorEastAsia" w:hAnsi="Times New Roman"/>
          <w:b/>
          <w:sz w:val="24"/>
          <w:szCs w:val="24"/>
        </w:rPr>
        <w:lastRenderedPageBreak/>
        <w:t>V. Досудебное (внесудебное) обжалование заявителем решений и действий (бездействия) уполномоченного органа, должностного лица либо муниципального служащего уполномоченного органа</w:t>
      </w:r>
    </w:p>
    <w:p w:rsidR="00DC1100" w:rsidRPr="00A62AB2" w:rsidRDefault="00DC1100" w:rsidP="00DC1100">
      <w:pPr>
        <w:jc w:val="center"/>
        <w:rPr>
          <w:rFonts w:ascii="Times New Roman" w:eastAsiaTheme="minorEastAsia" w:hAnsi="Times New Roman"/>
          <w:sz w:val="24"/>
          <w:szCs w:val="24"/>
        </w:rPr>
      </w:pPr>
      <w:r w:rsidRPr="00A62AB2">
        <w:rPr>
          <w:rFonts w:ascii="Times New Roman" w:eastAsiaTheme="minorEastAsia" w:hAnsi="Times New Roman"/>
          <w:b/>
          <w:sz w:val="24"/>
          <w:szCs w:val="24"/>
        </w:rPr>
        <w:t>Предмет досудебного (внесудебного) обжалования заявителем решений и действий (бездействия) уполномоченного органа</w:t>
      </w:r>
      <w:r w:rsidRPr="00A62AB2">
        <w:rPr>
          <w:rFonts w:ascii="Times New Roman" w:eastAsiaTheme="minorEastAsia" w:hAnsi="Times New Roman"/>
          <w:sz w:val="24"/>
          <w:szCs w:val="24"/>
        </w:rPr>
        <w:t xml:space="preserve">, </w:t>
      </w:r>
      <w:r w:rsidRPr="00A62AB2">
        <w:rPr>
          <w:rFonts w:ascii="Times New Roman" w:eastAsiaTheme="minorEastAsia" w:hAnsi="Times New Roman"/>
          <w:b/>
          <w:sz w:val="24"/>
          <w:szCs w:val="24"/>
        </w:rPr>
        <w:t>должностного лица либо муниципального служащего уполномоченного органа</w:t>
      </w:r>
    </w:p>
    <w:p w:rsidR="00DC1100" w:rsidRPr="00A62AB2" w:rsidRDefault="00DC1100" w:rsidP="00DC1100">
      <w:pPr>
        <w:spacing w:after="0" w:line="240" w:lineRule="auto"/>
        <w:jc w:val="both"/>
        <w:rPr>
          <w:rFonts w:ascii="Times New Roman" w:eastAsiaTheme="minorEastAsia" w:hAnsi="Times New Roman"/>
          <w:sz w:val="24"/>
          <w:szCs w:val="24"/>
        </w:rPr>
      </w:pPr>
      <w:r w:rsidRPr="00A62AB2">
        <w:rPr>
          <w:rFonts w:ascii="Times New Roman" w:eastAsiaTheme="minorEastAsia" w:hAnsi="Times New Roman"/>
          <w:sz w:val="24"/>
          <w:szCs w:val="24"/>
        </w:rPr>
        <w:t xml:space="preserve">      5.1. Предметом жалобы является нарушение прав и законных интересов заявителя, противоправные решения и (или) действия (бездействие) Уполномоченного органа, его должностных лиц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C1100" w:rsidRPr="00A62AB2" w:rsidRDefault="00DC1100" w:rsidP="00DC1100">
      <w:pPr>
        <w:spacing w:after="0" w:line="240" w:lineRule="auto"/>
        <w:ind w:firstLine="709"/>
        <w:jc w:val="both"/>
        <w:rPr>
          <w:rFonts w:ascii="Times New Roman" w:eastAsiaTheme="minorEastAsia" w:hAnsi="Times New Roman"/>
          <w:sz w:val="24"/>
          <w:szCs w:val="24"/>
        </w:rPr>
      </w:pPr>
      <w:r w:rsidRPr="00A62AB2">
        <w:rPr>
          <w:rFonts w:ascii="Times New Roman" w:eastAsiaTheme="minorEastAsia" w:hAnsi="Times New Roman"/>
          <w:sz w:val="24"/>
          <w:szCs w:val="24"/>
        </w:rPr>
        <w:t>Заявитель может обратиться с жалобой, в том числе в следующих случаях:</w:t>
      </w:r>
    </w:p>
    <w:p w:rsidR="00DC1100" w:rsidRPr="00A62AB2" w:rsidRDefault="00DC1100" w:rsidP="00DC1100">
      <w:pPr>
        <w:spacing w:after="0" w:line="240" w:lineRule="auto"/>
        <w:jc w:val="both"/>
        <w:rPr>
          <w:rFonts w:ascii="Times New Roman" w:eastAsiaTheme="minorEastAsia" w:hAnsi="Times New Roman"/>
          <w:sz w:val="24"/>
          <w:szCs w:val="24"/>
        </w:rPr>
      </w:pPr>
      <w:r w:rsidRPr="00A62AB2">
        <w:rPr>
          <w:rFonts w:ascii="Times New Roman" w:eastAsiaTheme="minorEastAsia" w:hAnsi="Times New Roman"/>
          <w:sz w:val="24"/>
          <w:szCs w:val="24"/>
        </w:rPr>
        <w:t>а) нарушение срока регистрации запроса заявителя о предоставлении муниципальной услуги;</w:t>
      </w:r>
    </w:p>
    <w:p w:rsidR="00DC1100" w:rsidRPr="00A62AB2" w:rsidRDefault="00DC1100" w:rsidP="00DC1100">
      <w:pPr>
        <w:spacing w:after="0" w:line="240" w:lineRule="auto"/>
        <w:jc w:val="both"/>
        <w:rPr>
          <w:rFonts w:ascii="Times New Roman" w:eastAsiaTheme="minorEastAsia" w:hAnsi="Times New Roman"/>
          <w:sz w:val="24"/>
          <w:szCs w:val="24"/>
        </w:rPr>
      </w:pPr>
      <w:r w:rsidRPr="00A62AB2">
        <w:rPr>
          <w:rFonts w:ascii="Times New Roman" w:eastAsiaTheme="minorEastAsia" w:hAnsi="Times New Roman"/>
          <w:sz w:val="24"/>
          <w:szCs w:val="24"/>
        </w:rPr>
        <w:t>б) нарушение срока предоставления муниципальной услуги;</w:t>
      </w:r>
    </w:p>
    <w:p w:rsidR="00DC1100" w:rsidRPr="00A62AB2" w:rsidRDefault="00DC1100" w:rsidP="00DC1100">
      <w:pPr>
        <w:spacing w:after="0" w:line="240" w:lineRule="auto"/>
        <w:jc w:val="both"/>
        <w:rPr>
          <w:rFonts w:ascii="Times New Roman" w:eastAsiaTheme="minorEastAsia" w:hAnsi="Times New Roman"/>
          <w:sz w:val="24"/>
          <w:szCs w:val="24"/>
        </w:rPr>
      </w:pPr>
      <w:r w:rsidRPr="00A62AB2">
        <w:rPr>
          <w:rFonts w:ascii="Times New Roman" w:eastAsiaTheme="minorEastAsia" w:hAnsi="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Калужской области для предоставления муниципальной услуги;</w:t>
      </w:r>
    </w:p>
    <w:p w:rsidR="00DC1100" w:rsidRPr="00A62AB2" w:rsidRDefault="00DC1100" w:rsidP="00DC1100">
      <w:pPr>
        <w:spacing w:after="0" w:line="240" w:lineRule="auto"/>
        <w:jc w:val="both"/>
        <w:rPr>
          <w:rFonts w:ascii="Times New Roman" w:eastAsiaTheme="minorEastAsia" w:hAnsi="Times New Roman"/>
          <w:sz w:val="24"/>
          <w:szCs w:val="24"/>
        </w:rPr>
      </w:pPr>
      <w:r w:rsidRPr="00A62AB2">
        <w:rPr>
          <w:rFonts w:ascii="Times New Roman" w:eastAsiaTheme="minorEastAsia" w:hAnsi="Times New Roman"/>
          <w:sz w:val="24"/>
          <w:szCs w:val="24"/>
        </w:rPr>
        <w:t>г) отказ в приеме документов, представление которых предусмотрено нормативными правовыми актами Российской Федерации, Калужской области для предоставления муниципальной услуги, у заявителя;</w:t>
      </w:r>
    </w:p>
    <w:p w:rsidR="00DC1100" w:rsidRPr="00A62AB2" w:rsidRDefault="00DC1100" w:rsidP="00DC1100">
      <w:pPr>
        <w:jc w:val="both"/>
        <w:rPr>
          <w:rFonts w:ascii="Times New Roman" w:eastAsiaTheme="minorEastAsia" w:hAnsi="Times New Roman"/>
          <w:sz w:val="24"/>
          <w:szCs w:val="24"/>
        </w:rPr>
      </w:pPr>
      <w:r w:rsidRPr="00A62AB2">
        <w:rPr>
          <w:rFonts w:ascii="Times New Roman" w:eastAsiaTheme="minorEastAsia" w:hAnsi="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w:t>
      </w:r>
    </w:p>
    <w:p w:rsidR="00DC1100" w:rsidRPr="00A62AB2" w:rsidRDefault="00DC1100" w:rsidP="00DC1100">
      <w:pPr>
        <w:spacing w:after="0" w:line="240" w:lineRule="auto"/>
        <w:jc w:val="both"/>
        <w:rPr>
          <w:rFonts w:ascii="Times New Roman" w:eastAsiaTheme="minorEastAsia" w:hAnsi="Times New Roman"/>
          <w:sz w:val="24"/>
          <w:szCs w:val="24"/>
        </w:rPr>
      </w:pPr>
      <w:r w:rsidRPr="00A62AB2">
        <w:rPr>
          <w:rFonts w:ascii="Times New Roman" w:eastAsiaTheme="minorEastAsia" w:hAnsi="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Калужской области;</w:t>
      </w:r>
    </w:p>
    <w:p w:rsidR="00DC1100" w:rsidRPr="00A62AB2" w:rsidRDefault="00DC1100" w:rsidP="00DC1100">
      <w:pPr>
        <w:spacing w:after="0" w:line="240" w:lineRule="auto"/>
        <w:jc w:val="both"/>
        <w:rPr>
          <w:rFonts w:ascii="Times New Roman" w:eastAsiaTheme="minorEastAsia" w:hAnsi="Times New Roman"/>
          <w:sz w:val="24"/>
          <w:szCs w:val="24"/>
        </w:rPr>
      </w:pPr>
      <w:r w:rsidRPr="00A62AB2">
        <w:rPr>
          <w:rFonts w:ascii="Times New Roman" w:eastAsiaTheme="minorEastAsia" w:hAnsi="Times New Roman"/>
          <w:sz w:val="24"/>
          <w:szCs w:val="24"/>
        </w:rPr>
        <w:t>ж) отказ уполномоченного органа или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1100" w:rsidRPr="00A62AB2" w:rsidRDefault="00DC1100" w:rsidP="00DC1100">
      <w:pPr>
        <w:spacing w:after="0" w:line="240" w:lineRule="auto"/>
        <w:jc w:val="both"/>
        <w:rPr>
          <w:rFonts w:ascii="Times New Roman" w:eastAsiaTheme="minorEastAsia" w:hAnsi="Times New Roman"/>
          <w:sz w:val="24"/>
          <w:szCs w:val="24"/>
        </w:rPr>
      </w:pPr>
      <w:r w:rsidRPr="00A62AB2">
        <w:rPr>
          <w:rFonts w:ascii="Times New Roman" w:eastAsiaTheme="minorEastAsia" w:hAnsi="Times New Roman"/>
          <w:sz w:val="24"/>
          <w:szCs w:val="24"/>
        </w:rPr>
        <w:t>з) нарушение срока или порядка выдачи документов по результатам предоставления муниципальной услуги;</w:t>
      </w:r>
    </w:p>
    <w:p w:rsidR="00DC1100" w:rsidRPr="00A62AB2" w:rsidRDefault="00DC1100" w:rsidP="00DC1100">
      <w:pPr>
        <w:spacing w:after="0" w:line="240" w:lineRule="auto"/>
        <w:jc w:val="both"/>
        <w:rPr>
          <w:rFonts w:ascii="Times New Roman" w:eastAsiaTheme="minorEastAsia" w:hAnsi="Times New Roman"/>
          <w:sz w:val="24"/>
          <w:szCs w:val="24"/>
        </w:rPr>
      </w:pPr>
      <w:r w:rsidRPr="00A62AB2">
        <w:rPr>
          <w:rFonts w:ascii="Times New Roman" w:eastAsiaTheme="minorEastAsia" w:hAnsi="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Калужской области;</w:t>
      </w:r>
    </w:p>
    <w:p w:rsidR="00DC1100" w:rsidRPr="00A62AB2" w:rsidRDefault="00DC1100" w:rsidP="00DC1100">
      <w:pPr>
        <w:spacing w:after="0"/>
        <w:jc w:val="both"/>
        <w:rPr>
          <w:rFonts w:ascii="Times New Roman" w:eastAsiaTheme="minorEastAsia" w:hAnsi="Times New Roman"/>
          <w:sz w:val="24"/>
          <w:szCs w:val="24"/>
        </w:rPr>
      </w:pPr>
      <w:r w:rsidRPr="00A62AB2">
        <w:rPr>
          <w:rFonts w:ascii="Times New Roman" w:eastAsiaTheme="minorEastAsia" w:hAnsi="Times New Roman"/>
          <w:sz w:val="24"/>
          <w:szCs w:val="24"/>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DC1100" w:rsidRPr="00A62AB2" w:rsidRDefault="00DC1100" w:rsidP="00DC1100">
      <w:pPr>
        <w:spacing w:after="0"/>
        <w:jc w:val="both"/>
        <w:rPr>
          <w:rFonts w:ascii="Times New Roman" w:eastAsiaTheme="minorEastAsia" w:hAnsi="Times New Roman"/>
          <w:sz w:val="24"/>
          <w:szCs w:val="24"/>
        </w:rPr>
      </w:pPr>
    </w:p>
    <w:p w:rsidR="00DC1100" w:rsidRPr="00A62AB2" w:rsidRDefault="00DC1100" w:rsidP="00DC1100">
      <w:pPr>
        <w:spacing w:after="0"/>
        <w:ind w:firstLine="709"/>
        <w:jc w:val="center"/>
        <w:rPr>
          <w:rFonts w:ascii="Times New Roman" w:eastAsiaTheme="minorEastAsia" w:hAnsi="Times New Roman"/>
          <w:b/>
          <w:sz w:val="24"/>
          <w:szCs w:val="24"/>
        </w:rPr>
      </w:pPr>
      <w:r w:rsidRPr="00A62AB2">
        <w:rPr>
          <w:rFonts w:ascii="Times New Roman" w:eastAsiaTheme="minorEastAsia" w:hAnsi="Times New Roman"/>
          <w:b/>
          <w:sz w:val="24"/>
          <w:szCs w:val="24"/>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C1100" w:rsidRPr="00A62AB2" w:rsidRDefault="00DC1100" w:rsidP="00DC1100">
      <w:pPr>
        <w:spacing w:after="0"/>
        <w:ind w:firstLine="709"/>
        <w:jc w:val="center"/>
        <w:rPr>
          <w:rFonts w:ascii="Times New Roman" w:eastAsiaTheme="minorEastAsia" w:hAnsi="Times New Roman"/>
          <w:b/>
          <w:sz w:val="24"/>
          <w:szCs w:val="24"/>
        </w:rPr>
      </w:pPr>
    </w:p>
    <w:p w:rsidR="00DC1100" w:rsidRPr="00A62AB2" w:rsidRDefault="00DC1100" w:rsidP="00DC1100">
      <w:pPr>
        <w:spacing w:after="0" w:line="240" w:lineRule="auto"/>
        <w:ind w:firstLine="709"/>
        <w:jc w:val="both"/>
        <w:rPr>
          <w:rFonts w:ascii="Times New Roman" w:eastAsiaTheme="minorEastAsia" w:hAnsi="Times New Roman"/>
          <w:sz w:val="24"/>
          <w:szCs w:val="24"/>
        </w:rPr>
      </w:pPr>
      <w:r w:rsidRPr="00A62AB2">
        <w:rPr>
          <w:rFonts w:ascii="Times New Roman" w:eastAsiaTheme="minorEastAsia" w:hAnsi="Times New Roman"/>
          <w:sz w:val="24"/>
          <w:szCs w:val="24"/>
        </w:rPr>
        <w:lastRenderedPageBreak/>
        <w:t>5.2. Заявители имеют право на досудебное (внесудебное) обжалование действий (бездействия) должностных лиц и решений, осуществляемых (принятых) в ходе предоставления муниципальной услуги.</w:t>
      </w:r>
    </w:p>
    <w:p w:rsidR="00DC1100" w:rsidRPr="00A62AB2" w:rsidRDefault="00DC1100" w:rsidP="00DC1100">
      <w:pPr>
        <w:spacing w:after="0" w:line="240" w:lineRule="auto"/>
        <w:ind w:firstLine="709"/>
        <w:jc w:val="both"/>
        <w:rPr>
          <w:rFonts w:ascii="Times New Roman" w:eastAsiaTheme="minorEastAsia" w:hAnsi="Times New Roman"/>
          <w:sz w:val="24"/>
          <w:szCs w:val="24"/>
        </w:rPr>
      </w:pPr>
      <w:r w:rsidRPr="00A62AB2">
        <w:rPr>
          <w:rFonts w:ascii="Times New Roman" w:eastAsiaTheme="minorEastAsia" w:hAnsi="Times New Roman"/>
          <w:sz w:val="24"/>
          <w:szCs w:val="24"/>
        </w:rPr>
        <w:t>Досудебный (внесудебный) порядок обжалования не исключает возможности обжалования действий (бездействия) и решений,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rsidR="00DC1100" w:rsidRPr="00A62AB2" w:rsidRDefault="00DC1100" w:rsidP="00DC1100">
      <w:pPr>
        <w:spacing w:after="0" w:line="240" w:lineRule="auto"/>
        <w:ind w:firstLine="709"/>
        <w:jc w:val="both"/>
        <w:rPr>
          <w:rFonts w:ascii="Times New Roman" w:eastAsiaTheme="minorEastAsia" w:hAnsi="Times New Roman"/>
          <w:sz w:val="24"/>
          <w:szCs w:val="24"/>
        </w:rPr>
      </w:pPr>
      <w:r w:rsidRPr="00A62AB2">
        <w:rPr>
          <w:rFonts w:ascii="Times New Roman" w:eastAsiaTheme="minorEastAsia" w:hAnsi="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C1100" w:rsidRPr="00A62AB2" w:rsidRDefault="00DC1100" w:rsidP="00DC1100">
      <w:pPr>
        <w:spacing w:after="0" w:line="240" w:lineRule="auto"/>
        <w:ind w:firstLine="709"/>
        <w:jc w:val="both"/>
        <w:rPr>
          <w:rFonts w:ascii="Times New Roman" w:eastAsiaTheme="minorEastAsia" w:hAnsi="Times New Roman"/>
          <w:sz w:val="24"/>
          <w:szCs w:val="24"/>
        </w:rPr>
      </w:pPr>
    </w:p>
    <w:p w:rsidR="00DC1100" w:rsidRPr="00A62AB2" w:rsidRDefault="00DC1100" w:rsidP="00DC1100">
      <w:pPr>
        <w:jc w:val="center"/>
        <w:rPr>
          <w:rFonts w:ascii="Times New Roman" w:eastAsiaTheme="minorEastAsia" w:hAnsi="Times New Roman"/>
          <w:b/>
          <w:sz w:val="24"/>
          <w:szCs w:val="24"/>
        </w:rPr>
      </w:pPr>
      <w:r w:rsidRPr="00A62AB2">
        <w:rPr>
          <w:rFonts w:ascii="Times New Roman" w:eastAsiaTheme="minorEastAsia" w:hAnsi="Times New Roman"/>
          <w:b/>
          <w:sz w:val="24"/>
          <w:szCs w:val="24"/>
        </w:rPr>
        <w:t>Порядок подачи и рассмотрения жалобы</w:t>
      </w:r>
    </w:p>
    <w:p w:rsidR="00DC1100" w:rsidRPr="00A62AB2" w:rsidRDefault="00DC1100" w:rsidP="00DC1100">
      <w:pPr>
        <w:spacing w:after="0" w:line="240" w:lineRule="auto"/>
        <w:ind w:firstLine="709"/>
        <w:jc w:val="both"/>
        <w:rPr>
          <w:rFonts w:ascii="Times New Roman" w:eastAsiaTheme="minorEastAsia" w:hAnsi="Times New Roman"/>
          <w:sz w:val="24"/>
          <w:szCs w:val="24"/>
        </w:rPr>
      </w:pPr>
      <w:r w:rsidRPr="00A62AB2">
        <w:rPr>
          <w:rFonts w:ascii="Times New Roman" w:eastAsiaTheme="minorEastAsia" w:hAnsi="Times New Roman"/>
          <w:sz w:val="24"/>
          <w:szCs w:val="24"/>
        </w:rPr>
        <w:t>5.4. Жалоба подается в письменной форме на бумажном носителе, в электронной форме в уполномоченный орган, многофункциональный центр.</w:t>
      </w:r>
    </w:p>
    <w:p w:rsidR="00DC1100" w:rsidRPr="00A62AB2" w:rsidRDefault="00DC1100" w:rsidP="00DC1100">
      <w:pPr>
        <w:spacing w:after="0" w:line="240" w:lineRule="auto"/>
        <w:ind w:firstLine="709"/>
        <w:jc w:val="both"/>
        <w:rPr>
          <w:rFonts w:ascii="Times New Roman" w:eastAsiaTheme="minorEastAsia" w:hAnsi="Times New Roman"/>
          <w:sz w:val="24"/>
          <w:szCs w:val="24"/>
        </w:rPr>
      </w:pPr>
      <w:r w:rsidRPr="00A62AB2">
        <w:rPr>
          <w:rFonts w:ascii="Times New Roman" w:eastAsiaTheme="minorEastAsia" w:hAnsi="Times New Roman"/>
          <w:sz w:val="24"/>
          <w:szCs w:val="24"/>
        </w:rPr>
        <w:t>Жалоба подается заявителем в Уполномоченный орган в случаях, если обжалуются решения, действия (бездействие) уполномоченного органа, его руководителя и муниципальных служащих.</w:t>
      </w:r>
    </w:p>
    <w:p w:rsidR="00DC1100" w:rsidRPr="00A62AB2" w:rsidRDefault="00DC1100" w:rsidP="00DC1100">
      <w:pPr>
        <w:spacing w:after="0" w:line="240" w:lineRule="auto"/>
        <w:ind w:firstLine="709"/>
        <w:jc w:val="both"/>
        <w:rPr>
          <w:rFonts w:ascii="Times New Roman" w:eastAsiaTheme="minorEastAsia" w:hAnsi="Times New Roman"/>
          <w:sz w:val="24"/>
          <w:szCs w:val="24"/>
        </w:rPr>
      </w:pPr>
      <w:r w:rsidRPr="00A62AB2">
        <w:rPr>
          <w:rFonts w:ascii="Times New Roman" w:eastAsiaTheme="minorEastAsia" w:hAnsi="Times New Roman"/>
          <w:sz w:val="24"/>
          <w:szCs w:val="24"/>
        </w:rPr>
        <w:t>Жалоба на решения, действия (бездействие) муниципальных служащих уполномоченного органа может быть подана также в уполномоченный орган.</w:t>
      </w:r>
    </w:p>
    <w:p w:rsidR="00DC1100" w:rsidRPr="00A62AB2" w:rsidRDefault="00DC1100" w:rsidP="00DC1100">
      <w:pPr>
        <w:spacing w:after="0" w:line="240" w:lineRule="auto"/>
        <w:ind w:firstLine="709"/>
        <w:jc w:val="both"/>
        <w:rPr>
          <w:rFonts w:ascii="Times New Roman" w:eastAsiaTheme="minorEastAsia" w:hAnsi="Times New Roman"/>
          <w:sz w:val="24"/>
          <w:szCs w:val="24"/>
        </w:rPr>
      </w:pPr>
      <w:r w:rsidRPr="00A62AB2">
        <w:rPr>
          <w:rFonts w:ascii="Times New Roman" w:eastAsiaTheme="minorEastAsia" w:hAnsi="Times New Roman"/>
          <w:sz w:val="24"/>
          <w:szCs w:val="24"/>
        </w:rPr>
        <w:t>В случае подачи заявителем жалобы на нарушение порядка предоставления муниципальных услуг, в том числе на нарушения, допущенные многофункциональным центром, через многофункциональный центр, многофункциональный центр обеспечивает ее передачу в уполномоченный орган в срок, не позднее следующего рабочего дня со дня поступления жалобы.</w:t>
      </w:r>
    </w:p>
    <w:p w:rsidR="00DC1100" w:rsidRPr="00A62AB2" w:rsidRDefault="00DC1100" w:rsidP="00DC1100">
      <w:pPr>
        <w:spacing w:after="0" w:line="240" w:lineRule="auto"/>
        <w:ind w:firstLine="709"/>
        <w:jc w:val="both"/>
        <w:rPr>
          <w:rFonts w:ascii="Times New Roman" w:eastAsiaTheme="minorEastAsia" w:hAnsi="Times New Roman"/>
          <w:sz w:val="24"/>
          <w:szCs w:val="24"/>
        </w:rPr>
      </w:pPr>
      <w:r w:rsidRPr="00A62AB2">
        <w:rPr>
          <w:rFonts w:ascii="Times New Roman" w:eastAsiaTheme="minorEastAsia" w:hAnsi="Times New Roman"/>
          <w:sz w:val="24"/>
          <w:szCs w:val="24"/>
        </w:rPr>
        <w:t>Жалоба на нарушение порядка предоставления муниципальной услуги многофункциональным центром рассматривается уполномоченным органом, предоставляющим муниципальной услугу. При этом срок рассмотрения жалобы исчисляется со дня регистрации жалобы в уполномоченном органе.</w:t>
      </w:r>
    </w:p>
    <w:p w:rsidR="00DC1100" w:rsidRPr="00A62AB2" w:rsidRDefault="00DC1100" w:rsidP="00DC1100">
      <w:pPr>
        <w:spacing w:after="0" w:line="240" w:lineRule="auto"/>
        <w:ind w:firstLine="709"/>
        <w:jc w:val="both"/>
        <w:rPr>
          <w:rFonts w:ascii="Times New Roman" w:eastAsiaTheme="minorEastAsia" w:hAnsi="Times New Roman"/>
          <w:sz w:val="24"/>
          <w:szCs w:val="24"/>
        </w:rPr>
      </w:pPr>
      <w:r w:rsidRPr="00A62AB2">
        <w:rPr>
          <w:rFonts w:ascii="Times New Roman" w:eastAsiaTheme="minorEastAsia" w:hAnsi="Times New Roman"/>
          <w:sz w:val="24"/>
          <w:szCs w:val="24"/>
        </w:rPr>
        <w:t>5.4.2. Жалоба может быть направлена по почте, через многофункциональный центр предоставления муниципальных услуг, с использованием информационно-телекоммуникационной сети Интернет, официального сайта Уполномоченного органа, на адрес электронной почты уполномоченного органа, с использованием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DC1100" w:rsidRPr="00A62AB2" w:rsidRDefault="00DC1100" w:rsidP="00DC1100">
      <w:pPr>
        <w:spacing w:after="0" w:line="240" w:lineRule="auto"/>
        <w:ind w:firstLine="709"/>
        <w:jc w:val="both"/>
        <w:rPr>
          <w:rFonts w:ascii="Times New Roman" w:eastAsiaTheme="minorEastAsia" w:hAnsi="Times New Roman"/>
          <w:sz w:val="24"/>
          <w:szCs w:val="24"/>
        </w:rPr>
      </w:pPr>
      <w:r w:rsidRPr="00A62AB2">
        <w:rPr>
          <w:rFonts w:ascii="Times New Roman" w:eastAsiaTheme="minorEastAsia" w:hAnsi="Times New Roman"/>
          <w:sz w:val="24"/>
          <w:szCs w:val="24"/>
        </w:rPr>
        <w:t>5.4.3. Жалоба должна содержать:</w:t>
      </w:r>
    </w:p>
    <w:p w:rsidR="00DC1100" w:rsidRPr="00A62AB2" w:rsidRDefault="00DC1100" w:rsidP="00DC1100">
      <w:pPr>
        <w:spacing w:after="0" w:line="240" w:lineRule="auto"/>
        <w:ind w:firstLine="708"/>
        <w:jc w:val="both"/>
        <w:rPr>
          <w:rFonts w:ascii="Times New Roman" w:eastAsiaTheme="minorEastAsia" w:hAnsi="Times New Roman"/>
          <w:sz w:val="24"/>
          <w:szCs w:val="24"/>
        </w:rPr>
      </w:pPr>
      <w:r w:rsidRPr="00A62AB2">
        <w:rPr>
          <w:rFonts w:ascii="Times New Roman" w:eastAsiaTheme="minorEastAsia" w:hAnsi="Times New Roman"/>
          <w:sz w:val="24"/>
          <w:szCs w:val="24"/>
        </w:rPr>
        <w:t>- наименование органа, предоставляющего муниципальную услугу, его должностного лица или муниципального служащего, решения и действия (бездействие) которых обжалуются;</w:t>
      </w:r>
    </w:p>
    <w:p w:rsidR="00DC1100" w:rsidRPr="00A62AB2" w:rsidRDefault="00DC1100" w:rsidP="00DC1100">
      <w:pPr>
        <w:spacing w:after="0" w:line="240" w:lineRule="auto"/>
        <w:ind w:firstLine="708"/>
        <w:jc w:val="both"/>
        <w:rPr>
          <w:rFonts w:ascii="Times New Roman" w:eastAsiaTheme="minorEastAsia" w:hAnsi="Times New Roman"/>
          <w:sz w:val="24"/>
          <w:szCs w:val="24"/>
        </w:rPr>
      </w:pPr>
      <w:r w:rsidRPr="00A62AB2">
        <w:rPr>
          <w:rFonts w:ascii="Times New Roman" w:eastAsiaTheme="minorEastAsia"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1100" w:rsidRPr="00A62AB2" w:rsidRDefault="00DC1100" w:rsidP="00DC1100">
      <w:pPr>
        <w:spacing w:after="0" w:line="240" w:lineRule="auto"/>
        <w:ind w:firstLine="708"/>
        <w:jc w:val="both"/>
        <w:rPr>
          <w:rFonts w:ascii="Times New Roman" w:eastAsiaTheme="minorEastAsia" w:hAnsi="Times New Roman"/>
          <w:sz w:val="24"/>
          <w:szCs w:val="24"/>
        </w:rPr>
      </w:pPr>
      <w:r w:rsidRPr="00A62AB2">
        <w:rPr>
          <w:rFonts w:ascii="Times New Roman" w:eastAsiaTheme="minorEastAsia" w:hAnsi="Times New Roman"/>
          <w:sz w:val="24"/>
          <w:szCs w:val="24"/>
        </w:rPr>
        <w:t>- сведения об обжалуемых решениях и действиях (бездействии) уполномоченного органа, а также его должностных лиц и муниципальных служащих;</w:t>
      </w:r>
    </w:p>
    <w:p w:rsidR="00DC1100" w:rsidRPr="00A62AB2" w:rsidRDefault="00DC1100" w:rsidP="00DC1100">
      <w:pPr>
        <w:spacing w:after="0" w:line="240" w:lineRule="auto"/>
        <w:ind w:firstLine="708"/>
        <w:jc w:val="both"/>
        <w:rPr>
          <w:rFonts w:ascii="Times New Roman" w:eastAsiaTheme="minorEastAsia" w:hAnsi="Times New Roman"/>
          <w:sz w:val="24"/>
          <w:szCs w:val="24"/>
        </w:rPr>
      </w:pPr>
      <w:r w:rsidRPr="00A62AB2">
        <w:rPr>
          <w:rFonts w:ascii="Times New Roman" w:eastAsiaTheme="minorEastAsia" w:hAnsi="Times New Roman"/>
          <w:sz w:val="24"/>
          <w:szCs w:val="24"/>
        </w:rPr>
        <w:t>- доводы, на основании которых заявитель не согласен с решением и действием (бездействием) уполномоченного органа, а также его должностных лиц и муниципальных служащих;</w:t>
      </w:r>
    </w:p>
    <w:p w:rsidR="00DC1100" w:rsidRPr="00A62AB2" w:rsidRDefault="00DC1100" w:rsidP="00DC1100">
      <w:pPr>
        <w:spacing w:after="0" w:line="240" w:lineRule="auto"/>
        <w:ind w:firstLine="708"/>
        <w:jc w:val="both"/>
        <w:rPr>
          <w:rFonts w:ascii="Times New Roman" w:eastAsiaTheme="minorEastAsia" w:hAnsi="Times New Roman"/>
          <w:sz w:val="24"/>
          <w:szCs w:val="24"/>
        </w:rPr>
      </w:pPr>
      <w:r w:rsidRPr="00A62AB2">
        <w:rPr>
          <w:rFonts w:ascii="Times New Roman" w:eastAsiaTheme="minorEastAsia" w:hAnsi="Times New Roman"/>
          <w:sz w:val="24"/>
          <w:szCs w:val="24"/>
        </w:rPr>
        <w:t>- личную подпись и дату составления обращения, жалобы (претензии).</w:t>
      </w:r>
    </w:p>
    <w:p w:rsidR="00DC1100" w:rsidRPr="00A62AB2" w:rsidRDefault="00DC1100" w:rsidP="00DC1100">
      <w:pPr>
        <w:spacing w:after="0" w:line="240" w:lineRule="auto"/>
        <w:ind w:firstLine="709"/>
        <w:jc w:val="both"/>
        <w:rPr>
          <w:rFonts w:ascii="Times New Roman" w:eastAsiaTheme="minorEastAsia" w:hAnsi="Times New Roman"/>
          <w:sz w:val="24"/>
          <w:szCs w:val="24"/>
        </w:rPr>
      </w:pPr>
      <w:r w:rsidRPr="00A62AB2">
        <w:rPr>
          <w:rFonts w:ascii="Times New Roman" w:eastAsiaTheme="minorEastAsia" w:hAnsi="Times New Roman"/>
          <w:sz w:val="24"/>
          <w:szCs w:val="24"/>
        </w:rPr>
        <w:t xml:space="preserve">В случае необходимости в подтверждение своих доводов заявитель прилагает к письменному обращению (жалобе) документы и материалы или их копии либо к заявлению, </w:t>
      </w:r>
      <w:r w:rsidRPr="00A62AB2">
        <w:rPr>
          <w:rFonts w:ascii="Times New Roman" w:eastAsiaTheme="minorEastAsia" w:hAnsi="Times New Roman"/>
          <w:sz w:val="24"/>
          <w:szCs w:val="24"/>
        </w:rPr>
        <w:lastRenderedPageBreak/>
        <w:t>поданному с использованием единого портала государственных и муниципальных услуг - сканированные документы.</w:t>
      </w:r>
    </w:p>
    <w:p w:rsidR="00DC1100" w:rsidRPr="00A62AB2" w:rsidRDefault="00DC1100" w:rsidP="00DC1100">
      <w:pPr>
        <w:spacing w:after="0" w:line="240" w:lineRule="auto"/>
        <w:ind w:firstLine="709"/>
        <w:jc w:val="both"/>
        <w:rPr>
          <w:rFonts w:ascii="Times New Roman" w:eastAsiaTheme="minorEastAsia" w:hAnsi="Times New Roman"/>
          <w:sz w:val="24"/>
          <w:szCs w:val="24"/>
        </w:rPr>
      </w:pPr>
      <w:r w:rsidRPr="00A62AB2">
        <w:rPr>
          <w:rFonts w:ascii="Times New Roman" w:eastAsiaTheme="minorEastAsia" w:hAnsi="Times New Roman"/>
          <w:sz w:val="24"/>
          <w:szCs w:val="24"/>
        </w:rPr>
        <w:t>Жалоба может быть направлена в письменной форме посредством почтовой связи,  посредством Единого портала, портала услуг, а также принята при личном обращении заявителя в уполномоченный орган и многофункциональный центр.</w:t>
      </w:r>
    </w:p>
    <w:p w:rsidR="00DC1100" w:rsidRPr="00A62AB2" w:rsidRDefault="00DC1100" w:rsidP="00DC1100">
      <w:pPr>
        <w:spacing w:after="0" w:line="240" w:lineRule="auto"/>
        <w:ind w:firstLine="709"/>
        <w:jc w:val="both"/>
        <w:rPr>
          <w:rFonts w:ascii="Times New Roman" w:eastAsiaTheme="minorEastAsia" w:hAnsi="Times New Roman"/>
          <w:sz w:val="24"/>
          <w:szCs w:val="24"/>
        </w:rPr>
      </w:pPr>
      <w:r w:rsidRPr="00A62AB2">
        <w:rPr>
          <w:rFonts w:ascii="Times New Roman" w:eastAsiaTheme="minorEastAsia" w:hAnsi="Times New Roman"/>
          <w:sz w:val="24"/>
          <w:szCs w:val="24"/>
        </w:rPr>
        <w:t>Многофункциональный центр обеспечивает передачу жалобы в уполномоченный орган в порядке и сроки, которые установлены соглашением о взаимодействии, заключенным между многофункциональным центром и уполномоченным органом, предоставляющим муниципальную услугу, но не позднее рабочего дня, следующего за днем поступления жалобы.</w:t>
      </w:r>
    </w:p>
    <w:p w:rsidR="00DC1100" w:rsidRPr="00A62AB2" w:rsidRDefault="00DC1100" w:rsidP="00DC1100">
      <w:pPr>
        <w:spacing w:after="0" w:line="240" w:lineRule="auto"/>
        <w:ind w:firstLine="709"/>
        <w:jc w:val="both"/>
        <w:rPr>
          <w:rFonts w:ascii="Times New Roman" w:eastAsiaTheme="minorEastAsia" w:hAnsi="Times New Roman"/>
          <w:sz w:val="24"/>
          <w:szCs w:val="24"/>
        </w:rPr>
      </w:pPr>
      <w:r w:rsidRPr="00A62AB2">
        <w:rPr>
          <w:rFonts w:ascii="Times New Roman" w:eastAsiaTheme="minorEastAsia" w:hAnsi="Times New Roman"/>
          <w:sz w:val="24"/>
          <w:szCs w:val="24"/>
        </w:rPr>
        <w:t>Прием жалоб в письменной форме осуществляется уполномоченным органом 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
    <w:p w:rsidR="00DC1100" w:rsidRPr="00A62AB2" w:rsidRDefault="00DC1100" w:rsidP="00DC1100">
      <w:pPr>
        <w:spacing w:after="0"/>
        <w:ind w:firstLine="709"/>
        <w:jc w:val="both"/>
        <w:rPr>
          <w:rFonts w:ascii="Times New Roman" w:eastAsiaTheme="minorEastAsia" w:hAnsi="Times New Roman"/>
          <w:sz w:val="24"/>
          <w:szCs w:val="24"/>
        </w:rPr>
      </w:pPr>
      <w:r w:rsidRPr="00A62AB2">
        <w:rPr>
          <w:rFonts w:ascii="Times New Roman" w:eastAsiaTheme="minorEastAsia" w:hAnsi="Times New Roman"/>
          <w:sz w:val="24"/>
          <w:szCs w:val="24"/>
        </w:rPr>
        <w:t>Время приема жалоб должно совпадать со временем предоставления муниципальной услуги.</w:t>
      </w:r>
    </w:p>
    <w:p w:rsidR="00DC1100" w:rsidRPr="00A62AB2" w:rsidRDefault="00DC1100" w:rsidP="00DC1100">
      <w:pPr>
        <w:spacing w:after="0"/>
        <w:ind w:firstLine="709"/>
        <w:jc w:val="both"/>
        <w:rPr>
          <w:rFonts w:ascii="Times New Roman" w:eastAsiaTheme="minorEastAsia" w:hAnsi="Times New Roman"/>
          <w:sz w:val="24"/>
          <w:szCs w:val="24"/>
        </w:rPr>
      </w:pPr>
      <w:r w:rsidRPr="00A62AB2">
        <w:rPr>
          <w:rFonts w:ascii="Times New Roman" w:eastAsiaTheme="minorEastAsia" w:hAnsi="Times New Roman"/>
          <w:sz w:val="24"/>
          <w:szCs w:val="24"/>
        </w:rPr>
        <w:t>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В случае если жалоба направляется посредством почтовой связи, направляется копия документа, подтверждающая полномочия представителя, заверенная в установленном порядке.</w:t>
      </w:r>
    </w:p>
    <w:p w:rsidR="00DC1100" w:rsidRPr="00A62AB2" w:rsidRDefault="00DC1100" w:rsidP="00DC1100">
      <w:pPr>
        <w:spacing w:after="0" w:line="240" w:lineRule="auto"/>
        <w:ind w:firstLine="709"/>
        <w:jc w:val="both"/>
        <w:rPr>
          <w:rFonts w:ascii="Times New Roman" w:eastAsiaTheme="minorEastAsia" w:hAnsi="Times New Roman"/>
          <w:sz w:val="24"/>
          <w:szCs w:val="24"/>
        </w:rPr>
      </w:pPr>
      <w:r w:rsidRPr="00A62AB2">
        <w:rPr>
          <w:rFonts w:ascii="Times New Roman" w:eastAsiaTheme="minorEastAsia" w:hAnsi="Times New Roman"/>
          <w:sz w:val="24"/>
          <w:szCs w:val="24"/>
        </w:rPr>
        <w:t>В электронном виде жалоба может быть подана заявителем посредством Единого портала, портала услуг.</w:t>
      </w:r>
    </w:p>
    <w:p w:rsidR="00DC1100" w:rsidRPr="00A62AB2" w:rsidRDefault="00DC1100" w:rsidP="00DC1100">
      <w:pPr>
        <w:spacing w:after="0" w:line="240" w:lineRule="auto"/>
        <w:ind w:firstLine="709"/>
        <w:jc w:val="both"/>
        <w:rPr>
          <w:rFonts w:ascii="Times New Roman" w:eastAsiaTheme="minorEastAsia" w:hAnsi="Times New Roman"/>
          <w:sz w:val="24"/>
          <w:szCs w:val="24"/>
        </w:rPr>
      </w:pPr>
      <w:r w:rsidRPr="00A62AB2">
        <w:rPr>
          <w:rFonts w:ascii="Times New Roman" w:eastAsiaTheme="minorEastAsia" w:hAnsi="Times New Roman"/>
          <w:sz w:val="24"/>
          <w:szCs w:val="24"/>
        </w:rPr>
        <w:t>При подаче жалобы в электронном виде, документ удостоверяющий личность, (в случае если жалоба подается через представителя заявителя, - документ, подтверждающий полномочия представителя на осуществление действий от имени заявителя) 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DC1100" w:rsidRPr="00A62AB2" w:rsidRDefault="00DC1100" w:rsidP="00DC1100">
      <w:pPr>
        <w:spacing w:after="0" w:line="240" w:lineRule="auto"/>
        <w:ind w:firstLine="709"/>
        <w:jc w:val="both"/>
        <w:rPr>
          <w:rFonts w:ascii="Times New Roman" w:eastAsiaTheme="minorEastAsia" w:hAnsi="Times New Roman"/>
          <w:sz w:val="24"/>
          <w:szCs w:val="24"/>
        </w:rPr>
      </w:pPr>
      <w:r w:rsidRPr="00A62AB2">
        <w:rPr>
          <w:rFonts w:ascii="Times New Roman" w:eastAsiaTheme="minorEastAsia" w:hAnsi="Times New Roman"/>
          <w:sz w:val="24"/>
          <w:szCs w:val="24"/>
        </w:rPr>
        <w:t>В уполномоченном органе, предоставляющем муниципальную услугу, определяются уполномоченные на рассмотрение жалоб должностные лица, которые обеспечивают:</w:t>
      </w:r>
    </w:p>
    <w:p w:rsidR="00DC1100" w:rsidRPr="00A62AB2" w:rsidRDefault="00DC1100" w:rsidP="00DC1100">
      <w:pPr>
        <w:spacing w:after="0" w:line="240" w:lineRule="auto"/>
        <w:ind w:firstLine="708"/>
        <w:jc w:val="both"/>
        <w:rPr>
          <w:rFonts w:ascii="Times New Roman" w:eastAsiaTheme="minorEastAsia" w:hAnsi="Times New Roman"/>
          <w:sz w:val="24"/>
          <w:szCs w:val="24"/>
        </w:rPr>
      </w:pPr>
      <w:r w:rsidRPr="00A62AB2">
        <w:rPr>
          <w:rFonts w:ascii="Times New Roman" w:eastAsiaTheme="minorEastAsia" w:hAnsi="Times New Roman"/>
          <w:sz w:val="24"/>
          <w:szCs w:val="24"/>
        </w:rPr>
        <w:t>- прием и рассмотрение жалоб;</w:t>
      </w:r>
    </w:p>
    <w:p w:rsidR="00DC1100" w:rsidRPr="00A62AB2" w:rsidRDefault="00DC1100" w:rsidP="00DC1100">
      <w:pPr>
        <w:spacing w:after="0" w:line="240" w:lineRule="auto"/>
        <w:ind w:firstLine="708"/>
        <w:jc w:val="both"/>
        <w:rPr>
          <w:rFonts w:ascii="Times New Roman" w:eastAsiaTheme="minorEastAsia" w:hAnsi="Times New Roman"/>
          <w:sz w:val="24"/>
          <w:szCs w:val="24"/>
        </w:rPr>
      </w:pPr>
      <w:r w:rsidRPr="00A62AB2">
        <w:rPr>
          <w:rFonts w:ascii="Times New Roman" w:eastAsiaTheme="minorEastAsia" w:hAnsi="Times New Roman"/>
          <w:sz w:val="24"/>
          <w:szCs w:val="24"/>
        </w:rPr>
        <w:t>- направление жалоб в уполномоченный на их рассмотрение орган.</w:t>
      </w:r>
    </w:p>
    <w:p w:rsidR="00DC1100" w:rsidRPr="00A62AB2" w:rsidRDefault="00DC1100" w:rsidP="00DC1100">
      <w:pPr>
        <w:spacing w:after="0" w:line="240" w:lineRule="auto"/>
        <w:ind w:firstLine="709"/>
        <w:jc w:val="both"/>
        <w:rPr>
          <w:rFonts w:ascii="Times New Roman" w:eastAsiaTheme="minorEastAsia" w:hAnsi="Times New Roman"/>
          <w:sz w:val="24"/>
          <w:szCs w:val="24"/>
        </w:rPr>
      </w:pPr>
      <w:r w:rsidRPr="00A62AB2">
        <w:rPr>
          <w:rFonts w:ascii="Times New Roman" w:eastAsiaTheme="minorEastAsia" w:hAnsi="Times New Roman"/>
          <w:sz w:val="24"/>
          <w:szCs w:val="24"/>
        </w:rPr>
        <w:t xml:space="preserve">Жалобы на решения и (или) действия (бездействие) должностного лица уполномоченного органа рассматриваются руководителем уполномоченного органа или должностным лицом уполномоченного органа, уполномоченным на рассмотрение жалоб. </w:t>
      </w:r>
    </w:p>
    <w:p w:rsidR="00DC1100" w:rsidRPr="00A62AB2" w:rsidRDefault="00DC1100" w:rsidP="00DC1100">
      <w:pPr>
        <w:spacing w:after="0" w:line="240" w:lineRule="auto"/>
        <w:ind w:firstLine="709"/>
        <w:jc w:val="both"/>
        <w:rPr>
          <w:rFonts w:ascii="Times New Roman" w:eastAsiaTheme="minorEastAsia" w:hAnsi="Times New Roman"/>
          <w:sz w:val="24"/>
          <w:szCs w:val="24"/>
        </w:rPr>
      </w:pPr>
      <w:r w:rsidRPr="00A62AB2">
        <w:rPr>
          <w:rFonts w:ascii="Times New Roman" w:eastAsiaTheme="minorEastAsia" w:hAnsi="Times New Roman"/>
          <w:sz w:val="24"/>
          <w:szCs w:val="24"/>
        </w:rPr>
        <w:t>Жалобы на решения и (или) действия (бездействие) руководителя уполномоченного органа рассматриваются должностным лицом органа исполнительной власти субъекта Российской Федерации, уполномоченным на рассмотрение жалоб.</w:t>
      </w:r>
    </w:p>
    <w:p w:rsidR="00DC1100" w:rsidRPr="00A62AB2" w:rsidRDefault="00DC1100" w:rsidP="00DC1100">
      <w:pPr>
        <w:spacing w:after="0" w:line="240" w:lineRule="auto"/>
        <w:ind w:firstLine="709"/>
        <w:jc w:val="both"/>
        <w:rPr>
          <w:rFonts w:ascii="Times New Roman" w:eastAsiaTheme="minorEastAsia" w:hAnsi="Times New Roman"/>
          <w:sz w:val="24"/>
          <w:szCs w:val="24"/>
        </w:rPr>
      </w:pPr>
      <w:r w:rsidRPr="00A62AB2">
        <w:rPr>
          <w:rFonts w:ascii="Times New Roman" w:eastAsiaTheme="minorEastAsia" w:hAnsi="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C1100" w:rsidRPr="00A62AB2" w:rsidRDefault="00DC1100" w:rsidP="00DC1100">
      <w:pPr>
        <w:spacing w:after="0" w:line="240" w:lineRule="auto"/>
        <w:ind w:firstLine="708"/>
        <w:jc w:val="both"/>
        <w:rPr>
          <w:rFonts w:ascii="Times New Roman" w:eastAsiaTheme="minorEastAsia" w:hAnsi="Times New Roman"/>
          <w:sz w:val="24"/>
          <w:szCs w:val="24"/>
        </w:rPr>
      </w:pPr>
      <w:r w:rsidRPr="00A62AB2">
        <w:rPr>
          <w:rFonts w:ascii="Times New Roman" w:eastAsiaTheme="minorEastAsia" w:hAnsi="Times New Roman"/>
          <w:sz w:val="24"/>
          <w:szCs w:val="24"/>
        </w:rPr>
        <w:t>Уполномоченный орган, предоставляющий муниципальную услугу, обеспечивает:</w:t>
      </w:r>
    </w:p>
    <w:p w:rsidR="00DC1100" w:rsidRPr="00A62AB2" w:rsidRDefault="00DC1100" w:rsidP="00DC1100">
      <w:pPr>
        <w:spacing w:after="0" w:line="240" w:lineRule="auto"/>
        <w:ind w:firstLine="708"/>
        <w:jc w:val="both"/>
        <w:rPr>
          <w:rFonts w:ascii="Times New Roman" w:eastAsiaTheme="minorEastAsia" w:hAnsi="Times New Roman"/>
          <w:sz w:val="24"/>
          <w:szCs w:val="24"/>
        </w:rPr>
      </w:pPr>
      <w:r w:rsidRPr="00A62AB2">
        <w:rPr>
          <w:rFonts w:ascii="Times New Roman" w:eastAsiaTheme="minorEastAsia" w:hAnsi="Times New Roman"/>
          <w:sz w:val="24"/>
          <w:szCs w:val="24"/>
        </w:rPr>
        <w:t>- оснащение мест приема жалоб;</w:t>
      </w:r>
    </w:p>
    <w:p w:rsidR="00DC1100" w:rsidRPr="00A62AB2" w:rsidRDefault="00DC1100" w:rsidP="00DC1100">
      <w:pPr>
        <w:spacing w:after="0" w:line="240" w:lineRule="auto"/>
        <w:ind w:firstLine="708"/>
        <w:jc w:val="both"/>
        <w:rPr>
          <w:rFonts w:ascii="Times New Roman" w:eastAsiaTheme="minorEastAsia" w:hAnsi="Times New Roman"/>
          <w:sz w:val="24"/>
          <w:szCs w:val="24"/>
        </w:rPr>
      </w:pPr>
      <w:r w:rsidRPr="00A62AB2">
        <w:rPr>
          <w:rFonts w:ascii="Times New Roman" w:eastAsiaTheme="minorEastAsia" w:hAnsi="Times New Roman"/>
          <w:sz w:val="24"/>
          <w:szCs w:val="24"/>
        </w:rPr>
        <w:t>- информирование заявителей о порядке обжалования решений и (или) действий (бездействия) уполномоченного органа, должностных лиц уполномоченного органа посредством размещения информации на стендах в местах предоставления муниципальной услуги, на сайте уполномоченного органа, на Едином портале, портале услуг;</w:t>
      </w:r>
    </w:p>
    <w:p w:rsidR="00DC1100" w:rsidRPr="00A62AB2" w:rsidRDefault="00DC1100" w:rsidP="00DC1100">
      <w:pPr>
        <w:spacing w:after="0" w:line="240" w:lineRule="auto"/>
        <w:ind w:firstLine="708"/>
        <w:jc w:val="both"/>
        <w:rPr>
          <w:rFonts w:ascii="Times New Roman" w:eastAsiaTheme="minorEastAsia" w:hAnsi="Times New Roman"/>
          <w:sz w:val="24"/>
          <w:szCs w:val="24"/>
        </w:rPr>
      </w:pPr>
      <w:r w:rsidRPr="00A62AB2">
        <w:rPr>
          <w:rFonts w:ascii="Times New Roman" w:eastAsiaTheme="minorEastAsia" w:hAnsi="Times New Roman"/>
          <w:sz w:val="24"/>
          <w:szCs w:val="24"/>
        </w:rPr>
        <w:lastRenderedPageBreak/>
        <w:t>- консультирование заявителей о порядке обжалования решений и (или) действий (бездействия) уполномоченного органа, должностных лиц уполномоченного органа при личном приеме, в том числе по телефону, с использованием сайта уполномоченного органа;</w:t>
      </w:r>
    </w:p>
    <w:p w:rsidR="00DC1100" w:rsidRPr="00A62AB2" w:rsidRDefault="00DC1100" w:rsidP="00DC1100">
      <w:pPr>
        <w:spacing w:after="0" w:line="240" w:lineRule="auto"/>
        <w:ind w:firstLine="708"/>
        <w:jc w:val="both"/>
        <w:rPr>
          <w:rFonts w:ascii="Times New Roman" w:eastAsiaTheme="minorEastAsia" w:hAnsi="Times New Roman"/>
          <w:sz w:val="24"/>
          <w:szCs w:val="24"/>
        </w:rPr>
      </w:pPr>
      <w:r w:rsidRPr="00A62AB2">
        <w:rPr>
          <w:rFonts w:ascii="Times New Roman" w:eastAsiaTheme="minorEastAsia" w:hAnsi="Times New Roman"/>
          <w:sz w:val="24"/>
          <w:szCs w:val="24"/>
        </w:rPr>
        <w:t>- заключение соглашений о взаимодействии между многофункциональным центром и уполномоченным органом в части осуществления многофункциональным центром приема жалоб и выдачи заявителю результатов рассмотрения жалоб.</w:t>
      </w:r>
    </w:p>
    <w:p w:rsidR="00DC1100" w:rsidRPr="00A62AB2" w:rsidRDefault="00DC1100" w:rsidP="00DC1100">
      <w:pPr>
        <w:spacing w:after="0" w:line="240" w:lineRule="auto"/>
        <w:jc w:val="both"/>
        <w:rPr>
          <w:rFonts w:ascii="Times New Roman" w:eastAsiaTheme="minorEastAsia" w:hAnsi="Times New Roman"/>
          <w:sz w:val="24"/>
          <w:szCs w:val="24"/>
        </w:rPr>
      </w:pPr>
    </w:p>
    <w:p w:rsidR="00DC1100" w:rsidRPr="00A62AB2" w:rsidRDefault="00DC1100" w:rsidP="00DC1100">
      <w:pPr>
        <w:jc w:val="center"/>
        <w:rPr>
          <w:rFonts w:ascii="Times New Roman" w:eastAsiaTheme="minorEastAsia" w:hAnsi="Times New Roman"/>
          <w:b/>
          <w:sz w:val="24"/>
          <w:szCs w:val="24"/>
        </w:rPr>
      </w:pPr>
      <w:r w:rsidRPr="00A62AB2">
        <w:rPr>
          <w:rFonts w:ascii="Times New Roman" w:eastAsiaTheme="minorEastAsia" w:hAnsi="Times New Roman"/>
          <w:b/>
          <w:sz w:val="24"/>
          <w:szCs w:val="24"/>
        </w:rPr>
        <w:t>Сроки рассмотрения жалобы</w:t>
      </w:r>
    </w:p>
    <w:p w:rsidR="00DC1100" w:rsidRPr="00A62AB2" w:rsidRDefault="00DC1100" w:rsidP="00DC1100">
      <w:pPr>
        <w:spacing w:after="0" w:line="240" w:lineRule="auto"/>
        <w:ind w:firstLine="708"/>
        <w:jc w:val="both"/>
        <w:rPr>
          <w:rFonts w:ascii="Times New Roman" w:eastAsiaTheme="minorEastAsia" w:hAnsi="Times New Roman"/>
          <w:sz w:val="24"/>
          <w:szCs w:val="24"/>
        </w:rPr>
      </w:pPr>
      <w:r w:rsidRPr="00A62AB2">
        <w:rPr>
          <w:rFonts w:ascii="Times New Roman" w:eastAsiaTheme="minorEastAsia" w:hAnsi="Times New Roman"/>
          <w:sz w:val="24"/>
          <w:szCs w:val="24"/>
        </w:rPr>
        <w:t>5.5. Жалоба, поступившая в уполномоченный орган, подлежит регистрации не позднее одного рабочего дня, следующего за днем ее поступления в уполномоченный орган.</w:t>
      </w:r>
    </w:p>
    <w:p w:rsidR="00DC1100" w:rsidRPr="00A62AB2" w:rsidRDefault="00DC1100" w:rsidP="00DC1100">
      <w:pPr>
        <w:spacing w:after="0" w:line="240" w:lineRule="auto"/>
        <w:ind w:firstLine="708"/>
        <w:jc w:val="both"/>
        <w:rPr>
          <w:rFonts w:ascii="Times New Roman" w:eastAsiaTheme="minorEastAsia" w:hAnsi="Times New Roman"/>
          <w:sz w:val="24"/>
          <w:szCs w:val="24"/>
        </w:rPr>
      </w:pPr>
      <w:r w:rsidRPr="00A62AB2">
        <w:rPr>
          <w:rFonts w:ascii="Times New Roman" w:eastAsiaTheme="minorEastAsia" w:hAnsi="Times New Roman"/>
          <w:sz w:val="24"/>
          <w:szCs w:val="24"/>
        </w:rPr>
        <w:t>Жалоба подлежит рассмотрению должностным лицом уполномоченного органа, уполномоченным на рассмотрение жалоб, в течение 15 рабочих дней со дня ее регистрации.</w:t>
      </w:r>
    </w:p>
    <w:p w:rsidR="00DC1100" w:rsidRPr="00A62AB2" w:rsidRDefault="00DC1100" w:rsidP="00DC1100">
      <w:pPr>
        <w:spacing w:after="0" w:line="240" w:lineRule="auto"/>
        <w:ind w:firstLine="708"/>
        <w:jc w:val="both"/>
        <w:rPr>
          <w:rFonts w:ascii="Times New Roman" w:eastAsiaTheme="minorEastAsia" w:hAnsi="Times New Roman"/>
          <w:sz w:val="24"/>
          <w:szCs w:val="24"/>
        </w:rPr>
      </w:pPr>
      <w:r w:rsidRPr="00A62AB2">
        <w:rPr>
          <w:rFonts w:ascii="Times New Roman" w:eastAsiaTheme="minorEastAsia" w:hAnsi="Times New Roman"/>
          <w:sz w:val="24"/>
          <w:szCs w:val="24"/>
        </w:rPr>
        <w:t>В случае обжалования отказа в приеме документов у заявителя для предоставления муниципальной услуги либо в исправлении допущенных опечаток и ошибок или в случае обжалования заявителем нарушения срока, установленного для таких исправлений, жалоба рассматривается в течение 5 рабочих дней со дня ее регистрации.</w:t>
      </w:r>
    </w:p>
    <w:p w:rsidR="00DC1100" w:rsidRPr="00A62AB2" w:rsidRDefault="00DC1100" w:rsidP="00DC1100">
      <w:pPr>
        <w:spacing w:line="240" w:lineRule="auto"/>
        <w:jc w:val="both"/>
        <w:rPr>
          <w:rFonts w:ascii="Times New Roman" w:eastAsiaTheme="minorEastAsia" w:hAnsi="Times New Roman"/>
          <w:sz w:val="24"/>
          <w:szCs w:val="24"/>
        </w:rPr>
      </w:pPr>
    </w:p>
    <w:p w:rsidR="00DC1100" w:rsidRDefault="00DC1100" w:rsidP="00DC1100">
      <w:pPr>
        <w:spacing w:line="240" w:lineRule="auto"/>
        <w:jc w:val="center"/>
        <w:rPr>
          <w:rFonts w:ascii="Times New Roman" w:eastAsiaTheme="minorEastAsia" w:hAnsi="Times New Roman"/>
          <w:b/>
          <w:sz w:val="24"/>
          <w:szCs w:val="24"/>
        </w:rPr>
      </w:pPr>
    </w:p>
    <w:p w:rsidR="00DC1100" w:rsidRPr="00A62AB2" w:rsidRDefault="00DC1100" w:rsidP="00DC1100">
      <w:pPr>
        <w:spacing w:line="240" w:lineRule="auto"/>
        <w:jc w:val="center"/>
        <w:rPr>
          <w:rFonts w:ascii="Times New Roman" w:eastAsiaTheme="minorEastAsia" w:hAnsi="Times New Roman"/>
          <w:b/>
          <w:sz w:val="24"/>
          <w:szCs w:val="24"/>
        </w:rPr>
      </w:pPr>
      <w:r w:rsidRPr="00A62AB2">
        <w:rPr>
          <w:rFonts w:ascii="Times New Roman" w:eastAsiaTheme="minorEastAsia" w:hAnsi="Times New Roman"/>
          <w:b/>
          <w:sz w:val="24"/>
          <w:szCs w:val="24"/>
        </w:rPr>
        <w:t>Основания для отказа в рассмотрении обращения (жалобы)</w:t>
      </w:r>
    </w:p>
    <w:p w:rsidR="00DC1100" w:rsidRPr="00A62AB2" w:rsidRDefault="00DC1100" w:rsidP="00DC1100">
      <w:pPr>
        <w:spacing w:after="0" w:line="240" w:lineRule="auto"/>
        <w:ind w:firstLine="708"/>
        <w:jc w:val="both"/>
        <w:rPr>
          <w:rFonts w:ascii="Times New Roman" w:eastAsiaTheme="minorEastAsia" w:hAnsi="Times New Roman"/>
          <w:sz w:val="24"/>
          <w:szCs w:val="24"/>
        </w:rPr>
      </w:pPr>
      <w:r w:rsidRPr="00A62AB2">
        <w:rPr>
          <w:rFonts w:ascii="Times New Roman" w:eastAsiaTheme="minorEastAsia" w:hAnsi="Times New Roman"/>
          <w:sz w:val="24"/>
          <w:szCs w:val="24"/>
        </w:rPr>
        <w:t>5.6. Основаниями для отказа в рассмотрении обращения (жалобы) являются:</w:t>
      </w:r>
    </w:p>
    <w:p w:rsidR="00DC1100" w:rsidRPr="00A62AB2" w:rsidRDefault="00DC1100" w:rsidP="00DC1100">
      <w:pPr>
        <w:spacing w:after="0" w:line="240" w:lineRule="auto"/>
        <w:ind w:firstLine="708"/>
        <w:jc w:val="both"/>
        <w:rPr>
          <w:rFonts w:ascii="Times New Roman" w:eastAsiaTheme="minorEastAsia" w:hAnsi="Times New Roman"/>
          <w:sz w:val="24"/>
          <w:szCs w:val="24"/>
        </w:rPr>
      </w:pPr>
      <w:r w:rsidRPr="00A62AB2">
        <w:rPr>
          <w:rFonts w:ascii="Times New Roman" w:eastAsiaTheme="minorEastAsia" w:hAnsi="Times New Roman"/>
          <w:sz w:val="24"/>
          <w:szCs w:val="24"/>
        </w:rPr>
        <w:t>- отсутствие указания на фамилию и почтового адреса гражданина, направившего обращение (жалобу), по которому должен быть направлен ответ. В случае 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в государственный орган в соответствии с его компетенцией;</w:t>
      </w:r>
    </w:p>
    <w:p w:rsidR="00DC1100" w:rsidRPr="00A62AB2" w:rsidRDefault="00DC1100" w:rsidP="00DC1100">
      <w:pPr>
        <w:spacing w:after="0" w:line="240" w:lineRule="auto"/>
        <w:ind w:firstLine="708"/>
        <w:jc w:val="both"/>
        <w:rPr>
          <w:rFonts w:ascii="Times New Roman" w:eastAsiaTheme="minorEastAsia" w:hAnsi="Times New Roman"/>
          <w:sz w:val="24"/>
          <w:szCs w:val="24"/>
        </w:rPr>
      </w:pPr>
      <w:r w:rsidRPr="00A62AB2">
        <w:rPr>
          <w:rFonts w:ascii="Times New Roman" w:eastAsiaTheme="minorEastAsia" w:hAnsi="Times New Roman"/>
          <w:sz w:val="24"/>
          <w:szCs w:val="24"/>
        </w:rPr>
        <w:t>- обращение (жалоба) содержит нецензурные либо оскорбительные выражения, угрозы жизни, здоровью и имуществу должностного лица, а также членов его семьи;</w:t>
      </w:r>
    </w:p>
    <w:p w:rsidR="00DC1100" w:rsidRPr="00A62AB2" w:rsidRDefault="00DC1100" w:rsidP="00DC1100">
      <w:pPr>
        <w:spacing w:after="0" w:line="240" w:lineRule="auto"/>
        <w:ind w:firstLine="708"/>
        <w:jc w:val="both"/>
        <w:rPr>
          <w:rFonts w:ascii="Times New Roman" w:eastAsiaTheme="minorEastAsia" w:hAnsi="Times New Roman"/>
          <w:sz w:val="24"/>
          <w:szCs w:val="24"/>
        </w:rPr>
      </w:pPr>
      <w:r w:rsidRPr="00A62AB2">
        <w:rPr>
          <w:rFonts w:ascii="Times New Roman" w:eastAsiaTheme="minorEastAsia" w:hAnsi="Times New Roman"/>
          <w:sz w:val="24"/>
          <w:szCs w:val="24"/>
        </w:rPr>
        <w:t>- в письменном обращении (жалобе) содержится вопрос, на который гражданину многократно давались письменные ответы по существу в связи с ранее направляемыми в один и тот же муниципальный орган или одному и тому же должностному лицу обращениями (жалобами), и при этом в обращении (жалобе) не приводятся новые доводы или обстоятельства;</w:t>
      </w:r>
    </w:p>
    <w:p w:rsidR="00DC1100" w:rsidRPr="00A62AB2" w:rsidRDefault="00DC1100" w:rsidP="00DC1100">
      <w:pPr>
        <w:ind w:firstLine="708"/>
        <w:jc w:val="both"/>
        <w:rPr>
          <w:rFonts w:ascii="Times New Roman" w:eastAsiaTheme="minorEastAsia" w:hAnsi="Times New Roman"/>
          <w:sz w:val="24"/>
          <w:szCs w:val="24"/>
        </w:rPr>
      </w:pPr>
      <w:r w:rsidRPr="00A62AB2">
        <w:rPr>
          <w:rFonts w:ascii="Times New Roman" w:eastAsiaTheme="minorEastAsia" w:hAnsi="Times New Roman"/>
          <w:sz w:val="24"/>
          <w:szCs w:val="24"/>
        </w:rPr>
        <w:t>-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w:t>
      </w:r>
    </w:p>
    <w:p w:rsidR="00DC1100" w:rsidRPr="00A62AB2" w:rsidRDefault="00DC1100" w:rsidP="00DC1100">
      <w:pPr>
        <w:ind w:firstLine="708"/>
        <w:jc w:val="both"/>
        <w:rPr>
          <w:rFonts w:ascii="Times New Roman" w:eastAsiaTheme="minorEastAsia" w:hAnsi="Times New Roman"/>
          <w:sz w:val="24"/>
          <w:szCs w:val="24"/>
        </w:rPr>
      </w:pPr>
    </w:p>
    <w:p w:rsidR="00DC1100" w:rsidRPr="00A62AB2" w:rsidRDefault="00DC1100" w:rsidP="00DC1100">
      <w:pPr>
        <w:jc w:val="center"/>
        <w:rPr>
          <w:rFonts w:ascii="Times New Roman" w:eastAsiaTheme="minorEastAsia" w:hAnsi="Times New Roman"/>
          <w:b/>
          <w:sz w:val="24"/>
          <w:szCs w:val="24"/>
        </w:rPr>
      </w:pPr>
      <w:r w:rsidRPr="00A62AB2">
        <w:rPr>
          <w:rFonts w:ascii="Times New Roman" w:eastAsiaTheme="minorEastAsia" w:hAnsi="Times New Roman"/>
          <w:b/>
          <w:sz w:val="24"/>
          <w:szCs w:val="24"/>
        </w:rPr>
        <w:t>Результат досудебного (внесудебного) обжалования применительно к каждой процедуре либо инстанции обжалования</w:t>
      </w:r>
    </w:p>
    <w:p w:rsidR="00DC1100" w:rsidRPr="00A62AB2" w:rsidRDefault="00DC1100" w:rsidP="00DC1100">
      <w:pPr>
        <w:spacing w:after="0" w:line="240" w:lineRule="auto"/>
        <w:ind w:firstLine="708"/>
        <w:jc w:val="both"/>
        <w:rPr>
          <w:rFonts w:ascii="Times New Roman" w:eastAsiaTheme="minorEastAsia" w:hAnsi="Times New Roman"/>
          <w:sz w:val="24"/>
          <w:szCs w:val="24"/>
        </w:rPr>
      </w:pPr>
      <w:r w:rsidRPr="00A62AB2">
        <w:rPr>
          <w:rFonts w:ascii="Times New Roman" w:eastAsiaTheme="minorEastAsia" w:hAnsi="Times New Roman"/>
          <w:sz w:val="24"/>
          <w:szCs w:val="24"/>
        </w:rPr>
        <w:t>5.8. По результатам рассмотрения жалобы принимается одно из следующих решений:</w:t>
      </w:r>
    </w:p>
    <w:p w:rsidR="00DC1100" w:rsidRPr="00A62AB2" w:rsidRDefault="00DC1100" w:rsidP="00DC1100">
      <w:pPr>
        <w:spacing w:after="0" w:line="240" w:lineRule="auto"/>
        <w:jc w:val="both"/>
        <w:rPr>
          <w:rFonts w:ascii="Times New Roman" w:eastAsiaTheme="minorEastAsia" w:hAnsi="Times New Roman"/>
          <w:sz w:val="24"/>
          <w:szCs w:val="24"/>
        </w:rPr>
      </w:pPr>
      <w:r w:rsidRPr="00A62AB2">
        <w:rPr>
          <w:rFonts w:ascii="Times New Roman" w:eastAsiaTheme="minorEastAsia"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1100" w:rsidRPr="00A62AB2" w:rsidRDefault="00DC1100" w:rsidP="00DC1100">
      <w:pPr>
        <w:spacing w:after="0" w:line="240" w:lineRule="auto"/>
        <w:jc w:val="both"/>
        <w:rPr>
          <w:rFonts w:ascii="Times New Roman" w:eastAsiaTheme="minorEastAsia" w:hAnsi="Times New Roman"/>
          <w:sz w:val="24"/>
          <w:szCs w:val="24"/>
        </w:rPr>
      </w:pPr>
      <w:r w:rsidRPr="00A62AB2">
        <w:rPr>
          <w:rFonts w:ascii="Times New Roman" w:eastAsiaTheme="minorEastAsia" w:hAnsi="Times New Roman"/>
          <w:sz w:val="24"/>
          <w:szCs w:val="24"/>
        </w:rPr>
        <w:t>2) в удовлетворении жалобы отказывается.</w:t>
      </w:r>
    </w:p>
    <w:p w:rsidR="00DC1100" w:rsidRPr="00A62AB2" w:rsidRDefault="00DC1100" w:rsidP="00DC1100">
      <w:pPr>
        <w:spacing w:after="0" w:line="240" w:lineRule="auto"/>
        <w:ind w:firstLine="708"/>
        <w:jc w:val="both"/>
        <w:rPr>
          <w:rFonts w:ascii="Times New Roman" w:eastAsiaTheme="minorEastAsia" w:hAnsi="Times New Roman"/>
          <w:sz w:val="24"/>
          <w:szCs w:val="24"/>
        </w:rPr>
      </w:pPr>
      <w:r w:rsidRPr="00A62AB2">
        <w:rPr>
          <w:rFonts w:ascii="Times New Roman" w:eastAsiaTheme="minorEastAsia" w:hAnsi="Times New Roman"/>
          <w:sz w:val="24"/>
          <w:szCs w:val="24"/>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1100" w:rsidRPr="00A62AB2" w:rsidRDefault="00DC1100" w:rsidP="00DC1100">
      <w:pPr>
        <w:spacing w:after="0" w:line="240" w:lineRule="auto"/>
        <w:ind w:firstLine="708"/>
        <w:jc w:val="both"/>
        <w:rPr>
          <w:rFonts w:ascii="Times New Roman" w:eastAsiaTheme="minorEastAsia" w:hAnsi="Times New Roman"/>
          <w:sz w:val="24"/>
          <w:szCs w:val="24"/>
        </w:rPr>
      </w:pPr>
      <w:r w:rsidRPr="00A62AB2">
        <w:rPr>
          <w:rFonts w:ascii="Times New Roman" w:eastAsiaTheme="minorEastAsia"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1100" w:rsidRPr="00A62AB2" w:rsidRDefault="00DC1100" w:rsidP="00DC1100">
      <w:pPr>
        <w:spacing w:after="0" w:line="240" w:lineRule="auto"/>
        <w:ind w:firstLine="708"/>
        <w:jc w:val="both"/>
        <w:rPr>
          <w:rFonts w:ascii="Times New Roman" w:eastAsiaTheme="minorEastAsia" w:hAnsi="Times New Roman"/>
          <w:sz w:val="24"/>
          <w:szCs w:val="24"/>
        </w:rPr>
      </w:pPr>
      <w:r w:rsidRPr="00A62AB2">
        <w:rPr>
          <w:rFonts w:ascii="Times New Roman" w:eastAsiaTheme="minorEastAsia"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1100" w:rsidRPr="00A62AB2" w:rsidRDefault="00DC1100" w:rsidP="00DC1100">
      <w:pPr>
        <w:spacing w:after="0" w:line="240" w:lineRule="auto"/>
        <w:ind w:firstLine="708"/>
        <w:jc w:val="both"/>
        <w:rPr>
          <w:rFonts w:ascii="Times New Roman" w:eastAsiaTheme="minorEastAsia" w:hAnsi="Times New Roman"/>
          <w:sz w:val="24"/>
          <w:szCs w:val="24"/>
        </w:rPr>
      </w:pPr>
      <w:r w:rsidRPr="00A62AB2">
        <w:rPr>
          <w:rFonts w:ascii="Times New Roman" w:eastAsiaTheme="minorEastAsia" w:hAnsi="Times New Roman"/>
          <w:sz w:val="24"/>
          <w:szCs w:val="24"/>
        </w:rPr>
        <w:t>5.8.2. Ответственность должностных лиц Уполномоченного органа за решения и действия, принимаемые в ходе предоставления муниципальной услуги, ведущие к нарушению прав и законных интересов заявителей, невыполнение или ненадлежащее выполнение возложенных на них должностных обязанностей определяется в соответствии с действующим законодательством.</w:t>
      </w:r>
    </w:p>
    <w:p w:rsidR="00DC1100" w:rsidRPr="00A62AB2" w:rsidRDefault="00DC1100" w:rsidP="00DC1100">
      <w:pPr>
        <w:ind w:firstLine="708"/>
        <w:jc w:val="both"/>
        <w:rPr>
          <w:rFonts w:ascii="Times New Roman" w:eastAsiaTheme="minorEastAsia" w:hAnsi="Times New Roman"/>
          <w:sz w:val="24"/>
          <w:szCs w:val="24"/>
        </w:rPr>
      </w:pPr>
      <w:r w:rsidRPr="00A62AB2">
        <w:rPr>
          <w:rFonts w:ascii="Times New Roman" w:eastAsiaTheme="minorEastAsia" w:hAnsi="Times New Roman"/>
          <w:sz w:val="24"/>
          <w:szCs w:val="24"/>
        </w:rPr>
        <w:t>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DC1100" w:rsidRPr="006C4F18" w:rsidRDefault="00DC1100" w:rsidP="00DC1100">
      <w:pPr>
        <w:spacing w:after="0" w:line="240" w:lineRule="auto"/>
        <w:ind w:firstLine="708"/>
        <w:jc w:val="center"/>
        <w:rPr>
          <w:rFonts w:ascii="Times New Roman" w:hAnsi="Times New Roman"/>
          <w:b/>
          <w:color w:val="000000"/>
          <w:sz w:val="24"/>
          <w:szCs w:val="24"/>
        </w:rPr>
      </w:pPr>
      <w:r w:rsidRPr="006C4F18">
        <w:rPr>
          <w:rFonts w:ascii="Times New Roman" w:hAnsi="Times New Roman"/>
          <w:b/>
          <w:color w:val="000000"/>
          <w:sz w:val="24"/>
          <w:szCs w:val="24"/>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C1100" w:rsidRPr="006C4F18" w:rsidRDefault="00DC1100" w:rsidP="00DC1100">
      <w:pPr>
        <w:spacing w:after="0" w:line="240" w:lineRule="auto"/>
        <w:ind w:firstLine="708"/>
        <w:jc w:val="center"/>
        <w:rPr>
          <w:rFonts w:ascii="Times New Roman" w:hAnsi="Times New Roman"/>
          <w:b/>
          <w:color w:val="000000"/>
          <w:sz w:val="24"/>
          <w:szCs w:val="24"/>
        </w:rPr>
      </w:pPr>
    </w:p>
    <w:p w:rsidR="00DC1100" w:rsidRPr="006C4F18" w:rsidRDefault="00DC1100" w:rsidP="00DC1100">
      <w:pPr>
        <w:spacing w:after="0" w:line="240" w:lineRule="auto"/>
        <w:ind w:firstLine="708"/>
        <w:jc w:val="center"/>
        <w:rPr>
          <w:rFonts w:ascii="Times New Roman" w:hAnsi="Times New Roman"/>
          <w:b/>
          <w:color w:val="000000"/>
          <w:sz w:val="24"/>
          <w:szCs w:val="24"/>
        </w:rPr>
      </w:pPr>
      <w:r w:rsidRPr="006C4F18">
        <w:rPr>
          <w:rFonts w:ascii="Times New Roman" w:hAnsi="Times New Roman"/>
          <w:b/>
          <w:color w:val="000000"/>
          <w:sz w:val="24"/>
          <w:szCs w:val="24"/>
        </w:rPr>
        <w:t>Исчерпывающий перечень административных процедур (действий) при предоставлении муниципальной</w:t>
      </w:r>
      <w:r w:rsidR="00B94A78">
        <w:rPr>
          <w:rFonts w:ascii="Times New Roman" w:hAnsi="Times New Roman"/>
          <w:b/>
          <w:color w:val="000000"/>
          <w:sz w:val="24"/>
          <w:szCs w:val="24"/>
        </w:rPr>
        <w:t xml:space="preserve"> </w:t>
      </w:r>
      <w:r w:rsidRPr="006C4F18">
        <w:rPr>
          <w:rFonts w:ascii="Times New Roman" w:hAnsi="Times New Roman"/>
          <w:b/>
          <w:color w:val="000000"/>
          <w:sz w:val="24"/>
          <w:szCs w:val="24"/>
        </w:rPr>
        <w:t>услуги, выполняемых многофункциональными центрами</w:t>
      </w:r>
    </w:p>
    <w:p w:rsidR="00DC1100" w:rsidRPr="00165F25" w:rsidRDefault="00DC1100" w:rsidP="00DC1100">
      <w:pPr>
        <w:spacing w:after="0" w:line="240" w:lineRule="auto"/>
        <w:ind w:firstLine="708"/>
        <w:jc w:val="both"/>
        <w:rPr>
          <w:rFonts w:ascii="Times New Roman" w:hAnsi="Times New Roman"/>
          <w:color w:val="000000"/>
          <w:sz w:val="24"/>
          <w:szCs w:val="24"/>
        </w:rPr>
      </w:pP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6.1 Многофункциональный центр осуществляет:</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местного самоуправления;</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иные процедуры и действия, предусмотренные Федеральным законом № 210-ФЗ.</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DC1100" w:rsidRPr="00165F25" w:rsidRDefault="00DC1100" w:rsidP="00DC1100">
      <w:pPr>
        <w:spacing w:after="0" w:line="240" w:lineRule="auto"/>
        <w:ind w:firstLine="708"/>
        <w:jc w:val="both"/>
        <w:rPr>
          <w:rFonts w:ascii="Times New Roman" w:hAnsi="Times New Roman"/>
          <w:color w:val="000000"/>
          <w:sz w:val="24"/>
          <w:szCs w:val="24"/>
        </w:rPr>
      </w:pPr>
    </w:p>
    <w:p w:rsidR="00DC1100" w:rsidRPr="006C4F18" w:rsidRDefault="00DC1100" w:rsidP="00DC1100">
      <w:pPr>
        <w:spacing w:after="0" w:line="240" w:lineRule="auto"/>
        <w:ind w:firstLine="708"/>
        <w:jc w:val="center"/>
        <w:rPr>
          <w:rFonts w:ascii="Times New Roman" w:hAnsi="Times New Roman"/>
          <w:b/>
          <w:color w:val="000000"/>
          <w:sz w:val="24"/>
          <w:szCs w:val="24"/>
        </w:rPr>
      </w:pPr>
      <w:r w:rsidRPr="006C4F18">
        <w:rPr>
          <w:rFonts w:ascii="Times New Roman" w:hAnsi="Times New Roman"/>
          <w:b/>
          <w:color w:val="000000"/>
          <w:sz w:val="24"/>
          <w:szCs w:val="24"/>
        </w:rPr>
        <w:t>Информирование заявителей</w:t>
      </w:r>
    </w:p>
    <w:p w:rsidR="00DC1100" w:rsidRPr="00165F25" w:rsidRDefault="00DC1100" w:rsidP="00DC1100">
      <w:pPr>
        <w:spacing w:after="0" w:line="240" w:lineRule="auto"/>
        <w:ind w:firstLine="708"/>
        <w:jc w:val="both"/>
        <w:rPr>
          <w:rFonts w:ascii="Times New Roman" w:hAnsi="Times New Roman"/>
          <w:color w:val="000000"/>
          <w:sz w:val="24"/>
          <w:szCs w:val="24"/>
        </w:rPr>
      </w:pP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 xml:space="preserve">6.2. Информирование заявителя многофункциональными центрами осуществляется следующими способами: </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lastRenderedPageBreak/>
        <w:t xml:space="preserve">При личном обращении работник многофункционального </w:t>
      </w:r>
      <w:proofErr w:type="spellStart"/>
      <w:r w:rsidRPr="00165F25">
        <w:rPr>
          <w:rFonts w:ascii="Times New Roman" w:hAnsi="Times New Roman"/>
          <w:color w:val="000000"/>
          <w:sz w:val="24"/>
          <w:szCs w:val="24"/>
        </w:rPr>
        <w:t>центраподробно</w:t>
      </w:r>
      <w:proofErr w:type="spellEnd"/>
      <w:r w:rsidRPr="00165F25">
        <w:rPr>
          <w:rFonts w:ascii="Times New Roman" w:hAnsi="Times New Roman"/>
          <w:color w:val="000000"/>
          <w:sz w:val="24"/>
          <w:szCs w:val="24"/>
        </w:rPr>
        <w:t xml:space="preserve">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w:t>
      </w:r>
      <w:proofErr w:type="spellStart"/>
      <w:r w:rsidRPr="00165F25">
        <w:rPr>
          <w:rFonts w:ascii="Times New Roman" w:hAnsi="Times New Roman"/>
          <w:color w:val="000000"/>
          <w:sz w:val="24"/>
          <w:szCs w:val="24"/>
        </w:rPr>
        <w:t>центраосуществляет</w:t>
      </w:r>
      <w:proofErr w:type="spellEnd"/>
      <w:r w:rsidRPr="00165F25">
        <w:rPr>
          <w:rFonts w:ascii="Times New Roman" w:hAnsi="Times New Roman"/>
          <w:color w:val="000000"/>
          <w:sz w:val="24"/>
          <w:szCs w:val="24"/>
        </w:rPr>
        <w:t xml:space="preserve"> не более 10 минут; </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изложить обращение в письменной форме (ответ направляется заявителю в соответствии со способом, указанным в обращении);</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назначить другое время для консультаций.</w:t>
      </w:r>
    </w:p>
    <w:p w:rsidR="00DC1100"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B94A78">
        <w:rPr>
          <w:rFonts w:ascii="Times New Roman" w:hAnsi="Times New Roman"/>
          <w:color w:val="000000"/>
          <w:sz w:val="24"/>
          <w:szCs w:val="24"/>
        </w:rPr>
        <w:t xml:space="preserve"> </w:t>
      </w:r>
      <w:r w:rsidRPr="00165F25">
        <w:rPr>
          <w:rFonts w:ascii="Times New Roman" w:hAnsi="Times New Roman"/>
          <w:color w:val="000000"/>
          <w:sz w:val="24"/>
          <w:szCs w:val="24"/>
        </w:rPr>
        <w:t xml:space="preserve">в форме электронного документа, и в письменной форме по почтовому адресу, указанному в обращении, поступившем в многофункциональный </w:t>
      </w:r>
      <w:proofErr w:type="spellStart"/>
      <w:r w:rsidRPr="00165F25">
        <w:rPr>
          <w:rFonts w:ascii="Times New Roman" w:hAnsi="Times New Roman"/>
          <w:color w:val="000000"/>
          <w:sz w:val="24"/>
          <w:szCs w:val="24"/>
        </w:rPr>
        <w:t>центрв</w:t>
      </w:r>
      <w:proofErr w:type="spellEnd"/>
      <w:r w:rsidRPr="00165F25">
        <w:rPr>
          <w:rFonts w:ascii="Times New Roman" w:hAnsi="Times New Roman"/>
          <w:color w:val="000000"/>
          <w:sz w:val="24"/>
          <w:szCs w:val="24"/>
        </w:rPr>
        <w:t xml:space="preserve"> письменной форме.</w:t>
      </w:r>
    </w:p>
    <w:p w:rsidR="00DC1100" w:rsidRPr="00165F25" w:rsidRDefault="00DC1100" w:rsidP="00DC1100">
      <w:pPr>
        <w:spacing w:after="0" w:line="240" w:lineRule="auto"/>
        <w:ind w:firstLine="708"/>
        <w:jc w:val="both"/>
        <w:rPr>
          <w:rFonts w:ascii="Times New Roman" w:hAnsi="Times New Roman"/>
          <w:color w:val="000000"/>
          <w:sz w:val="24"/>
          <w:szCs w:val="24"/>
        </w:rPr>
      </w:pPr>
    </w:p>
    <w:p w:rsidR="00DC1100" w:rsidRDefault="00DC1100" w:rsidP="00DC1100">
      <w:pPr>
        <w:spacing w:after="0" w:line="240" w:lineRule="auto"/>
        <w:ind w:firstLine="708"/>
        <w:jc w:val="center"/>
        <w:rPr>
          <w:rFonts w:ascii="Times New Roman" w:hAnsi="Times New Roman"/>
          <w:b/>
          <w:color w:val="000000"/>
          <w:sz w:val="24"/>
          <w:szCs w:val="24"/>
        </w:rPr>
      </w:pPr>
      <w:r w:rsidRPr="00165F25">
        <w:rPr>
          <w:rFonts w:ascii="Times New Roman" w:hAnsi="Times New Roman"/>
          <w:b/>
          <w:color w:val="000000"/>
          <w:sz w:val="24"/>
          <w:szCs w:val="24"/>
        </w:rPr>
        <w:t>Выдача заявителю результата предоставления муниципальной</w:t>
      </w:r>
      <w:r w:rsidR="00B94A78">
        <w:rPr>
          <w:rFonts w:ascii="Times New Roman" w:hAnsi="Times New Roman"/>
          <w:b/>
          <w:color w:val="000000"/>
          <w:sz w:val="24"/>
          <w:szCs w:val="24"/>
        </w:rPr>
        <w:t xml:space="preserve"> </w:t>
      </w:r>
      <w:r w:rsidRPr="00165F25">
        <w:rPr>
          <w:rFonts w:ascii="Times New Roman" w:hAnsi="Times New Roman"/>
          <w:b/>
          <w:color w:val="000000"/>
          <w:sz w:val="24"/>
          <w:szCs w:val="24"/>
        </w:rPr>
        <w:t>услуги</w:t>
      </w:r>
    </w:p>
    <w:p w:rsidR="00DC1100" w:rsidRPr="00165F25" w:rsidRDefault="00DC1100" w:rsidP="00DC1100">
      <w:pPr>
        <w:spacing w:after="0" w:line="240" w:lineRule="auto"/>
        <w:ind w:firstLine="708"/>
        <w:jc w:val="center"/>
        <w:rPr>
          <w:rFonts w:ascii="Times New Roman" w:hAnsi="Times New Roman"/>
          <w:b/>
          <w:color w:val="000000"/>
          <w:sz w:val="24"/>
          <w:szCs w:val="24"/>
        </w:rPr>
      </w:pP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6.3. 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w:t>
      </w:r>
      <w:r w:rsidR="00B94A78">
        <w:rPr>
          <w:rFonts w:ascii="Times New Roman" w:hAnsi="Times New Roman"/>
          <w:color w:val="000000"/>
          <w:sz w:val="24"/>
          <w:szCs w:val="24"/>
        </w:rPr>
        <w:t xml:space="preserve"> </w:t>
      </w:r>
      <w:r w:rsidRPr="00165F25">
        <w:rPr>
          <w:rFonts w:ascii="Times New Roman" w:hAnsi="Times New Roman"/>
          <w:color w:val="000000"/>
          <w:sz w:val="24"/>
          <w:szCs w:val="24"/>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Порядок и сроки передачи уполномоченным органом местного самоуправления таких документов в многофункциональный центр</w:t>
      </w:r>
      <w:r w:rsidR="00B94A78">
        <w:rPr>
          <w:rFonts w:ascii="Times New Roman" w:hAnsi="Times New Roman"/>
          <w:color w:val="000000"/>
          <w:sz w:val="24"/>
          <w:szCs w:val="24"/>
        </w:rPr>
        <w:t xml:space="preserve"> </w:t>
      </w:r>
      <w:r w:rsidRPr="00165F25">
        <w:rPr>
          <w:rFonts w:ascii="Times New Roman" w:hAnsi="Times New Roman"/>
          <w:color w:val="000000"/>
          <w:sz w:val="24"/>
          <w:szCs w:val="24"/>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Работник многофункционального центра</w:t>
      </w:r>
      <w:r w:rsidR="00B94A78">
        <w:rPr>
          <w:rFonts w:ascii="Times New Roman" w:hAnsi="Times New Roman"/>
          <w:color w:val="000000"/>
          <w:sz w:val="24"/>
          <w:szCs w:val="24"/>
        </w:rPr>
        <w:t xml:space="preserve"> </w:t>
      </w:r>
      <w:r w:rsidRPr="00165F25">
        <w:rPr>
          <w:rFonts w:ascii="Times New Roman" w:hAnsi="Times New Roman"/>
          <w:color w:val="000000"/>
          <w:sz w:val="24"/>
          <w:szCs w:val="24"/>
        </w:rPr>
        <w:t>осуществляет следующие действия:</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проверяет полномочия представителя заявителя (в случае обращения представителя заявителя);</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lastRenderedPageBreak/>
        <w:t>определяет статус исполнения заявления о выдаче разрешения на ввод объекта в эксплуатацию в ГИС;</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DC1100" w:rsidRPr="00165F25" w:rsidRDefault="00DC1100" w:rsidP="00DC1100">
      <w:pPr>
        <w:spacing w:after="0" w:line="240" w:lineRule="auto"/>
        <w:ind w:firstLine="708"/>
        <w:jc w:val="both"/>
        <w:rPr>
          <w:rFonts w:ascii="Times New Roman" w:hAnsi="Times New Roman"/>
          <w:color w:val="000000"/>
          <w:sz w:val="24"/>
          <w:szCs w:val="24"/>
        </w:rPr>
      </w:pPr>
      <w:r w:rsidRPr="00165F25">
        <w:rPr>
          <w:rFonts w:ascii="Times New Roman" w:hAnsi="Times New Roman"/>
          <w:color w:val="000000"/>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DC1100" w:rsidRPr="00165F25" w:rsidRDefault="00DC1100" w:rsidP="00DC1100">
      <w:pPr>
        <w:spacing w:after="0" w:line="240" w:lineRule="auto"/>
        <w:ind w:firstLine="708"/>
        <w:jc w:val="both"/>
        <w:rPr>
          <w:rFonts w:ascii="Times New Roman" w:hAnsi="Times New Roman"/>
          <w:color w:val="000000"/>
          <w:sz w:val="24"/>
          <w:szCs w:val="24"/>
        </w:rPr>
        <w:sectPr w:rsidR="00DC1100" w:rsidRPr="00165F25" w:rsidSect="00DC1100">
          <w:headerReference w:type="default" r:id="rId14"/>
          <w:footnotePr>
            <w:numRestart w:val="eachSect"/>
          </w:footnotePr>
          <w:pgSz w:w="11906" w:h="16838" w:code="9"/>
          <w:pgMar w:top="1134" w:right="851" w:bottom="1134" w:left="1134" w:header="709" w:footer="709" w:gutter="0"/>
          <w:pgNumType w:start="1"/>
          <w:cols w:space="708"/>
          <w:titlePg/>
          <w:docGrid w:linePitch="360"/>
        </w:sectPr>
      </w:pPr>
    </w:p>
    <w:p w:rsidR="00DC1100" w:rsidRPr="004A4575" w:rsidRDefault="00DC1100" w:rsidP="00DC1100">
      <w:pPr>
        <w:autoSpaceDE w:val="0"/>
        <w:autoSpaceDN w:val="0"/>
        <w:spacing w:before="240" w:after="0" w:line="240" w:lineRule="auto"/>
        <w:ind w:left="5670"/>
        <w:jc w:val="right"/>
        <w:rPr>
          <w:rFonts w:ascii="Times New Roman" w:eastAsia="Calibri" w:hAnsi="Times New Roman"/>
          <w:color w:val="000000" w:themeColor="text1"/>
          <w:sz w:val="24"/>
          <w:szCs w:val="24"/>
          <w:lang w:eastAsia="en-US"/>
        </w:rPr>
      </w:pPr>
      <w:r w:rsidRPr="004A4575">
        <w:rPr>
          <w:rFonts w:ascii="Times New Roman" w:eastAsia="Calibri" w:hAnsi="Times New Roman"/>
          <w:color w:val="000000" w:themeColor="text1"/>
          <w:sz w:val="24"/>
          <w:szCs w:val="24"/>
          <w:lang w:eastAsia="en-US"/>
        </w:rPr>
        <w:lastRenderedPageBreak/>
        <w:t>ПРИЛОЖЕНИЕ № 1</w:t>
      </w:r>
      <w:r w:rsidRPr="004A4575">
        <w:rPr>
          <w:rFonts w:ascii="Times New Roman" w:eastAsia="Calibri" w:hAnsi="Times New Roman"/>
          <w:color w:val="000000" w:themeColor="text1"/>
          <w:sz w:val="24"/>
          <w:szCs w:val="24"/>
          <w:lang w:eastAsia="en-US"/>
        </w:rPr>
        <w:br/>
        <w:t>к Административному регламенту предоставления муниципальной услуги "Выдача разрешения на ввод объекта в эксплуатацию"</w:t>
      </w:r>
    </w:p>
    <w:p w:rsidR="00DC1100" w:rsidRPr="004A4575" w:rsidRDefault="00DC1100" w:rsidP="00DC1100">
      <w:pPr>
        <w:autoSpaceDE w:val="0"/>
        <w:autoSpaceDN w:val="0"/>
        <w:spacing w:before="240" w:after="0" w:line="240" w:lineRule="auto"/>
        <w:ind w:left="5670"/>
        <w:jc w:val="center"/>
        <w:rPr>
          <w:rFonts w:ascii="Times New Roman" w:hAnsi="Times New Roman"/>
          <w:b/>
          <w:color w:val="000000" w:themeColor="text1"/>
          <w:sz w:val="24"/>
          <w:szCs w:val="24"/>
        </w:rPr>
      </w:pPr>
    </w:p>
    <w:p w:rsidR="00DC1100" w:rsidRPr="004A4575" w:rsidRDefault="00DC1100" w:rsidP="00DC1100">
      <w:pPr>
        <w:autoSpaceDE w:val="0"/>
        <w:autoSpaceDN w:val="0"/>
        <w:spacing w:before="240" w:after="0" w:line="240" w:lineRule="auto"/>
        <w:ind w:left="5670"/>
        <w:jc w:val="right"/>
        <w:rPr>
          <w:rFonts w:ascii="Times New Roman" w:hAnsi="Times New Roman"/>
          <w:color w:val="000000" w:themeColor="text1"/>
          <w:sz w:val="24"/>
          <w:szCs w:val="24"/>
        </w:rPr>
      </w:pPr>
      <w:r w:rsidRPr="004A4575">
        <w:rPr>
          <w:rFonts w:ascii="Times New Roman" w:hAnsi="Times New Roman"/>
          <w:color w:val="000000" w:themeColor="text1"/>
          <w:sz w:val="24"/>
          <w:szCs w:val="24"/>
        </w:rPr>
        <w:t>ФОРМА</w:t>
      </w:r>
    </w:p>
    <w:p w:rsidR="00DC1100" w:rsidRPr="004A4575" w:rsidRDefault="00DC1100" w:rsidP="00DC1100">
      <w:pPr>
        <w:autoSpaceDE w:val="0"/>
        <w:autoSpaceDN w:val="0"/>
        <w:spacing w:before="240" w:after="0" w:line="240" w:lineRule="auto"/>
        <w:jc w:val="center"/>
        <w:rPr>
          <w:rFonts w:ascii="Times New Roman" w:hAnsi="Times New Roman"/>
          <w:b/>
          <w:color w:val="000000" w:themeColor="text1"/>
          <w:sz w:val="24"/>
          <w:szCs w:val="24"/>
        </w:rPr>
      </w:pPr>
      <w:r w:rsidRPr="004A4575">
        <w:rPr>
          <w:rFonts w:ascii="Times New Roman" w:hAnsi="Times New Roman"/>
          <w:b/>
          <w:color w:val="000000" w:themeColor="text1"/>
          <w:sz w:val="24"/>
          <w:szCs w:val="24"/>
        </w:rPr>
        <w:t>З А Я В Л Е Н И Е</w:t>
      </w:r>
    </w:p>
    <w:p w:rsidR="00DC1100" w:rsidRPr="004A4575" w:rsidRDefault="00DC1100" w:rsidP="00DC1100">
      <w:pPr>
        <w:autoSpaceDE w:val="0"/>
        <w:autoSpaceDN w:val="0"/>
        <w:spacing w:after="0" w:line="240" w:lineRule="auto"/>
        <w:jc w:val="center"/>
        <w:rPr>
          <w:rFonts w:ascii="Times New Roman" w:hAnsi="Times New Roman"/>
          <w:b/>
          <w:color w:val="000000" w:themeColor="text1"/>
          <w:sz w:val="24"/>
          <w:szCs w:val="24"/>
        </w:rPr>
      </w:pPr>
      <w:r w:rsidRPr="004A4575">
        <w:rPr>
          <w:rFonts w:ascii="Times New Roman" w:hAnsi="Times New Roman"/>
          <w:b/>
          <w:color w:val="000000" w:themeColor="text1"/>
          <w:sz w:val="24"/>
          <w:szCs w:val="24"/>
        </w:rPr>
        <w:t>о выдаче разрешения на ввод объекта в эксплуатацию</w:t>
      </w:r>
    </w:p>
    <w:p w:rsidR="00DC1100" w:rsidRPr="004A4575" w:rsidRDefault="00DC1100" w:rsidP="00DC1100">
      <w:pPr>
        <w:autoSpaceDE w:val="0"/>
        <w:autoSpaceDN w:val="0"/>
        <w:spacing w:after="0" w:line="240" w:lineRule="auto"/>
        <w:jc w:val="center"/>
        <w:rPr>
          <w:rFonts w:ascii="Times New Roman" w:hAnsi="Times New Roman"/>
          <w:b/>
          <w:color w:val="000000" w:themeColor="text1"/>
          <w:sz w:val="24"/>
          <w:szCs w:val="24"/>
        </w:rPr>
      </w:pPr>
    </w:p>
    <w:p w:rsidR="00DC1100" w:rsidRPr="004A4575" w:rsidRDefault="00DC1100" w:rsidP="00DC1100">
      <w:pPr>
        <w:autoSpaceDE w:val="0"/>
        <w:autoSpaceDN w:val="0"/>
        <w:spacing w:after="0" w:line="240" w:lineRule="auto"/>
        <w:jc w:val="right"/>
        <w:rPr>
          <w:rFonts w:ascii="Times New Roman" w:hAnsi="Times New Roman"/>
          <w:color w:val="000000" w:themeColor="text1"/>
          <w:sz w:val="24"/>
          <w:szCs w:val="24"/>
        </w:rPr>
      </w:pPr>
      <w:r w:rsidRPr="004A4575">
        <w:rPr>
          <w:rFonts w:ascii="Times New Roman" w:hAnsi="Times New Roman"/>
          <w:color w:val="000000" w:themeColor="text1"/>
          <w:sz w:val="24"/>
          <w:szCs w:val="24"/>
        </w:rPr>
        <w:t>"__" __________ 20___ г.</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DC1100" w:rsidRPr="004A4575" w:rsidTr="00DC1100">
        <w:trPr>
          <w:trHeight w:val="165"/>
        </w:trPr>
        <w:tc>
          <w:tcPr>
            <w:tcW w:w="10031" w:type="dxa"/>
            <w:tcBorders>
              <w:top w:val="nil"/>
              <w:left w:val="nil"/>
              <w:right w:val="nil"/>
            </w:tcBorders>
          </w:tcPr>
          <w:p w:rsidR="00DC1100" w:rsidRPr="004A4575" w:rsidRDefault="00DC1100" w:rsidP="00DC1100">
            <w:pPr>
              <w:autoSpaceDE w:val="0"/>
              <w:autoSpaceDN w:val="0"/>
              <w:spacing w:after="0" w:line="240" w:lineRule="auto"/>
              <w:jc w:val="right"/>
              <w:rPr>
                <w:rFonts w:ascii="Times New Roman" w:hAnsi="Times New Roman"/>
                <w:color w:val="000000" w:themeColor="text1"/>
                <w:sz w:val="24"/>
                <w:szCs w:val="24"/>
              </w:rPr>
            </w:pPr>
          </w:p>
          <w:p w:rsidR="00DC1100" w:rsidRPr="004A4575" w:rsidRDefault="00DC1100" w:rsidP="00DC1100">
            <w:pPr>
              <w:widowControl w:val="0"/>
              <w:spacing w:after="0" w:line="240" w:lineRule="auto"/>
              <w:jc w:val="both"/>
              <w:rPr>
                <w:rFonts w:ascii="Times New Roman" w:hAnsi="Times New Roman"/>
                <w:sz w:val="24"/>
                <w:szCs w:val="24"/>
              </w:rPr>
            </w:pPr>
          </w:p>
          <w:p w:rsidR="00DC1100" w:rsidRPr="004A4575" w:rsidRDefault="00DC1100" w:rsidP="00DC1100">
            <w:pPr>
              <w:widowControl w:val="0"/>
              <w:spacing w:after="0" w:line="240" w:lineRule="auto"/>
              <w:jc w:val="center"/>
              <w:rPr>
                <w:rFonts w:ascii="Times New Roman" w:hAnsi="Times New Roman"/>
                <w:b/>
                <w:sz w:val="24"/>
                <w:szCs w:val="24"/>
                <w:u w:val="single"/>
              </w:rPr>
            </w:pPr>
            <w:r w:rsidRPr="004A4575">
              <w:rPr>
                <w:rFonts w:ascii="Times New Roman" w:hAnsi="Times New Roman"/>
                <w:b/>
                <w:sz w:val="24"/>
                <w:szCs w:val="24"/>
                <w:u w:val="single"/>
              </w:rPr>
              <w:t>Малоярославецкая районная администрация муниципального района «Малоярославецкий район»</w:t>
            </w:r>
          </w:p>
          <w:p w:rsidR="00DC1100" w:rsidRPr="004A4575" w:rsidRDefault="00DC1100" w:rsidP="00DC1100">
            <w:pPr>
              <w:autoSpaceDE w:val="0"/>
              <w:autoSpaceDN w:val="0"/>
              <w:spacing w:after="0" w:line="240" w:lineRule="auto"/>
              <w:jc w:val="center"/>
              <w:rPr>
                <w:rFonts w:ascii="Times New Roman" w:hAnsi="Times New Roman"/>
                <w:color w:val="000000" w:themeColor="text1"/>
                <w:sz w:val="24"/>
                <w:szCs w:val="24"/>
              </w:rPr>
            </w:pPr>
            <w:r w:rsidRPr="004A4575">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r w:rsidR="00DC1100" w:rsidRPr="004A4575" w:rsidTr="00DC1100">
        <w:trPr>
          <w:trHeight w:val="100"/>
        </w:trPr>
        <w:tc>
          <w:tcPr>
            <w:tcW w:w="10031" w:type="dxa"/>
            <w:tcBorders>
              <w:left w:val="nil"/>
              <w:bottom w:val="single" w:sz="4" w:space="0" w:color="auto"/>
              <w:right w:val="nil"/>
            </w:tcBorders>
          </w:tcPr>
          <w:p w:rsidR="00DC1100" w:rsidRPr="004A4575" w:rsidRDefault="00DC1100" w:rsidP="00DC1100">
            <w:pPr>
              <w:autoSpaceDE w:val="0"/>
              <w:autoSpaceDN w:val="0"/>
              <w:spacing w:after="0" w:line="240" w:lineRule="auto"/>
              <w:jc w:val="right"/>
              <w:rPr>
                <w:rFonts w:ascii="Times New Roman" w:hAnsi="Times New Roman"/>
                <w:color w:val="000000" w:themeColor="text1"/>
                <w:sz w:val="24"/>
                <w:szCs w:val="24"/>
              </w:rPr>
            </w:pPr>
          </w:p>
        </w:tc>
      </w:tr>
      <w:tr w:rsidR="00DC1100" w:rsidRPr="004A4575" w:rsidTr="00DC1100">
        <w:trPr>
          <w:trHeight w:val="135"/>
        </w:trPr>
        <w:tc>
          <w:tcPr>
            <w:tcW w:w="10031" w:type="dxa"/>
            <w:tcBorders>
              <w:left w:val="nil"/>
              <w:bottom w:val="nil"/>
              <w:right w:val="nil"/>
            </w:tcBorders>
          </w:tcPr>
          <w:p w:rsidR="00DC1100" w:rsidRPr="004A4575" w:rsidRDefault="00DC1100" w:rsidP="00DC1100">
            <w:pPr>
              <w:autoSpaceDE w:val="0"/>
              <w:autoSpaceDN w:val="0"/>
              <w:spacing w:after="0" w:line="240" w:lineRule="auto"/>
              <w:jc w:val="center"/>
              <w:rPr>
                <w:rFonts w:ascii="Times New Roman" w:hAnsi="Times New Roman"/>
                <w:color w:val="000000" w:themeColor="text1"/>
                <w:sz w:val="24"/>
                <w:szCs w:val="24"/>
              </w:rPr>
            </w:pPr>
          </w:p>
        </w:tc>
      </w:tr>
    </w:tbl>
    <w:p w:rsidR="00DC1100" w:rsidRPr="004A4575" w:rsidRDefault="00DC1100" w:rsidP="00DC1100">
      <w:pPr>
        <w:autoSpaceDE w:val="0"/>
        <w:autoSpaceDN w:val="0"/>
        <w:adjustRightInd w:val="0"/>
        <w:spacing w:after="0" w:line="240" w:lineRule="auto"/>
        <w:ind w:firstLine="708"/>
        <w:jc w:val="both"/>
        <w:rPr>
          <w:rFonts w:ascii="Times New Roman" w:eastAsia="Calibri" w:hAnsi="Times New Roman"/>
          <w:bCs/>
          <w:color w:val="000000" w:themeColor="text1"/>
          <w:sz w:val="24"/>
          <w:szCs w:val="24"/>
          <w:lang w:eastAsia="en-US"/>
        </w:rPr>
      </w:pPr>
      <w:r w:rsidRPr="004A4575">
        <w:rPr>
          <w:rFonts w:ascii="Times New Roman" w:eastAsia="Calibri" w:hAnsi="Times New Roman"/>
          <w:bCs/>
          <w:color w:val="000000" w:themeColor="text1"/>
          <w:sz w:val="24"/>
          <w:szCs w:val="24"/>
          <w:lang w:eastAsia="en-US"/>
        </w:rPr>
        <w:t xml:space="preserve">В соответствии со статьей 55 Градостроительного кодекса Российской Федерации прошу выдать разрешение на </w:t>
      </w:r>
      <w:r w:rsidRPr="004A4575">
        <w:rPr>
          <w:rFonts w:ascii="Times New Roman" w:eastAsia="Calibri" w:hAnsi="Times New Roman"/>
          <w:color w:val="000000" w:themeColor="text1"/>
          <w:sz w:val="24"/>
          <w:szCs w:val="24"/>
          <w:lang w:eastAsia="en-US"/>
        </w:rPr>
        <w:t>ввод объекта в эксплуатацию</w:t>
      </w:r>
      <w:r w:rsidRPr="004A4575">
        <w:rPr>
          <w:rFonts w:ascii="Times New Roman" w:eastAsia="Calibri" w:hAnsi="Times New Roman"/>
          <w:bCs/>
          <w:color w:val="000000" w:themeColor="text1"/>
          <w:sz w:val="24"/>
          <w:szCs w:val="24"/>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1686"/>
        <w:gridCol w:w="2567"/>
      </w:tblGrid>
      <w:tr w:rsidR="00DC1100" w:rsidRPr="0090103B" w:rsidTr="00DC1100">
        <w:trPr>
          <w:trHeight w:val="540"/>
        </w:trPr>
        <w:tc>
          <w:tcPr>
            <w:tcW w:w="9923" w:type="dxa"/>
            <w:gridSpan w:val="6"/>
            <w:tcBorders>
              <w:top w:val="nil"/>
              <w:left w:val="nil"/>
              <w:right w:val="nil"/>
            </w:tcBorders>
          </w:tcPr>
          <w:p w:rsidR="00DC1100" w:rsidRPr="0090103B" w:rsidRDefault="00DC1100" w:rsidP="00DC1100">
            <w:pPr>
              <w:ind w:left="720"/>
              <w:contextualSpacing/>
              <w:jc w:val="center"/>
              <w:rPr>
                <w:rFonts w:ascii="Times New Roman" w:eastAsia="Calibri" w:hAnsi="Times New Roman"/>
                <w:color w:val="000000" w:themeColor="text1"/>
              </w:rPr>
            </w:pPr>
            <w:r w:rsidRPr="0090103B">
              <w:rPr>
                <w:rFonts w:ascii="Times New Roman" w:eastAsia="Calibri" w:hAnsi="Times New Roman"/>
                <w:color w:val="000000" w:themeColor="text1"/>
              </w:rPr>
              <w:t>1. Сведения о застройщике</w:t>
            </w:r>
          </w:p>
        </w:tc>
      </w:tr>
      <w:tr w:rsidR="00DC1100" w:rsidRPr="0090103B" w:rsidTr="00DC1100">
        <w:trPr>
          <w:trHeight w:val="605"/>
        </w:trPr>
        <w:tc>
          <w:tcPr>
            <w:tcW w:w="1043" w:type="dxa"/>
          </w:tcPr>
          <w:p w:rsidR="00DC1100" w:rsidRPr="0090103B" w:rsidRDefault="00DC1100" w:rsidP="00DC1100">
            <w:pPr>
              <w:spacing w:after="160" w:line="259" w:lineRule="auto"/>
              <w:jc w:val="center"/>
              <w:rPr>
                <w:rFonts w:ascii="Times New Roman" w:eastAsia="Calibri" w:hAnsi="Times New Roman"/>
                <w:color w:val="000000" w:themeColor="text1"/>
                <w:lang w:eastAsia="en-US"/>
              </w:rPr>
            </w:pPr>
            <w:r w:rsidRPr="0090103B">
              <w:rPr>
                <w:rFonts w:ascii="Times New Roman" w:eastAsia="Calibri" w:hAnsi="Times New Roman"/>
                <w:color w:val="000000" w:themeColor="text1"/>
                <w:lang w:eastAsia="en-US"/>
              </w:rPr>
              <w:t>1.1</w:t>
            </w:r>
          </w:p>
        </w:tc>
        <w:tc>
          <w:tcPr>
            <w:tcW w:w="4627" w:type="dxa"/>
            <w:gridSpan w:val="3"/>
          </w:tcPr>
          <w:p w:rsidR="00DC1100" w:rsidRPr="0090103B" w:rsidRDefault="00DC1100" w:rsidP="00DC1100">
            <w:pPr>
              <w:spacing w:after="160" w:line="259" w:lineRule="auto"/>
              <w:rPr>
                <w:rFonts w:ascii="Times New Roman" w:eastAsia="Calibri" w:hAnsi="Times New Roman"/>
                <w:color w:val="000000" w:themeColor="text1"/>
                <w:lang w:eastAsia="en-US"/>
              </w:rPr>
            </w:pPr>
            <w:r w:rsidRPr="0090103B">
              <w:rPr>
                <w:rFonts w:ascii="Times New Roman" w:eastAsia="Calibri" w:hAnsi="Times New Roman"/>
                <w:color w:val="000000" w:themeColor="text1"/>
                <w:lang w:eastAsia="en-US"/>
              </w:rPr>
              <w:t>Сведения о физическом лице, в случае если застройщиком является физическое лицо:</w:t>
            </w:r>
          </w:p>
        </w:tc>
        <w:tc>
          <w:tcPr>
            <w:tcW w:w="4253" w:type="dxa"/>
            <w:gridSpan w:val="2"/>
          </w:tcPr>
          <w:p w:rsidR="00DC1100" w:rsidRPr="0090103B" w:rsidRDefault="00DC1100" w:rsidP="00DC1100">
            <w:pPr>
              <w:spacing w:after="160" w:line="259" w:lineRule="auto"/>
              <w:rPr>
                <w:rFonts w:ascii="Times New Roman" w:eastAsia="Calibri" w:hAnsi="Times New Roman"/>
                <w:color w:val="000000" w:themeColor="text1"/>
                <w:lang w:eastAsia="en-US"/>
              </w:rPr>
            </w:pPr>
          </w:p>
        </w:tc>
      </w:tr>
      <w:tr w:rsidR="00DC1100" w:rsidRPr="0090103B" w:rsidTr="00DC1100">
        <w:trPr>
          <w:trHeight w:val="428"/>
        </w:trPr>
        <w:tc>
          <w:tcPr>
            <w:tcW w:w="1043" w:type="dxa"/>
          </w:tcPr>
          <w:p w:rsidR="00DC1100" w:rsidRPr="0090103B" w:rsidRDefault="00DC1100" w:rsidP="00DC1100">
            <w:pPr>
              <w:spacing w:after="160" w:line="259" w:lineRule="auto"/>
              <w:jc w:val="center"/>
              <w:rPr>
                <w:rFonts w:ascii="Times New Roman" w:eastAsia="Calibri" w:hAnsi="Times New Roman"/>
                <w:color w:val="000000" w:themeColor="text1"/>
                <w:lang w:eastAsia="en-US"/>
              </w:rPr>
            </w:pPr>
            <w:r w:rsidRPr="0090103B">
              <w:rPr>
                <w:rFonts w:ascii="Times New Roman" w:eastAsia="Calibri" w:hAnsi="Times New Roman"/>
                <w:color w:val="000000" w:themeColor="text1"/>
                <w:lang w:eastAsia="en-US"/>
              </w:rPr>
              <w:t>1.1.1</w:t>
            </w:r>
          </w:p>
        </w:tc>
        <w:tc>
          <w:tcPr>
            <w:tcW w:w="4627" w:type="dxa"/>
            <w:gridSpan w:val="3"/>
          </w:tcPr>
          <w:p w:rsidR="00DC1100" w:rsidRPr="0090103B" w:rsidRDefault="00DC1100" w:rsidP="00DC1100">
            <w:pPr>
              <w:spacing w:after="160" w:line="259" w:lineRule="auto"/>
              <w:rPr>
                <w:rFonts w:ascii="Times New Roman" w:eastAsia="Calibri" w:hAnsi="Times New Roman"/>
                <w:color w:val="000000" w:themeColor="text1"/>
                <w:lang w:eastAsia="en-US"/>
              </w:rPr>
            </w:pPr>
            <w:r w:rsidRPr="0090103B">
              <w:rPr>
                <w:rFonts w:ascii="Times New Roman" w:eastAsia="Calibri" w:hAnsi="Times New Roman"/>
                <w:color w:val="000000" w:themeColor="text1"/>
                <w:lang w:eastAsia="en-US"/>
              </w:rPr>
              <w:t>Фамилия, имя, отчество (при наличии)</w:t>
            </w:r>
          </w:p>
        </w:tc>
        <w:tc>
          <w:tcPr>
            <w:tcW w:w="4253" w:type="dxa"/>
            <w:gridSpan w:val="2"/>
          </w:tcPr>
          <w:p w:rsidR="00DC1100" w:rsidRPr="0090103B" w:rsidRDefault="00DC1100" w:rsidP="00DC1100">
            <w:pPr>
              <w:spacing w:after="160" w:line="259" w:lineRule="auto"/>
              <w:rPr>
                <w:rFonts w:ascii="Times New Roman" w:eastAsia="Calibri" w:hAnsi="Times New Roman"/>
                <w:color w:val="000000" w:themeColor="text1"/>
                <w:lang w:eastAsia="en-US"/>
              </w:rPr>
            </w:pPr>
          </w:p>
        </w:tc>
      </w:tr>
      <w:tr w:rsidR="00DC1100" w:rsidRPr="0090103B" w:rsidTr="00DC1100">
        <w:trPr>
          <w:trHeight w:val="1132"/>
        </w:trPr>
        <w:tc>
          <w:tcPr>
            <w:tcW w:w="1043" w:type="dxa"/>
          </w:tcPr>
          <w:p w:rsidR="00DC1100" w:rsidRPr="0090103B" w:rsidRDefault="00DC1100" w:rsidP="00DC1100">
            <w:pPr>
              <w:spacing w:after="160" w:line="259" w:lineRule="auto"/>
              <w:jc w:val="center"/>
              <w:rPr>
                <w:rFonts w:ascii="Times New Roman" w:eastAsia="Calibri" w:hAnsi="Times New Roman"/>
                <w:color w:val="000000" w:themeColor="text1"/>
                <w:lang w:eastAsia="en-US"/>
              </w:rPr>
            </w:pPr>
            <w:r w:rsidRPr="0090103B">
              <w:rPr>
                <w:rFonts w:ascii="Times New Roman" w:eastAsia="Calibri" w:hAnsi="Times New Roman"/>
                <w:color w:val="000000" w:themeColor="text1"/>
                <w:lang w:eastAsia="en-US"/>
              </w:rPr>
              <w:t>1.1.2</w:t>
            </w:r>
          </w:p>
        </w:tc>
        <w:tc>
          <w:tcPr>
            <w:tcW w:w="4627" w:type="dxa"/>
            <w:gridSpan w:val="3"/>
          </w:tcPr>
          <w:p w:rsidR="00DC1100" w:rsidRPr="0090103B" w:rsidRDefault="00DC1100" w:rsidP="00DC1100">
            <w:pPr>
              <w:spacing w:after="160" w:line="259" w:lineRule="auto"/>
              <w:rPr>
                <w:rFonts w:ascii="Times New Roman" w:eastAsia="Calibri" w:hAnsi="Times New Roman"/>
                <w:color w:val="000000" w:themeColor="text1"/>
                <w:lang w:eastAsia="en-US"/>
              </w:rPr>
            </w:pPr>
            <w:r w:rsidRPr="0090103B">
              <w:rPr>
                <w:rFonts w:ascii="Times New Roman" w:eastAsia="Calibri" w:hAnsi="Times New Roman"/>
                <w:color w:val="000000" w:themeColor="text1"/>
                <w:lang w:eastAsia="en-US"/>
              </w:rPr>
              <w:t xml:space="preserve">Реквизиты документа, удостоверяющего личность </w:t>
            </w:r>
            <w:r w:rsidRPr="0090103B">
              <w:rPr>
                <w:rFonts w:ascii="Times New Roman" w:hAnsi="Times New Roman"/>
                <w:color w:val="000000" w:themeColor="text1"/>
              </w:rPr>
              <w:t>(не указываются в случае, если застройщик является индивидуальным предпринимателем)</w:t>
            </w:r>
          </w:p>
        </w:tc>
        <w:tc>
          <w:tcPr>
            <w:tcW w:w="4253" w:type="dxa"/>
            <w:gridSpan w:val="2"/>
          </w:tcPr>
          <w:p w:rsidR="00DC1100" w:rsidRPr="0090103B" w:rsidRDefault="00DC1100" w:rsidP="00DC1100">
            <w:pPr>
              <w:spacing w:after="160" w:line="259" w:lineRule="auto"/>
              <w:rPr>
                <w:rFonts w:ascii="Times New Roman" w:eastAsia="Calibri" w:hAnsi="Times New Roman"/>
                <w:color w:val="000000" w:themeColor="text1"/>
                <w:lang w:eastAsia="en-US"/>
              </w:rPr>
            </w:pPr>
          </w:p>
        </w:tc>
      </w:tr>
      <w:tr w:rsidR="00DC1100" w:rsidRPr="0090103B" w:rsidTr="00DC1100">
        <w:trPr>
          <w:trHeight w:val="665"/>
        </w:trPr>
        <w:tc>
          <w:tcPr>
            <w:tcW w:w="1043" w:type="dxa"/>
          </w:tcPr>
          <w:p w:rsidR="00DC1100" w:rsidRPr="0090103B" w:rsidRDefault="00DC1100" w:rsidP="00DC1100">
            <w:pPr>
              <w:spacing w:after="160" w:line="259" w:lineRule="auto"/>
              <w:jc w:val="center"/>
              <w:rPr>
                <w:rFonts w:ascii="Times New Roman" w:eastAsia="Calibri" w:hAnsi="Times New Roman"/>
                <w:color w:val="000000" w:themeColor="text1"/>
                <w:lang w:eastAsia="en-US"/>
              </w:rPr>
            </w:pPr>
            <w:r w:rsidRPr="0090103B">
              <w:rPr>
                <w:rFonts w:ascii="Times New Roman" w:eastAsia="Calibri" w:hAnsi="Times New Roman"/>
                <w:color w:val="000000" w:themeColor="text1"/>
                <w:lang w:eastAsia="en-US"/>
              </w:rPr>
              <w:t>1.1.3</w:t>
            </w:r>
          </w:p>
        </w:tc>
        <w:tc>
          <w:tcPr>
            <w:tcW w:w="4627" w:type="dxa"/>
            <w:gridSpan w:val="3"/>
          </w:tcPr>
          <w:p w:rsidR="00DC1100" w:rsidRPr="0090103B" w:rsidRDefault="00DC1100" w:rsidP="00DC1100">
            <w:pPr>
              <w:spacing w:after="160" w:line="259" w:lineRule="auto"/>
              <w:rPr>
                <w:rFonts w:ascii="Times New Roman" w:eastAsia="Calibri" w:hAnsi="Times New Roman"/>
                <w:color w:val="000000" w:themeColor="text1"/>
                <w:lang w:eastAsia="en-US"/>
              </w:rPr>
            </w:pPr>
            <w:r w:rsidRPr="0090103B">
              <w:rPr>
                <w:rFonts w:ascii="Times New Roman" w:eastAsia="Calibri" w:hAnsi="Times New Roman"/>
                <w:color w:val="000000" w:themeColor="text1"/>
                <w:lang w:eastAsia="en-US"/>
              </w:rPr>
              <w:t>Основной государственный регистрационный номер индивидуального предпринимателя</w:t>
            </w:r>
          </w:p>
        </w:tc>
        <w:tc>
          <w:tcPr>
            <w:tcW w:w="4253" w:type="dxa"/>
            <w:gridSpan w:val="2"/>
          </w:tcPr>
          <w:p w:rsidR="00DC1100" w:rsidRPr="0090103B" w:rsidRDefault="00DC1100" w:rsidP="00DC1100">
            <w:pPr>
              <w:spacing w:after="160" w:line="259" w:lineRule="auto"/>
              <w:rPr>
                <w:rFonts w:ascii="Times New Roman" w:eastAsia="Calibri" w:hAnsi="Times New Roman"/>
                <w:color w:val="000000" w:themeColor="text1"/>
                <w:lang w:eastAsia="en-US"/>
              </w:rPr>
            </w:pPr>
          </w:p>
        </w:tc>
      </w:tr>
      <w:tr w:rsidR="00DC1100" w:rsidRPr="0090103B" w:rsidTr="00DC1100">
        <w:trPr>
          <w:trHeight w:val="279"/>
        </w:trPr>
        <w:tc>
          <w:tcPr>
            <w:tcW w:w="1043" w:type="dxa"/>
          </w:tcPr>
          <w:p w:rsidR="00DC1100" w:rsidRPr="0090103B" w:rsidRDefault="00DC1100" w:rsidP="00DC1100">
            <w:pPr>
              <w:spacing w:after="160" w:line="259" w:lineRule="auto"/>
              <w:jc w:val="center"/>
              <w:rPr>
                <w:rFonts w:ascii="Times New Roman" w:eastAsia="Calibri" w:hAnsi="Times New Roman"/>
                <w:color w:val="000000" w:themeColor="text1"/>
                <w:lang w:eastAsia="en-US"/>
              </w:rPr>
            </w:pPr>
            <w:r w:rsidRPr="0090103B">
              <w:rPr>
                <w:rFonts w:ascii="Times New Roman" w:eastAsia="Calibri" w:hAnsi="Times New Roman"/>
                <w:color w:val="000000" w:themeColor="text1"/>
                <w:lang w:eastAsia="en-US"/>
              </w:rPr>
              <w:t>1.2</w:t>
            </w:r>
          </w:p>
        </w:tc>
        <w:tc>
          <w:tcPr>
            <w:tcW w:w="4627" w:type="dxa"/>
            <w:gridSpan w:val="3"/>
          </w:tcPr>
          <w:p w:rsidR="00DC1100" w:rsidRPr="0090103B" w:rsidRDefault="00DC1100" w:rsidP="00DC1100">
            <w:pPr>
              <w:spacing w:after="160" w:line="259" w:lineRule="auto"/>
              <w:rPr>
                <w:rFonts w:ascii="Times New Roman" w:eastAsia="Calibri" w:hAnsi="Times New Roman"/>
                <w:color w:val="000000" w:themeColor="text1"/>
                <w:lang w:eastAsia="en-US"/>
              </w:rPr>
            </w:pPr>
            <w:r w:rsidRPr="0090103B">
              <w:rPr>
                <w:rFonts w:ascii="Times New Roman" w:eastAsia="Calibri" w:hAnsi="Times New Roman"/>
                <w:color w:val="000000" w:themeColor="text1"/>
                <w:lang w:eastAsia="en-US"/>
              </w:rPr>
              <w:t>Сведения о юридическом лице:</w:t>
            </w:r>
          </w:p>
        </w:tc>
        <w:tc>
          <w:tcPr>
            <w:tcW w:w="4253" w:type="dxa"/>
            <w:gridSpan w:val="2"/>
          </w:tcPr>
          <w:p w:rsidR="00DC1100" w:rsidRPr="0090103B" w:rsidRDefault="00DC1100" w:rsidP="00DC1100">
            <w:pPr>
              <w:spacing w:after="160" w:line="259" w:lineRule="auto"/>
              <w:rPr>
                <w:rFonts w:ascii="Times New Roman" w:eastAsia="Calibri" w:hAnsi="Times New Roman"/>
                <w:color w:val="000000" w:themeColor="text1"/>
                <w:lang w:eastAsia="en-US"/>
              </w:rPr>
            </w:pPr>
          </w:p>
        </w:tc>
      </w:tr>
      <w:tr w:rsidR="00DC1100" w:rsidRPr="0090103B" w:rsidTr="00DC1100">
        <w:trPr>
          <w:trHeight w:val="175"/>
        </w:trPr>
        <w:tc>
          <w:tcPr>
            <w:tcW w:w="1043" w:type="dxa"/>
          </w:tcPr>
          <w:p w:rsidR="00DC1100" w:rsidRPr="0090103B" w:rsidRDefault="00DC1100" w:rsidP="00DC1100">
            <w:pPr>
              <w:spacing w:after="160" w:line="259" w:lineRule="auto"/>
              <w:jc w:val="center"/>
              <w:rPr>
                <w:rFonts w:ascii="Times New Roman" w:eastAsia="Calibri" w:hAnsi="Times New Roman"/>
                <w:color w:val="000000" w:themeColor="text1"/>
                <w:lang w:eastAsia="en-US"/>
              </w:rPr>
            </w:pPr>
            <w:r w:rsidRPr="0090103B">
              <w:rPr>
                <w:rFonts w:ascii="Times New Roman" w:eastAsia="Calibri" w:hAnsi="Times New Roman"/>
                <w:color w:val="000000" w:themeColor="text1"/>
                <w:lang w:eastAsia="en-US"/>
              </w:rPr>
              <w:t>1.2.1</w:t>
            </w:r>
          </w:p>
        </w:tc>
        <w:tc>
          <w:tcPr>
            <w:tcW w:w="4627" w:type="dxa"/>
            <w:gridSpan w:val="3"/>
          </w:tcPr>
          <w:p w:rsidR="00DC1100" w:rsidRPr="0090103B" w:rsidRDefault="00DC1100" w:rsidP="00DC1100">
            <w:pPr>
              <w:spacing w:after="160" w:line="259" w:lineRule="auto"/>
              <w:rPr>
                <w:rFonts w:ascii="Times New Roman" w:eastAsia="Calibri" w:hAnsi="Times New Roman"/>
                <w:color w:val="000000" w:themeColor="text1"/>
                <w:lang w:eastAsia="en-US"/>
              </w:rPr>
            </w:pPr>
            <w:r w:rsidRPr="0090103B">
              <w:rPr>
                <w:rFonts w:ascii="Times New Roman" w:eastAsia="Calibri" w:hAnsi="Times New Roman"/>
                <w:color w:val="000000" w:themeColor="text1"/>
                <w:lang w:eastAsia="en-US"/>
              </w:rPr>
              <w:t>Полное наименование</w:t>
            </w:r>
          </w:p>
        </w:tc>
        <w:tc>
          <w:tcPr>
            <w:tcW w:w="4253" w:type="dxa"/>
            <w:gridSpan w:val="2"/>
          </w:tcPr>
          <w:p w:rsidR="00DC1100" w:rsidRPr="0090103B" w:rsidRDefault="00DC1100" w:rsidP="00DC1100">
            <w:pPr>
              <w:spacing w:after="160" w:line="259" w:lineRule="auto"/>
              <w:rPr>
                <w:rFonts w:ascii="Times New Roman" w:eastAsia="Calibri" w:hAnsi="Times New Roman"/>
                <w:color w:val="000000" w:themeColor="text1"/>
                <w:lang w:eastAsia="en-US"/>
              </w:rPr>
            </w:pPr>
          </w:p>
        </w:tc>
      </w:tr>
      <w:tr w:rsidR="00DC1100" w:rsidRPr="0090103B" w:rsidTr="00DC1100">
        <w:trPr>
          <w:trHeight w:val="676"/>
        </w:trPr>
        <w:tc>
          <w:tcPr>
            <w:tcW w:w="1043" w:type="dxa"/>
          </w:tcPr>
          <w:p w:rsidR="00DC1100" w:rsidRPr="0090103B" w:rsidRDefault="00DC1100" w:rsidP="00DC1100">
            <w:pPr>
              <w:spacing w:after="160" w:line="259" w:lineRule="auto"/>
              <w:jc w:val="center"/>
              <w:rPr>
                <w:rFonts w:ascii="Times New Roman" w:eastAsia="Calibri" w:hAnsi="Times New Roman"/>
                <w:color w:val="000000" w:themeColor="text1"/>
                <w:lang w:eastAsia="en-US"/>
              </w:rPr>
            </w:pPr>
            <w:r w:rsidRPr="0090103B">
              <w:rPr>
                <w:rFonts w:ascii="Times New Roman" w:eastAsia="Calibri" w:hAnsi="Times New Roman"/>
                <w:color w:val="000000" w:themeColor="text1"/>
                <w:lang w:eastAsia="en-US"/>
              </w:rPr>
              <w:t>1.2.2</w:t>
            </w:r>
          </w:p>
        </w:tc>
        <w:tc>
          <w:tcPr>
            <w:tcW w:w="4627" w:type="dxa"/>
            <w:gridSpan w:val="3"/>
          </w:tcPr>
          <w:p w:rsidR="00DC1100" w:rsidRPr="0090103B" w:rsidRDefault="00DC1100" w:rsidP="00DC1100">
            <w:pPr>
              <w:spacing w:after="160" w:line="259" w:lineRule="auto"/>
              <w:rPr>
                <w:rFonts w:ascii="Times New Roman" w:eastAsia="Calibri" w:hAnsi="Times New Roman"/>
                <w:color w:val="000000" w:themeColor="text1"/>
                <w:lang w:eastAsia="en-US"/>
              </w:rPr>
            </w:pPr>
            <w:r w:rsidRPr="0090103B">
              <w:rPr>
                <w:rFonts w:ascii="Times New Roman" w:eastAsia="Calibri" w:hAnsi="Times New Roman"/>
                <w:color w:val="000000" w:themeColor="text1"/>
                <w:lang w:eastAsia="en-US"/>
              </w:rPr>
              <w:t>Основной государственный регистрационный номер</w:t>
            </w:r>
          </w:p>
        </w:tc>
        <w:tc>
          <w:tcPr>
            <w:tcW w:w="4253" w:type="dxa"/>
            <w:gridSpan w:val="2"/>
          </w:tcPr>
          <w:p w:rsidR="00DC1100" w:rsidRPr="0090103B" w:rsidRDefault="00DC1100" w:rsidP="00DC1100">
            <w:pPr>
              <w:spacing w:after="160" w:line="259" w:lineRule="auto"/>
              <w:rPr>
                <w:rFonts w:ascii="Times New Roman" w:eastAsia="Calibri" w:hAnsi="Times New Roman"/>
                <w:color w:val="000000" w:themeColor="text1"/>
                <w:lang w:eastAsia="en-US"/>
              </w:rPr>
            </w:pPr>
          </w:p>
        </w:tc>
      </w:tr>
      <w:tr w:rsidR="00DC1100" w:rsidRPr="0090103B" w:rsidTr="00DC1100">
        <w:trPr>
          <w:trHeight w:val="701"/>
        </w:trPr>
        <w:tc>
          <w:tcPr>
            <w:tcW w:w="1043" w:type="dxa"/>
            <w:tcBorders>
              <w:bottom w:val="single" w:sz="4" w:space="0" w:color="auto"/>
            </w:tcBorders>
          </w:tcPr>
          <w:p w:rsidR="00DC1100" w:rsidRPr="0090103B" w:rsidRDefault="00DC1100" w:rsidP="00DC1100">
            <w:pPr>
              <w:spacing w:after="160" w:line="259" w:lineRule="auto"/>
              <w:jc w:val="center"/>
              <w:rPr>
                <w:rFonts w:ascii="Times New Roman" w:eastAsia="Calibri" w:hAnsi="Times New Roman"/>
                <w:color w:val="000000" w:themeColor="text1"/>
                <w:lang w:eastAsia="en-US"/>
              </w:rPr>
            </w:pPr>
            <w:r w:rsidRPr="0090103B">
              <w:rPr>
                <w:rFonts w:ascii="Times New Roman" w:eastAsia="Calibri" w:hAnsi="Times New Roman"/>
                <w:color w:val="000000" w:themeColor="text1"/>
                <w:lang w:eastAsia="en-US"/>
              </w:rPr>
              <w:t>1.2.3</w:t>
            </w:r>
          </w:p>
        </w:tc>
        <w:tc>
          <w:tcPr>
            <w:tcW w:w="4627" w:type="dxa"/>
            <w:gridSpan w:val="3"/>
            <w:tcBorders>
              <w:bottom w:val="single" w:sz="4" w:space="0" w:color="auto"/>
            </w:tcBorders>
          </w:tcPr>
          <w:p w:rsidR="00DC1100" w:rsidRPr="0090103B" w:rsidRDefault="00DC1100" w:rsidP="00DC1100">
            <w:pPr>
              <w:spacing w:after="160" w:line="259" w:lineRule="auto"/>
              <w:rPr>
                <w:rFonts w:ascii="Times New Roman" w:eastAsia="Calibri" w:hAnsi="Times New Roman"/>
                <w:color w:val="000000" w:themeColor="text1"/>
                <w:lang w:eastAsia="en-US"/>
              </w:rPr>
            </w:pPr>
            <w:r w:rsidRPr="0090103B">
              <w:rPr>
                <w:rFonts w:ascii="Times New Roman" w:eastAsia="Calibri" w:hAnsi="Times New Roman"/>
                <w:color w:val="000000" w:themeColor="text1"/>
                <w:lang w:eastAsia="en-US"/>
              </w:rPr>
              <w:t>Идентификационный номер налогоплательщика – юридического лица</w:t>
            </w:r>
          </w:p>
        </w:tc>
        <w:tc>
          <w:tcPr>
            <w:tcW w:w="4253" w:type="dxa"/>
            <w:gridSpan w:val="2"/>
            <w:tcBorders>
              <w:bottom w:val="single" w:sz="4" w:space="0" w:color="auto"/>
            </w:tcBorders>
          </w:tcPr>
          <w:p w:rsidR="00DC1100" w:rsidRPr="0090103B" w:rsidRDefault="00DC1100" w:rsidP="00DC1100">
            <w:pPr>
              <w:spacing w:after="160" w:line="259" w:lineRule="auto"/>
              <w:rPr>
                <w:rFonts w:ascii="Times New Roman" w:eastAsia="Calibri" w:hAnsi="Times New Roman"/>
                <w:color w:val="000000" w:themeColor="text1"/>
                <w:lang w:eastAsia="en-US"/>
              </w:rPr>
            </w:pPr>
          </w:p>
        </w:tc>
      </w:tr>
      <w:tr w:rsidR="00DC1100" w:rsidRPr="0090103B" w:rsidTr="00DC1100">
        <w:trPr>
          <w:trHeight w:val="448"/>
        </w:trPr>
        <w:tc>
          <w:tcPr>
            <w:tcW w:w="9923" w:type="dxa"/>
            <w:gridSpan w:val="6"/>
            <w:tcBorders>
              <w:left w:val="nil"/>
              <w:bottom w:val="single" w:sz="4" w:space="0" w:color="auto"/>
              <w:right w:val="nil"/>
            </w:tcBorders>
          </w:tcPr>
          <w:p w:rsidR="00DC1100" w:rsidRPr="0090103B" w:rsidRDefault="00DC1100" w:rsidP="00DC1100">
            <w:pPr>
              <w:spacing w:after="0" w:line="259" w:lineRule="auto"/>
              <w:jc w:val="center"/>
              <w:rPr>
                <w:rFonts w:ascii="Times New Roman" w:eastAsia="Calibri" w:hAnsi="Times New Roman"/>
                <w:color w:val="000000" w:themeColor="text1"/>
                <w:lang w:eastAsia="en-US"/>
              </w:rPr>
            </w:pPr>
            <w:r w:rsidRPr="0090103B">
              <w:rPr>
                <w:rFonts w:ascii="Times New Roman" w:eastAsia="Calibri" w:hAnsi="Times New Roman"/>
                <w:color w:val="000000" w:themeColor="text1"/>
                <w:lang w:eastAsia="en-US"/>
              </w:rPr>
              <w:t>2. Сведения об объекте</w:t>
            </w:r>
          </w:p>
        </w:tc>
      </w:tr>
      <w:tr w:rsidR="00DC1100" w:rsidRPr="0090103B" w:rsidTr="00DC1100">
        <w:trPr>
          <w:trHeight w:val="1093"/>
        </w:trPr>
        <w:tc>
          <w:tcPr>
            <w:tcW w:w="1043" w:type="dxa"/>
            <w:tcBorders>
              <w:bottom w:val="single" w:sz="4" w:space="0" w:color="auto"/>
            </w:tcBorders>
          </w:tcPr>
          <w:p w:rsidR="00DC1100" w:rsidRPr="0090103B" w:rsidRDefault="00DC1100" w:rsidP="00DC1100">
            <w:pPr>
              <w:spacing w:after="160" w:line="259" w:lineRule="auto"/>
              <w:jc w:val="center"/>
              <w:rPr>
                <w:rFonts w:ascii="Times New Roman" w:eastAsia="Calibri" w:hAnsi="Times New Roman"/>
                <w:color w:val="000000" w:themeColor="text1"/>
                <w:lang w:eastAsia="en-US"/>
              </w:rPr>
            </w:pPr>
            <w:r w:rsidRPr="0090103B">
              <w:rPr>
                <w:rFonts w:ascii="Times New Roman" w:eastAsia="Calibri" w:hAnsi="Times New Roman"/>
                <w:color w:val="000000" w:themeColor="text1"/>
                <w:lang w:eastAsia="en-US"/>
              </w:rPr>
              <w:lastRenderedPageBreak/>
              <w:t>2.1</w:t>
            </w:r>
          </w:p>
        </w:tc>
        <w:tc>
          <w:tcPr>
            <w:tcW w:w="4627" w:type="dxa"/>
            <w:gridSpan w:val="3"/>
            <w:tcBorders>
              <w:bottom w:val="single" w:sz="4" w:space="0" w:color="auto"/>
            </w:tcBorders>
          </w:tcPr>
          <w:p w:rsidR="00DC1100" w:rsidRPr="0090103B" w:rsidRDefault="00DC1100" w:rsidP="00DC1100">
            <w:pPr>
              <w:spacing w:after="0" w:line="259" w:lineRule="auto"/>
              <w:rPr>
                <w:rFonts w:ascii="Times New Roman" w:eastAsia="Calibri" w:hAnsi="Times New Roman"/>
                <w:color w:val="000000" w:themeColor="text1"/>
                <w:lang w:eastAsia="en-US"/>
              </w:rPr>
            </w:pPr>
            <w:r w:rsidRPr="0090103B">
              <w:rPr>
                <w:rFonts w:ascii="Times New Roman" w:eastAsia="Calibri" w:hAnsi="Times New Roman"/>
                <w:color w:val="000000" w:themeColor="text1"/>
                <w:lang w:eastAsia="en-US"/>
              </w:rPr>
              <w:t>Наименование объекта капитального строительства (этапа) в соответствии с проектной документацией</w:t>
            </w:r>
          </w:p>
          <w:p w:rsidR="00DC1100" w:rsidRPr="0090103B" w:rsidRDefault="00DC1100" w:rsidP="00DC1100">
            <w:pPr>
              <w:spacing w:after="0" w:line="259" w:lineRule="auto"/>
              <w:rPr>
                <w:rFonts w:ascii="Times New Roman" w:eastAsia="Calibri" w:hAnsi="Times New Roman"/>
                <w:color w:val="000000" w:themeColor="text1"/>
                <w:lang w:eastAsia="en-US"/>
              </w:rPr>
            </w:pPr>
            <w:r w:rsidRPr="0090103B">
              <w:rPr>
                <w:rFonts w:ascii="Times New Roman" w:eastAsia="Calibri" w:hAnsi="Times New Roman"/>
                <w:i/>
                <w:color w:val="000000" w:themeColor="text1"/>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gridSpan w:val="2"/>
            <w:tcBorders>
              <w:bottom w:val="single" w:sz="4" w:space="0" w:color="auto"/>
            </w:tcBorders>
          </w:tcPr>
          <w:p w:rsidR="00DC1100" w:rsidRPr="0090103B" w:rsidRDefault="00DC1100" w:rsidP="00DC1100">
            <w:pPr>
              <w:spacing w:after="160" w:line="259" w:lineRule="auto"/>
              <w:rPr>
                <w:rFonts w:ascii="Times New Roman" w:eastAsia="Calibri" w:hAnsi="Times New Roman"/>
                <w:color w:val="000000" w:themeColor="text1"/>
                <w:lang w:eastAsia="en-US"/>
              </w:rPr>
            </w:pPr>
          </w:p>
        </w:tc>
      </w:tr>
      <w:tr w:rsidR="00DC1100" w:rsidRPr="0090103B" w:rsidTr="00DC1100">
        <w:trPr>
          <w:trHeight w:val="1093"/>
        </w:trPr>
        <w:tc>
          <w:tcPr>
            <w:tcW w:w="1043" w:type="dxa"/>
            <w:tcBorders>
              <w:bottom w:val="single" w:sz="4" w:space="0" w:color="auto"/>
            </w:tcBorders>
          </w:tcPr>
          <w:p w:rsidR="00DC1100" w:rsidRPr="0090103B" w:rsidRDefault="00DC1100" w:rsidP="00DC1100">
            <w:pPr>
              <w:spacing w:after="160" w:line="259" w:lineRule="auto"/>
              <w:jc w:val="center"/>
              <w:rPr>
                <w:rFonts w:ascii="Times New Roman" w:eastAsia="Calibri" w:hAnsi="Times New Roman"/>
                <w:color w:val="000000" w:themeColor="text1"/>
                <w:lang w:eastAsia="en-US"/>
              </w:rPr>
            </w:pPr>
            <w:r w:rsidRPr="0090103B">
              <w:rPr>
                <w:rFonts w:ascii="Times New Roman" w:eastAsia="Calibri" w:hAnsi="Times New Roman"/>
                <w:color w:val="000000" w:themeColor="text1"/>
                <w:lang w:eastAsia="en-US"/>
              </w:rPr>
              <w:t>2.2</w:t>
            </w:r>
          </w:p>
        </w:tc>
        <w:tc>
          <w:tcPr>
            <w:tcW w:w="4627" w:type="dxa"/>
            <w:gridSpan w:val="3"/>
            <w:tcBorders>
              <w:bottom w:val="single" w:sz="4" w:space="0" w:color="auto"/>
            </w:tcBorders>
          </w:tcPr>
          <w:p w:rsidR="00DC1100" w:rsidRPr="0090103B" w:rsidRDefault="00DC1100" w:rsidP="00DC1100">
            <w:pPr>
              <w:spacing w:after="0" w:line="259" w:lineRule="auto"/>
              <w:rPr>
                <w:rFonts w:ascii="Times New Roman" w:eastAsia="Calibri" w:hAnsi="Times New Roman"/>
                <w:color w:val="000000" w:themeColor="text1"/>
                <w:lang w:eastAsia="en-US"/>
              </w:rPr>
            </w:pPr>
            <w:r w:rsidRPr="0090103B">
              <w:rPr>
                <w:rFonts w:ascii="Times New Roman" w:eastAsia="Calibri" w:hAnsi="Times New Roman"/>
                <w:color w:val="000000" w:themeColor="text1"/>
                <w:lang w:eastAsia="en-US"/>
              </w:rPr>
              <w:t>Адрес (местоположение) объекта:</w:t>
            </w:r>
          </w:p>
          <w:p w:rsidR="00DC1100" w:rsidRPr="0090103B" w:rsidRDefault="00DC1100" w:rsidP="00DC1100">
            <w:pPr>
              <w:spacing w:after="0" w:line="259" w:lineRule="auto"/>
              <w:rPr>
                <w:rFonts w:ascii="Times New Roman" w:eastAsia="Calibri" w:hAnsi="Times New Roman"/>
                <w:color w:val="000000" w:themeColor="text1"/>
                <w:lang w:eastAsia="en-US"/>
              </w:rPr>
            </w:pPr>
            <w:r w:rsidRPr="0090103B">
              <w:rPr>
                <w:rFonts w:ascii="Times New Roman" w:eastAsia="Calibri" w:hAnsi="Times New Roman"/>
                <w:i/>
                <w:color w:val="000000" w:themeColor="text1"/>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gridSpan w:val="2"/>
            <w:tcBorders>
              <w:bottom w:val="single" w:sz="4" w:space="0" w:color="auto"/>
            </w:tcBorders>
          </w:tcPr>
          <w:p w:rsidR="00DC1100" w:rsidRPr="0090103B" w:rsidRDefault="00DC1100" w:rsidP="00DC1100">
            <w:pPr>
              <w:spacing w:after="160" w:line="259" w:lineRule="auto"/>
              <w:rPr>
                <w:rFonts w:ascii="Times New Roman" w:eastAsia="Calibri" w:hAnsi="Times New Roman"/>
                <w:color w:val="000000" w:themeColor="text1"/>
                <w:lang w:eastAsia="en-US"/>
              </w:rPr>
            </w:pPr>
          </w:p>
        </w:tc>
      </w:tr>
      <w:tr w:rsidR="00DC1100" w:rsidRPr="0090103B" w:rsidTr="00DC1100">
        <w:trPr>
          <w:trHeight w:val="381"/>
        </w:trPr>
        <w:tc>
          <w:tcPr>
            <w:tcW w:w="9923" w:type="dxa"/>
            <w:gridSpan w:val="6"/>
            <w:tcBorders>
              <w:left w:val="nil"/>
              <w:bottom w:val="single" w:sz="4" w:space="0" w:color="auto"/>
              <w:right w:val="nil"/>
            </w:tcBorders>
          </w:tcPr>
          <w:p w:rsidR="00DC1100" w:rsidRPr="0090103B" w:rsidRDefault="00DC1100" w:rsidP="00DC1100">
            <w:pPr>
              <w:spacing w:after="160" w:line="259" w:lineRule="auto"/>
              <w:jc w:val="center"/>
              <w:rPr>
                <w:rFonts w:ascii="Times New Roman" w:eastAsia="Calibri" w:hAnsi="Times New Roman"/>
                <w:color w:val="000000" w:themeColor="text1"/>
                <w:lang w:eastAsia="en-US"/>
              </w:rPr>
            </w:pPr>
            <w:r w:rsidRPr="0090103B">
              <w:rPr>
                <w:rFonts w:ascii="Times New Roman" w:eastAsia="Calibri" w:hAnsi="Times New Roman"/>
                <w:color w:val="000000" w:themeColor="text1"/>
                <w:lang w:eastAsia="en-US"/>
              </w:rPr>
              <w:t>3. Сведения о земельном участке</w:t>
            </w:r>
          </w:p>
        </w:tc>
      </w:tr>
      <w:tr w:rsidR="00DC1100" w:rsidRPr="0090103B" w:rsidTr="00DC1100">
        <w:trPr>
          <w:trHeight w:val="600"/>
        </w:trPr>
        <w:tc>
          <w:tcPr>
            <w:tcW w:w="1110" w:type="dxa"/>
            <w:gridSpan w:val="2"/>
            <w:tcBorders>
              <w:bottom w:val="single" w:sz="4" w:space="0" w:color="auto"/>
            </w:tcBorders>
          </w:tcPr>
          <w:p w:rsidR="00DC1100" w:rsidRPr="0090103B" w:rsidRDefault="00DC1100" w:rsidP="00DC1100">
            <w:pPr>
              <w:spacing w:after="160" w:line="259" w:lineRule="auto"/>
              <w:jc w:val="center"/>
              <w:rPr>
                <w:rFonts w:ascii="Times New Roman" w:eastAsia="Calibri" w:hAnsi="Times New Roman"/>
                <w:color w:val="000000" w:themeColor="text1"/>
                <w:lang w:eastAsia="en-US"/>
              </w:rPr>
            </w:pPr>
            <w:r w:rsidRPr="0090103B">
              <w:rPr>
                <w:rFonts w:ascii="Times New Roman" w:eastAsia="Calibri" w:hAnsi="Times New Roman"/>
                <w:color w:val="000000" w:themeColor="text1"/>
                <w:lang w:eastAsia="en-US"/>
              </w:rPr>
              <w:t>3.1</w:t>
            </w:r>
          </w:p>
        </w:tc>
        <w:tc>
          <w:tcPr>
            <w:tcW w:w="4050" w:type="dxa"/>
            <w:tcBorders>
              <w:bottom w:val="single" w:sz="4" w:space="0" w:color="auto"/>
            </w:tcBorders>
          </w:tcPr>
          <w:p w:rsidR="00DC1100" w:rsidRPr="0090103B" w:rsidRDefault="00DC1100" w:rsidP="00DC1100">
            <w:pPr>
              <w:spacing w:after="0" w:line="259" w:lineRule="auto"/>
              <w:rPr>
                <w:rFonts w:ascii="Times New Roman" w:eastAsia="Calibri" w:hAnsi="Times New Roman"/>
                <w:color w:val="000000" w:themeColor="text1"/>
                <w:lang w:eastAsia="en-US"/>
              </w:rPr>
            </w:pPr>
            <w:r w:rsidRPr="0090103B">
              <w:rPr>
                <w:rFonts w:ascii="Times New Roman" w:eastAsia="Calibri" w:hAnsi="Times New Roman"/>
                <w:color w:val="000000" w:themeColor="text1"/>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DC1100" w:rsidRPr="0090103B" w:rsidRDefault="00DC1100" w:rsidP="00DC1100">
            <w:pPr>
              <w:spacing w:after="0" w:line="259" w:lineRule="auto"/>
              <w:rPr>
                <w:rFonts w:ascii="Times New Roman" w:eastAsia="Calibri" w:hAnsi="Times New Roman"/>
                <w:color w:val="000000" w:themeColor="text1"/>
                <w:lang w:eastAsia="en-US"/>
              </w:rPr>
            </w:pPr>
            <w:r w:rsidRPr="0090103B">
              <w:rPr>
                <w:rFonts w:ascii="Times New Roman" w:eastAsia="Calibri" w:hAnsi="Times New Roman"/>
                <w:i/>
                <w:color w:val="000000" w:themeColor="text1"/>
                <w:lang w:eastAsia="en-US"/>
              </w:rPr>
              <w:t>(заполнение не обязательно при выдаче разрешения на ввод  линейного объекта)</w:t>
            </w:r>
          </w:p>
        </w:tc>
        <w:tc>
          <w:tcPr>
            <w:tcW w:w="4763" w:type="dxa"/>
            <w:gridSpan w:val="3"/>
            <w:tcBorders>
              <w:bottom w:val="single" w:sz="4" w:space="0" w:color="auto"/>
            </w:tcBorders>
          </w:tcPr>
          <w:p w:rsidR="00DC1100" w:rsidRPr="0090103B" w:rsidRDefault="00DC1100" w:rsidP="00DC1100">
            <w:pPr>
              <w:spacing w:after="160" w:line="259" w:lineRule="auto"/>
              <w:rPr>
                <w:rFonts w:ascii="Times New Roman" w:eastAsia="Calibri" w:hAnsi="Times New Roman"/>
                <w:color w:val="000000" w:themeColor="text1"/>
                <w:lang w:eastAsia="en-US"/>
              </w:rPr>
            </w:pPr>
          </w:p>
        </w:tc>
      </w:tr>
      <w:tr w:rsidR="00DC1100" w:rsidRPr="0090103B" w:rsidTr="00DC1100">
        <w:trPr>
          <w:trHeight w:val="600"/>
        </w:trPr>
        <w:tc>
          <w:tcPr>
            <w:tcW w:w="9923" w:type="dxa"/>
            <w:gridSpan w:val="6"/>
            <w:tcBorders>
              <w:left w:val="nil"/>
              <w:right w:val="nil"/>
            </w:tcBorders>
          </w:tcPr>
          <w:p w:rsidR="00DC1100" w:rsidRPr="0090103B" w:rsidRDefault="00DC1100" w:rsidP="00DC1100">
            <w:pPr>
              <w:spacing w:after="160" w:line="259" w:lineRule="auto"/>
              <w:jc w:val="center"/>
              <w:rPr>
                <w:rFonts w:ascii="Times New Roman" w:eastAsia="Calibri" w:hAnsi="Times New Roman"/>
                <w:color w:val="000000" w:themeColor="text1"/>
                <w:lang w:eastAsia="en-US"/>
              </w:rPr>
            </w:pPr>
            <w:r w:rsidRPr="0090103B">
              <w:rPr>
                <w:rFonts w:ascii="Times New Roman" w:eastAsia="Calibri" w:hAnsi="Times New Roman"/>
                <w:color w:val="000000" w:themeColor="text1"/>
                <w:lang w:eastAsia="en-US"/>
              </w:rPr>
              <w:t>4. Сведения о разрешении на строительство</w:t>
            </w:r>
          </w:p>
        </w:tc>
      </w:tr>
      <w:tr w:rsidR="00DC1100" w:rsidRPr="0090103B" w:rsidTr="00DC1100">
        <w:trPr>
          <w:trHeight w:val="600"/>
        </w:trPr>
        <w:tc>
          <w:tcPr>
            <w:tcW w:w="1110" w:type="dxa"/>
            <w:gridSpan w:val="2"/>
          </w:tcPr>
          <w:p w:rsidR="00DC1100" w:rsidRPr="0090103B" w:rsidRDefault="00DC1100" w:rsidP="00DC1100">
            <w:pPr>
              <w:spacing w:after="160" w:line="259" w:lineRule="auto"/>
              <w:jc w:val="center"/>
              <w:rPr>
                <w:rFonts w:ascii="Times New Roman" w:eastAsia="Calibri" w:hAnsi="Times New Roman"/>
                <w:color w:val="000000" w:themeColor="text1"/>
                <w:lang w:eastAsia="en-US"/>
              </w:rPr>
            </w:pPr>
            <w:r w:rsidRPr="0090103B">
              <w:rPr>
                <w:rFonts w:ascii="Times New Roman" w:eastAsia="Calibri" w:hAnsi="Times New Roman"/>
                <w:color w:val="000000" w:themeColor="text1"/>
                <w:lang w:eastAsia="en-US"/>
              </w:rPr>
              <w:t>№</w:t>
            </w:r>
          </w:p>
        </w:tc>
        <w:tc>
          <w:tcPr>
            <w:tcW w:w="4050" w:type="dxa"/>
          </w:tcPr>
          <w:p w:rsidR="00DC1100" w:rsidRPr="0090103B" w:rsidRDefault="00DC1100" w:rsidP="00DC1100">
            <w:pPr>
              <w:spacing w:after="160" w:line="259" w:lineRule="auto"/>
              <w:rPr>
                <w:rFonts w:ascii="Times New Roman" w:eastAsia="Calibri" w:hAnsi="Times New Roman"/>
                <w:color w:val="000000" w:themeColor="text1"/>
                <w:lang w:eastAsia="en-US"/>
              </w:rPr>
            </w:pPr>
            <w:r w:rsidRPr="0090103B">
              <w:rPr>
                <w:rFonts w:ascii="Times New Roman" w:eastAsia="Calibri" w:hAnsi="Times New Roman"/>
                <w:color w:val="000000" w:themeColor="text1"/>
                <w:lang w:eastAsia="en-US"/>
              </w:rPr>
              <w:t>Орган (организация), выдавший (-</w:t>
            </w:r>
            <w:proofErr w:type="spellStart"/>
            <w:r w:rsidRPr="0090103B">
              <w:rPr>
                <w:rFonts w:ascii="Times New Roman" w:eastAsia="Calibri" w:hAnsi="Times New Roman"/>
                <w:color w:val="000000" w:themeColor="text1"/>
                <w:lang w:eastAsia="en-US"/>
              </w:rPr>
              <w:t>ая</w:t>
            </w:r>
            <w:proofErr w:type="spellEnd"/>
            <w:r w:rsidRPr="0090103B">
              <w:rPr>
                <w:rFonts w:ascii="Times New Roman" w:eastAsia="Calibri" w:hAnsi="Times New Roman"/>
                <w:color w:val="000000" w:themeColor="text1"/>
                <w:lang w:eastAsia="en-US"/>
              </w:rPr>
              <w:t>) разрешение на строительство</w:t>
            </w:r>
          </w:p>
        </w:tc>
        <w:tc>
          <w:tcPr>
            <w:tcW w:w="2196" w:type="dxa"/>
            <w:gridSpan w:val="2"/>
          </w:tcPr>
          <w:p w:rsidR="00DC1100" w:rsidRPr="0090103B" w:rsidRDefault="00DC1100" w:rsidP="00DC1100">
            <w:pPr>
              <w:spacing w:after="160" w:line="259" w:lineRule="auto"/>
              <w:rPr>
                <w:rFonts w:ascii="Times New Roman" w:eastAsia="Calibri" w:hAnsi="Times New Roman"/>
                <w:color w:val="000000" w:themeColor="text1"/>
                <w:lang w:eastAsia="en-US"/>
              </w:rPr>
            </w:pPr>
            <w:r w:rsidRPr="0090103B">
              <w:rPr>
                <w:rFonts w:ascii="Times New Roman" w:eastAsia="Calibri" w:hAnsi="Times New Roman"/>
                <w:color w:val="000000" w:themeColor="text1"/>
                <w:lang w:eastAsia="en-US"/>
              </w:rPr>
              <w:t>Номер документа</w:t>
            </w:r>
          </w:p>
        </w:tc>
        <w:tc>
          <w:tcPr>
            <w:tcW w:w="2567" w:type="dxa"/>
          </w:tcPr>
          <w:p w:rsidR="00DC1100" w:rsidRPr="0090103B" w:rsidRDefault="00DC1100" w:rsidP="00DC1100">
            <w:pPr>
              <w:spacing w:after="160" w:line="259" w:lineRule="auto"/>
              <w:rPr>
                <w:rFonts w:ascii="Times New Roman" w:eastAsia="Calibri" w:hAnsi="Times New Roman"/>
                <w:color w:val="000000" w:themeColor="text1"/>
                <w:lang w:eastAsia="en-US"/>
              </w:rPr>
            </w:pPr>
            <w:r w:rsidRPr="0090103B">
              <w:rPr>
                <w:rFonts w:ascii="Times New Roman" w:eastAsia="Calibri" w:hAnsi="Times New Roman"/>
                <w:color w:val="000000" w:themeColor="text1"/>
                <w:lang w:eastAsia="en-US"/>
              </w:rPr>
              <w:t>Дата документа</w:t>
            </w:r>
          </w:p>
        </w:tc>
      </w:tr>
      <w:tr w:rsidR="00DC1100" w:rsidRPr="0090103B" w:rsidTr="00DC1100">
        <w:trPr>
          <w:trHeight w:val="435"/>
        </w:trPr>
        <w:tc>
          <w:tcPr>
            <w:tcW w:w="1110" w:type="dxa"/>
            <w:gridSpan w:val="2"/>
            <w:tcBorders>
              <w:bottom w:val="single" w:sz="4" w:space="0" w:color="auto"/>
            </w:tcBorders>
          </w:tcPr>
          <w:p w:rsidR="00DC1100" w:rsidRPr="0090103B" w:rsidRDefault="00DC1100" w:rsidP="00DC1100">
            <w:pPr>
              <w:spacing w:after="160" w:line="259" w:lineRule="auto"/>
              <w:jc w:val="center"/>
              <w:rPr>
                <w:rFonts w:ascii="Times New Roman" w:eastAsia="Calibri" w:hAnsi="Times New Roman"/>
                <w:color w:val="000000" w:themeColor="text1"/>
                <w:lang w:eastAsia="en-US"/>
              </w:rPr>
            </w:pPr>
          </w:p>
        </w:tc>
        <w:tc>
          <w:tcPr>
            <w:tcW w:w="4050" w:type="dxa"/>
            <w:tcBorders>
              <w:bottom w:val="single" w:sz="4" w:space="0" w:color="auto"/>
            </w:tcBorders>
          </w:tcPr>
          <w:p w:rsidR="00DC1100" w:rsidRPr="0090103B" w:rsidRDefault="00DC1100" w:rsidP="00DC1100">
            <w:pPr>
              <w:spacing w:after="160" w:line="259" w:lineRule="auto"/>
              <w:rPr>
                <w:rFonts w:ascii="Times New Roman" w:eastAsia="Calibri" w:hAnsi="Times New Roman"/>
                <w:color w:val="000000" w:themeColor="text1"/>
                <w:lang w:eastAsia="en-US"/>
              </w:rPr>
            </w:pPr>
          </w:p>
        </w:tc>
        <w:tc>
          <w:tcPr>
            <w:tcW w:w="2196" w:type="dxa"/>
            <w:gridSpan w:val="2"/>
            <w:tcBorders>
              <w:bottom w:val="single" w:sz="4" w:space="0" w:color="auto"/>
            </w:tcBorders>
          </w:tcPr>
          <w:p w:rsidR="00DC1100" w:rsidRPr="0090103B" w:rsidRDefault="00DC1100" w:rsidP="00DC1100">
            <w:pPr>
              <w:spacing w:after="160" w:line="259" w:lineRule="auto"/>
              <w:rPr>
                <w:rFonts w:ascii="Times New Roman" w:eastAsia="Calibri" w:hAnsi="Times New Roman"/>
                <w:color w:val="000000" w:themeColor="text1"/>
                <w:lang w:eastAsia="en-US"/>
              </w:rPr>
            </w:pPr>
          </w:p>
        </w:tc>
        <w:tc>
          <w:tcPr>
            <w:tcW w:w="2567" w:type="dxa"/>
            <w:tcBorders>
              <w:bottom w:val="single" w:sz="4" w:space="0" w:color="auto"/>
            </w:tcBorders>
          </w:tcPr>
          <w:p w:rsidR="00DC1100" w:rsidRPr="0090103B" w:rsidRDefault="00DC1100" w:rsidP="00DC1100">
            <w:pPr>
              <w:spacing w:after="160" w:line="259" w:lineRule="auto"/>
              <w:rPr>
                <w:rFonts w:ascii="Times New Roman" w:eastAsia="Calibri" w:hAnsi="Times New Roman"/>
                <w:color w:val="000000" w:themeColor="text1"/>
                <w:lang w:eastAsia="en-US"/>
              </w:rPr>
            </w:pPr>
          </w:p>
        </w:tc>
      </w:tr>
      <w:tr w:rsidR="00DC1100" w:rsidRPr="0090103B" w:rsidTr="00DC1100">
        <w:trPr>
          <w:trHeight w:val="600"/>
        </w:trPr>
        <w:tc>
          <w:tcPr>
            <w:tcW w:w="9923" w:type="dxa"/>
            <w:gridSpan w:val="6"/>
            <w:tcBorders>
              <w:left w:val="nil"/>
              <w:right w:val="nil"/>
            </w:tcBorders>
          </w:tcPr>
          <w:p w:rsidR="00DC1100" w:rsidRPr="0090103B" w:rsidRDefault="00DC1100" w:rsidP="00DC1100">
            <w:pPr>
              <w:spacing w:after="0" w:line="259" w:lineRule="auto"/>
              <w:jc w:val="center"/>
              <w:rPr>
                <w:rFonts w:ascii="Times New Roman" w:eastAsia="Calibri" w:hAnsi="Times New Roman"/>
                <w:color w:val="000000" w:themeColor="text1"/>
                <w:lang w:eastAsia="en-US"/>
              </w:rPr>
            </w:pPr>
            <w:r w:rsidRPr="0090103B">
              <w:rPr>
                <w:rFonts w:ascii="Times New Roman" w:eastAsia="Calibri" w:hAnsi="Times New Roman"/>
                <w:color w:val="000000" w:themeColor="text1"/>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C1100" w:rsidRPr="0090103B" w:rsidRDefault="00DC1100" w:rsidP="00DC1100">
            <w:pPr>
              <w:spacing w:after="160" w:line="259" w:lineRule="auto"/>
              <w:jc w:val="center"/>
              <w:rPr>
                <w:rFonts w:ascii="Times New Roman" w:eastAsia="Calibri" w:hAnsi="Times New Roman"/>
                <w:i/>
                <w:color w:val="000000" w:themeColor="text1"/>
                <w:lang w:eastAsia="en-US"/>
              </w:rPr>
            </w:pPr>
            <w:r w:rsidRPr="0090103B">
              <w:rPr>
                <w:rFonts w:ascii="Times New Roman" w:eastAsia="Calibri" w:hAnsi="Times New Roman"/>
                <w:i/>
                <w:color w:val="000000" w:themeColor="text1"/>
                <w:lang w:eastAsia="en-US"/>
              </w:rPr>
              <w:t>(указывается в случае, предусмотренном частью 3</w:t>
            </w:r>
            <w:r w:rsidRPr="0090103B">
              <w:rPr>
                <w:rFonts w:ascii="Times New Roman" w:eastAsia="Calibri" w:hAnsi="Times New Roman"/>
                <w:i/>
                <w:color w:val="000000" w:themeColor="text1"/>
                <w:vertAlign w:val="superscript"/>
                <w:lang w:eastAsia="en-US"/>
              </w:rPr>
              <w:t>5</w:t>
            </w:r>
            <w:r w:rsidRPr="0090103B">
              <w:rPr>
                <w:rFonts w:ascii="Times New Roman" w:eastAsia="Calibri" w:hAnsi="Times New Roman"/>
                <w:i/>
                <w:color w:val="000000" w:themeColor="text1"/>
                <w:lang w:eastAsia="en-US"/>
              </w:rPr>
              <w:t xml:space="preserve"> статьи 5</w:t>
            </w:r>
            <w:r w:rsidRPr="0090103B">
              <w:rPr>
                <w:rFonts w:ascii="Times New Roman" w:eastAsia="Calibri" w:hAnsi="Times New Roman"/>
                <w:bCs/>
                <w:i/>
                <w:color w:val="000000" w:themeColor="text1"/>
                <w:lang w:eastAsia="en-US"/>
              </w:rPr>
              <w:t xml:space="preserve">5 Градостроительного кодекса Российской Федерации) </w:t>
            </w:r>
          </w:p>
        </w:tc>
      </w:tr>
      <w:tr w:rsidR="00DC1100" w:rsidRPr="0090103B" w:rsidTr="00DC1100">
        <w:trPr>
          <w:trHeight w:val="845"/>
        </w:trPr>
        <w:tc>
          <w:tcPr>
            <w:tcW w:w="1110" w:type="dxa"/>
            <w:gridSpan w:val="2"/>
          </w:tcPr>
          <w:p w:rsidR="00DC1100" w:rsidRPr="0090103B" w:rsidRDefault="00DC1100" w:rsidP="00DC1100">
            <w:pPr>
              <w:spacing w:after="160" w:line="259" w:lineRule="auto"/>
              <w:jc w:val="center"/>
              <w:rPr>
                <w:rFonts w:ascii="Times New Roman" w:eastAsia="Calibri" w:hAnsi="Times New Roman"/>
                <w:color w:val="000000" w:themeColor="text1"/>
                <w:lang w:eastAsia="en-US"/>
              </w:rPr>
            </w:pPr>
            <w:r w:rsidRPr="0090103B">
              <w:rPr>
                <w:rFonts w:ascii="Times New Roman" w:eastAsia="Calibri" w:hAnsi="Times New Roman"/>
                <w:color w:val="000000" w:themeColor="text1"/>
                <w:lang w:eastAsia="en-US"/>
              </w:rPr>
              <w:t>№</w:t>
            </w:r>
          </w:p>
        </w:tc>
        <w:tc>
          <w:tcPr>
            <w:tcW w:w="4050" w:type="dxa"/>
          </w:tcPr>
          <w:p w:rsidR="00DC1100" w:rsidRPr="0090103B" w:rsidRDefault="00DC1100" w:rsidP="00DC1100">
            <w:pPr>
              <w:spacing w:after="160" w:line="259" w:lineRule="auto"/>
              <w:rPr>
                <w:rFonts w:ascii="Times New Roman" w:eastAsia="Calibri" w:hAnsi="Times New Roman"/>
                <w:color w:val="000000" w:themeColor="text1"/>
                <w:lang w:eastAsia="en-US"/>
              </w:rPr>
            </w:pPr>
            <w:r w:rsidRPr="0090103B">
              <w:rPr>
                <w:rFonts w:ascii="Times New Roman" w:eastAsia="Calibri" w:hAnsi="Times New Roman"/>
                <w:color w:val="000000" w:themeColor="text1"/>
                <w:lang w:eastAsia="en-US"/>
              </w:rPr>
              <w:t>Орган (организация), выдавший (-</w:t>
            </w:r>
            <w:proofErr w:type="spellStart"/>
            <w:r w:rsidRPr="0090103B">
              <w:rPr>
                <w:rFonts w:ascii="Times New Roman" w:eastAsia="Calibri" w:hAnsi="Times New Roman"/>
                <w:color w:val="000000" w:themeColor="text1"/>
                <w:lang w:eastAsia="en-US"/>
              </w:rPr>
              <w:t>ая</w:t>
            </w:r>
            <w:proofErr w:type="spellEnd"/>
            <w:r w:rsidRPr="0090103B">
              <w:rPr>
                <w:rFonts w:ascii="Times New Roman" w:eastAsia="Calibri" w:hAnsi="Times New Roman"/>
                <w:color w:val="000000" w:themeColor="text1"/>
                <w:lang w:eastAsia="en-US"/>
              </w:rPr>
              <w:t xml:space="preserve">) </w:t>
            </w:r>
            <w:r w:rsidRPr="0090103B">
              <w:rPr>
                <w:rFonts w:ascii="Times New Roman" w:hAnsi="Times New Roman"/>
                <w:color w:val="000000" w:themeColor="text1"/>
              </w:rPr>
              <w:t xml:space="preserve"> разрешение </w:t>
            </w:r>
            <w:r w:rsidRPr="0090103B">
              <w:rPr>
                <w:rFonts w:ascii="Times New Roman" w:eastAsia="Calibri" w:hAnsi="Times New Roman"/>
                <w:color w:val="000000" w:themeColor="text1"/>
                <w:lang w:eastAsia="en-US"/>
              </w:rPr>
              <w:t>на ввод объекта в эксплуатацию</w:t>
            </w:r>
          </w:p>
        </w:tc>
        <w:tc>
          <w:tcPr>
            <w:tcW w:w="2196" w:type="dxa"/>
            <w:gridSpan w:val="2"/>
          </w:tcPr>
          <w:p w:rsidR="00DC1100" w:rsidRPr="0090103B" w:rsidRDefault="00DC1100" w:rsidP="00DC1100">
            <w:pPr>
              <w:spacing w:after="160" w:line="259" w:lineRule="auto"/>
              <w:rPr>
                <w:rFonts w:ascii="Times New Roman" w:eastAsia="Calibri" w:hAnsi="Times New Roman"/>
                <w:color w:val="000000" w:themeColor="text1"/>
                <w:lang w:eastAsia="en-US"/>
              </w:rPr>
            </w:pPr>
            <w:r w:rsidRPr="0090103B">
              <w:rPr>
                <w:rFonts w:ascii="Times New Roman" w:eastAsia="Calibri" w:hAnsi="Times New Roman"/>
                <w:color w:val="000000" w:themeColor="text1"/>
                <w:lang w:eastAsia="en-US"/>
              </w:rPr>
              <w:t>Номер документа</w:t>
            </w:r>
          </w:p>
        </w:tc>
        <w:tc>
          <w:tcPr>
            <w:tcW w:w="2567" w:type="dxa"/>
          </w:tcPr>
          <w:p w:rsidR="00DC1100" w:rsidRPr="0090103B" w:rsidRDefault="00DC1100" w:rsidP="00DC1100">
            <w:pPr>
              <w:spacing w:after="160" w:line="259" w:lineRule="auto"/>
              <w:rPr>
                <w:rFonts w:ascii="Times New Roman" w:eastAsia="Calibri" w:hAnsi="Times New Roman"/>
                <w:color w:val="000000" w:themeColor="text1"/>
                <w:lang w:eastAsia="en-US"/>
              </w:rPr>
            </w:pPr>
            <w:r w:rsidRPr="0090103B">
              <w:rPr>
                <w:rFonts w:ascii="Times New Roman" w:eastAsia="Calibri" w:hAnsi="Times New Roman"/>
                <w:color w:val="000000" w:themeColor="text1"/>
                <w:lang w:eastAsia="en-US"/>
              </w:rPr>
              <w:t>Дата документа</w:t>
            </w:r>
          </w:p>
        </w:tc>
      </w:tr>
      <w:tr w:rsidR="00DC1100" w:rsidRPr="0090103B" w:rsidTr="00DC1100">
        <w:trPr>
          <w:trHeight w:val="277"/>
        </w:trPr>
        <w:tc>
          <w:tcPr>
            <w:tcW w:w="1110" w:type="dxa"/>
            <w:gridSpan w:val="2"/>
          </w:tcPr>
          <w:p w:rsidR="00DC1100" w:rsidRPr="0090103B" w:rsidRDefault="00DC1100" w:rsidP="00DC1100">
            <w:pPr>
              <w:spacing w:after="160" w:line="259" w:lineRule="auto"/>
              <w:jc w:val="center"/>
              <w:rPr>
                <w:rFonts w:ascii="Times New Roman" w:eastAsia="Calibri" w:hAnsi="Times New Roman"/>
                <w:color w:val="000000" w:themeColor="text1"/>
                <w:lang w:eastAsia="en-US"/>
              </w:rPr>
            </w:pPr>
          </w:p>
        </w:tc>
        <w:tc>
          <w:tcPr>
            <w:tcW w:w="4050" w:type="dxa"/>
          </w:tcPr>
          <w:p w:rsidR="00DC1100" w:rsidRPr="0090103B" w:rsidRDefault="00DC1100" w:rsidP="00DC1100">
            <w:pPr>
              <w:spacing w:after="160" w:line="259" w:lineRule="auto"/>
              <w:rPr>
                <w:rFonts w:ascii="Times New Roman" w:eastAsia="Calibri" w:hAnsi="Times New Roman"/>
                <w:color w:val="000000" w:themeColor="text1"/>
                <w:lang w:eastAsia="en-US"/>
              </w:rPr>
            </w:pPr>
          </w:p>
        </w:tc>
        <w:tc>
          <w:tcPr>
            <w:tcW w:w="2196" w:type="dxa"/>
            <w:gridSpan w:val="2"/>
          </w:tcPr>
          <w:p w:rsidR="00DC1100" w:rsidRPr="0090103B" w:rsidRDefault="00DC1100" w:rsidP="00DC1100">
            <w:pPr>
              <w:spacing w:after="160" w:line="259" w:lineRule="auto"/>
              <w:rPr>
                <w:rFonts w:ascii="Times New Roman" w:eastAsia="Calibri" w:hAnsi="Times New Roman"/>
                <w:color w:val="000000" w:themeColor="text1"/>
                <w:lang w:eastAsia="en-US"/>
              </w:rPr>
            </w:pPr>
          </w:p>
        </w:tc>
        <w:tc>
          <w:tcPr>
            <w:tcW w:w="2567" w:type="dxa"/>
          </w:tcPr>
          <w:p w:rsidR="00DC1100" w:rsidRPr="0090103B" w:rsidRDefault="00DC1100" w:rsidP="00DC1100">
            <w:pPr>
              <w:spacing w:after="160" w:line="259" w:lineRule="auto"/>
              <w:rPr>
                <w:rFonts w:ascii="Times New Roman" w:eastAsia="Calibri" w:hAnsi="Times New Roman"/>
                <w:color w:val="000000" w:themeColor="text1"/>
                <w:lang w:eastAsia="en-US"/>
              </w:rPr>
            </w:pPr>
          </w:p>
        </w:tc>
      </w:tr>
    </w:tbl>
    <w:p w:rsidR="00DC1100" w:rsidRPr="0090103B" w:rsidRDefault="00DC1100" w:rsidP="00DC1100">
      <w:pPr>
        <w:spacing w:after="0"/>
        <w:ind w:right="423" w:firstLine="708"/>
        <w:jc w:val="both"/>
        <w:rPr>
          <w:rFonts w:ascii="Times New Roman" w:hAnsi="Times New Roman"/>
          <w:color w:val="000000" w:themeColor="text1"/>
        </w:rPr>
      </w:pPr>
      <w:r w:rsidRPr="0090103B">
        <w:rPr>
          <w:rFonts w:ascii="Times New Roman" w:hAnsi="Times New Roman"/>
          <w:color w:val="000000" w:themeColor="text1"/>
        </w:rPr>
        <w:t>При этом сообщаю, что ввод объекта в эксплуатацию будет осуществляться на основании следующих документов:</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DC1100" w:rsidRPr="0090103B" w:rsidTr="00DC1100">
        <w:trPr>
          <w:trHeight w:val="431"/>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DC1100" w:rsidRPr="0090103B" w:rsidRDefault="00DC1100" w:rsidP="00DC1100">
            <w:pPr>
              <w:suppressAutoHyphens/>
              <w:spacing w:after="0" w:line="240" w:lineRule="auto"/>
              <w:jc w:val="center"/>
              <w:rPr>
                <w:rFonts w:ascii="Times New Roman" w:hAnsi="Times New Roman"/>
                <w:color w:val="000000" w:themeColor="text1"/>
              </w:rPr>
            </w:pPr>
            <w:r w:rsidRPr="0090103B">
              <w:rPr>
                <w:rFonts w:ascii="Times New Roman" w:hAnsi="Times New Roman"/>
                <w:color w:val="000000" w:themeColor="text1"/>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DC1100" w:rsidRPr="0090103B" w:rsidRDefault="00DC1100" w:rsidP="00DC1100">
            <w:pPr>
              <w:suppressAutoHyphens/>
              <w:spacing w:after="0" w:line="240" w:lineRule="auto"/>
              <w:jc w:val="center"/>
              <w:rPr>
                <w:rFonts w:ascii="Times New Roman" w:hAnsi="Times New Roman"/>
                <w:color w:val="000000" w:themeColor="text1"/>
              </w:rPr>
            </w:pPr>
            <w:r w:rsidRPr="0090103B">
              <w:rPr>
                <w:rFonts w:ascii="Times New Roman" w:hAnsi="Times New Roman"/>
                <w:color w:val="000000" w:themeColor="text1"/>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C1100" w:rsidRPr="0090103B" w:rsidRDefault="00DC1100" w:rsidP="00DC1100">
            <w:pPr>
              <w:suppressAutoHyphens/>
              <w:spacing w:after="0" w:line="240" w:lineRule="auto"/>
              <w:jc w:val="center"/>
              <w:rPr>
                <w:rFonts w:ascii="Times New Roman" w:hAnsi="Times New Roman"/>
                <w:color w:val="000000" w:themeColor="text1"/>
              </w:rPr>
            </w:pPr>
            <w:r w:rsidRPr="0090103B">
              <w:rPr>
                <w:rFonts w:ascii="Times New Roman" w:hAnsi="Times New Roman"/>
                <w:color w:val="000000" w:themeColor="text1"/>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C1100" w:rsidRPr="0090103B" w:rsidRDefault="00DC1100" w:rsidP="00DC1100">
            <w:pPr>
              <w:suppressAutoHyphens/>
              <w:spacing w:after="0" w:line="240" w:lineRule="auto"/>
              <w:jc w:val="center"/>
              <w:rPr>
                <w:rFonts w:ascii="Times New Roman" w:hAnsi="Times New Roman"/>
                <w:color w:val="000000" w:themeColor="text1"/>
              </w:rPr>
            </w:pPr>
            <w:r w:rsidRPr="0090103B">
              <w:rPr>
                <w:rFonts w:ascii="Times New Roman" w:hAnsi="Times New Roman"/>
                <w:color w:val="000000" w:themeColor="text1"/>
              </w:rPr>
              <w:t>Дата документа</w:t>
            </w:r>
          </w:p>
        </w:tc>
      </w:tr>
      <w:tr w:rsidR="00DC1100" w:rsidRPr="0090103B" w:rsidTr="00DC1100">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DC1100" w:rsidRPr="0090103B" w:rsidRDefault="00DC1100" w:rsidP="00DC1100">
            <w:pPr>
              <w:suppressAutoHyphens/>
              <w:spacing w:after="0" w:line="240" w:lineRule="auto"/>
              <w:jc w:val="center"/>
              <w:rPr>
                <w:rFonts w:ascii="Times New Roman" w:hAnsi="Times New Roman"/>
                <w:color w:val="000000" w:themeColor="text1"/>
              </w:rPr>
            </w:pPr>
            <w:r w:rsidRPr="0090103B">
              <w:rPr>
                <w:rFonts w:ascii="Times New Roman" w:hAnsi="Times New Roman"/>
                <w:color w:val="000000" w:themeColor="text1"/>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DC1100" w:rsidRPr="0090103B" w:rsidRDefault="00DC1100" w:rsidP="00DC1100">
            <w:pPr>
              <w:suppressAutoHyphens/>
              <w:spacing w:after="0" w:line="240" w:lineRule="auto"/>
              <w:rPr>
                <w:rFonts w:ascii="Times New Roman" w:hAnsi="Times New Roman"/>
                <w:color w:val="000000" w:themeColor="text1"/>
              </w:rPr>
            </w:pPr>
            <w:r w:rsidRPr="0090103B">
              <w:rPr>
                <w:rFonts w:ascii="Times New Roman" w:hAnsi="Times New Roman"/>
                <w:color w:val="000000" w:themeColor="text1"/>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w:t>
            </w:r>
            <w:r w:rsidRPr="0090103B">
              <w:rPr>
                <w:rFonts w:ascii="Times New Roman" w:hAnsi="Times New Roman"/>
                <w:color w:val="000000" w:themeColor="text1"/>
              </w:rPr>
              <w:lastRenderedPageBreak/>
              <w:t>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C1100" w:rsidRPr="0090103B" w:rsidRDefault="00DC1100" w:rsidP="00DC1100">
            <w:pPr>
              <w:suppressAutoHyphens/>
              <w:spacing w:after="0" w:line="240" w:lineRule="auto"/>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C1100" w:rsidRPr="0090103B" w:rsidRDefault="00DC1100" w:rsidP="00DC1100">
            <w:pPr>
              <w:suppressAutoHyphens/>
              <w:spacing w:after="0" w:line="240" w:lineRule="auto"/>
              <w:rPr>
                <w:rFonts w:ascii="Times New Roman" w:hAnsi="Times New Roman"/>
                <w:color w:val="000000" w:themeColor="text1"/>
              </w:rPr>
            </w:pPr>
          </w:p>
        </w:tc>
      </w:tr>
      <w:tr w:rsidR="00DC1100" w:rsidRPr="0090103B" w:rsidTr="00DC1100">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C1100" w:rsidRPr="0090103B" w:rsidRDefault="00DC1100" w:rsidP="00DC1100">
            <w:pPr>
              <w:suppressAutoHyphens/>
              <w:spacing w:after="0" w:line="240" w:lineRule="auto"/>
              <w:jc w:val="center"/>
              <w:rPr>
                <w:rFonts w:ascii="Times New Roman" w:hAnsi="Times New Roman"/>
                <w:color w:val="000000" w:themeColor="text1"/>
              </w:rPr>
            </w:pPr>
            <w:r w:rsidRPr="0090103B">
              <w:rPr>
                <w:rFonts w:ascii="Times New Roman" w:hAnsi="Times New Roman"/>
                <w:color w:val="000000" w:themeColor="text1"/>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DC1100" w:rsidRPr="0090103B" w:rsidRDefault="00DC1100" w:rsidP="00DC1100">
            <w:pPr>
              <w:suppressAutoHyphens/>
              <w:spacing w:after="0" w:line="240" w:lineRule="auto"/>
              <w:rPr>
                <w:rFonts w:ascii="Times New Roman" w:hAnsi="Times New Roman"/>
                <w:color w:val="000000" w:themeColor="text1"/>
              </w:rPr>
            </w:pPr>
            <w:r w:rsidRPr="0090103B">
              <w:rPr>
                <w:rFonts w:ascii="Times New Roman" w:hAnsi="Times New Roman"/>
                <w:color w:val="000000" w:themeColor="text1"/>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90103B">
              <w:rPr>
                <w:rFonts w:ascii="Times New Roman" w:hAnsi="Times New Roman"/>
                <w:color w:val="000000" w:themeColor="text1"/>
                <w:vertAlign w:val="superscript"/>
              </w:rPr>
              <w:t>8</w:t>
            </w:r>
            <w:r w:rsidRPr="0090103B">
              <w:rPr>
                <w:rFonts w:ascii="Times New Roman" w:hAnsi="Times New Roman"/>
                <w:color w:val="000000" w:themeColor="text1"/>
              </w:rPr>
              <w:t xml:space="preserve"> и 3</w:t>
            </w:r>
            <w:r w:rsidRPr="0090103B">
              <w:rPr>
                <w:rFonts w:ascii="Times New Roman" w:hAnsi="Times New Roman"/>
                <w:color w:val="000000" w:themeColor="text1"/>
                <w:vertAlign w:val="superscript"/>
              </w:rPr>
              <w:t>9</w:t>
            </w:r>
            <w:r w:rsidRPr="0090103B">
              <w:rPr>
                <w:rFonts w:ascii="Times New Roman" w:hAnsi="Times New Roman"/>
                <w:color w:val="000000" w:themeColor="text1"/>
              </w:rPr>
              <w:t xml:space="preserve"> статьи 49 Градостроительного кодекса Российской Федерации)</w:t>
            </w:r>
          </w:p>
          <w:p w:rsidR="00DC1100" w:rsidRPr="0090103B" w:rsidRDefault="00DC1100" w:rsidP="00DC1100">
            <w:pPr>
              <w:suppressAutoHyphens/>
              <w:spacing w:after="0" w:line="240" w:lineRule="auto"/>
              <w:rPr>
                <w:rFonts w:ascii="Times New Roman" w:hAnsi="Times New Roman"/>
                <w:color w:val="000000" w:themeColor="text1"/>
              </w:rPr>
            </w:pPr>
            <w:r w:rsidRPr="0090103B">
              <w:rPr>
                <w:rFonts w:ascii="Times New Roman" w:hAnsi="Times New Roman"/>
                <w:color w:val="000000" w:themeColor="text1"/>
              </w:rPr>
              <w:t>(</w:t>
            </w:r>
            <w:proofErr w:type="spellStart"/>
            <w:r w:rsidRPr="0090103B">
              <w:rPr>
                <w:rFonts w:ascii="Times New Roman" w:hAnsi="Times New Roman"/>
                <w:i/>
                <w:color w:val="000000" w:themeColor="text1"/>
              </w:rPr>
              <w:t>указываетсяв</w:t>
            </w:r>
            <w:proofErr w:type="spellEnd"/>
            <w:r w:rsidRPr="0090103B">
              <w:rPr>
                <w:rFonts w:ascii="Times New Roman" w:hAnsi="Times New Roman"/>
                <w:i/>
                <w:color w:val="000000" w:themeColor="text1"/>
              </w:rPr>
              <w:t xml:space="preserve">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C1100" w:rsidRPr="0090103B" w:rsidRDefault="00DC1100" w:rsidP="00DC1100">
            <w:pPr>
              <w:suppressAutoHyphens/>
              <w:spacing w:after="0" w:line="240" w:lineRule="auto"/>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C1100" w:rsidRPr="0090103B" w:rsidRDefault="00DC1100" w:rsidP="00DC1100">
            <w:pPr>
              <w:suppressAutoHyphens/>
              <w:spacing w:after="0" w:line="240" w:lineRule="auto"/>
              <w:rPr>
                <w:rFonts w:ascii="Times New Roman" w:hAnsi="Times New Roman"/>
                <w:color w:val="000000" w:themeColor="text1"/>
              </w:rPr>
            </w:pPr>
          </w:p>
        </w:tc>
      </w:tr>
      <w:tr w:rsidR="00DC1100" w:rsidRPr="0090103B" w:rsidTr="00DC1100">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DC1100" w:rsidRPr="0090103B" w:rsidRDefault="00DC1100" w:rsidP="00DC1100">
            <w:pPr>
              <w:suppressAutoHyphens/>
              <w:spacing w:after="0" w:line="240" w:lineRule="auto"/>
              <w:jc w:val="center"/>
              <w:rPr>
                <w:rFonts w:ascii="Times New Roman" w:hAnsi="Times New Roman"/>
                <w:color w:val="000000" w:themeColor="text1"/>
              </w:rPr>
            </w:pPr>
            <w:r w:rsidRPr="0090103B">
              <w:rPr>
                <w:rFonts w:ascii="Times New Roman" w:hAnsi="Times New Roman"/>
                <w:color w:val="000000" w:themeColor="text1"/>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DC1100" w:rsidRPr="0090103B" w:rsidRDefault="00DC1100" w:rsidP="00DC1100">
            <w:pPr>
              <w:suppressAutoHyphens/>
              <w:spacing w:after="0" w:line="240" w:lineRule="auto"/>
              <w:rPr>
                <w:rFonts w:ascii="Times New Roman" w:hAnsi="Times New Roman"/>
                <w:color w:val="000000" w:themeColor="text1"/>
              </w:rPr>
            </w:pPr>
            <w:r w:rsidRPr="0090103B">
              <w:rPr>
                <w:rFonts w:ascii="Times New Roman" w:hAnsi="Times New Roman"/>
                <w:color w:val="000000" w:themeColor="text1"/>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DC1100" w:rsidRPr="0090103B" w:rsidRDefault="00DC1100" w:rsidP="00DC1100">
            <w:pPr>
              <w:suppressAutoHyphens/>
              <w:spacing w:after="0" w:line="240" w:lineRule="auto"/>
              <w:rPr>
                <w:rFonts w:ascii="Times New Roman" w:hAnsi="Times New Roman"/>
                <w:i/>
                <w:color w:val="000000" w:themeColor="text1"/>
              </w:rPr>
            </w:pPr>
            <w:r w:rsidRPr="0090103B">
              <w:rPr>
                <w:rFonts w:ascii="Times New Roman" w:hAnsi="Times New Roman"/>
                <w:i/>
                <w:color w:val="000000" w:themeColor="text1"/>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DC1100" w:rsidRPr="0090103B" w:rsidRDefault="00DC1100" w:rsidP="00DC1100">
            <w:pPr>
              <w:suppressAutoHyphens/>
              <w:spacing w:after="0" w:line="240" w:lineRule="auto"/>
              <w:rPr>
                <w:rFonts w:ascii="Times New Roman" w:hAnsi="Times New Roman"/>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C1100" w:rsidRPr="0090103B" w:rsidRDefault="00DC1100" w:rsidP="00DC1100">
            <w:pPr>
              <w:suppressAutoHyphens/>
              <w:spacing w:after="0" w:line="240" w:lineRule="auto"/>
              <w:rPr>
                <w:rFonts w:ascii="Times New Roman" w:hAnsi="Times New Roman"/>
                <w:color w:val="000000" w:themeColor="text1"/>
              </w:rPr>
            </w:pPr>
          </w:p>
        </w:tc>
      </w:tr>
    </w:tbl>
    <w:p w:rsidR="00DC1100" w:rsidRPr="0090103B" w:rsidRDefault="00DC1100" w:rsidP="00DC1100">
      <w:pPr>
        <w:spacing w:after="0" w:line="240" w:lineRule="auto"/>
        <w:rPr>
          <w:rFonts w:ascii="Times New Roman" w:hAnsi="Times New Roman"/>
          <w:color w:val="000000" w:themeColor="text1"/>
        </w:rPr>
      </w:pPr>
      <w:r w:rsidRPr="0090103B">
        <w:rPr>
          <w:rFonts w:ascii="Times New Roman" w:hAnsi="Times New Roman"/>
          <w:color w:val="000000" w:themeColor="text1"/>
        </w:rPr>
        <w:t>Приложение: _________________________________________________________</w:t>
      </w:r>
    </w:p>
    <w:p w:rsidR="00DC1100" w:rsidRPr="0090103B" w:rsidRDefault="00DC1100" w:rsidP="00DC1100">
      <w:pPr>
        <w:spacing w:after="0" w:line="240" w:lineRule="auto"/>
        <w:rPr>
          <w:rFonts w:ascii="Times New Roman" w:hAnsi="Times New Roman"/>
          <w:color w:val="000000" w:themeColor="text1"/>
        </w:rPr>
      </w:pPr>
      <w:r w:rsidRPr="0090103B">
        <w:rPr>
          <w:rFonts w:ascii="Times New Roman" w:hAnsi="Times New Roman"/>
          <w:color w:val="000000" w:themeColor="text1"/>
        </w:rPr>
        <w:t>Номер телефона и адрес электронной почты для связи: _____________________</w:t>
      </w:r>
    </w:p>
    <w:p w:rsidR="00DC1100" w:rsidRPr="0090103B" w:rsidRDefault="00DC1100" w:rsidP="00DC1100">
      <w:pPr>
        <w:tabs>
          <w:tab w:val="left" w:pos="1968"/>
        </w:tabs>
        <w:spacing w:after="0" w:line="240" w:lineRule="auto"/>
        <w:rPr>
          <w:rFonts w:ascii="Times New Roman" w:hAnsi="Times New Roman"/>
          <w:color w:val="000000" w:themeColor="text1"/>
        </w:rPr>
      </w:pPr>
      <w:r w:rsidRPr="0090103B">
        <w:rPr>
          <w:rFonts w:ascii="Times New Roman" w:hAnsi="Times New Roman"/>
          <w:color w:val="000000" w:themeColor="text1"/>
        </w:rPr>
        <w:t>Результат предоставления услуги прошу:</w:t>
      </w:r>
    </w:p>
    <w:p w:rsidR="00DC1100" w:rsidRPr="0090103B" w:rsidRDefault="00DC1100" w:rsidP="00DC1100">
      <w:pPr>
        <w:spacing w:after="0" w:line="240" w:lineRule="auto"/>
        <w:rPr>
          <w:rFonts w:ascii="Times New Roman" w:hAnsi="Times New Roman"/>
          <w:color w:val="000000" w:themeColor="text1"/>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DC1100" w:rsidRPr="0090103B" w:rsidTr="00DC1100">
        <w:trPr>
          <w:trHeight w:val="1128"/>
        </w:trPr>
        <w:tc>
          <w:tcPr>
            <w:tcW w:w="9137" w:type="dxa"/>
            <w:shd w:val="clear" w:color="auto" w:fill="auto"/>
          </w:tcPr>
          <w:p w:rsidR="00DC1100" w:rsidRPr="0090103B" w:rsidRDefault="00DC1100" w:rsidP="00DC1100">
            <w:pPr>
              <w:autoSpaceDE w:val="0"/>
              <w:autoSpaceDN w:val="0"/>
              <w:spacing w:before="120" w:after="120" w:line="240" w:lineRule="auto"/>
              <w:rPr>
                <w:rFonts w:ascii="Times New Roman" w:hAnsi="Times New Roman"/>
                <w:i/>
                <w:color w:val="000000" w:themeColor="text1"/>
              </w:rPr>
            </w:pPr>
            <w:r w:rsidRPr="0090103B">
              <w:rPr>
                <w:rFonts w:ascii="Times New Roman" w:hAnsi="Times New Roman"/>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DC1100" w:rsidRPr="0090103B" w:rsidRDefault="00DC1100" w:rsidP="00DC1100">
            <w:pPr>
              <w:autoSpaceDE w:val="0"/>
              <w:autoSpaceDN w:val="0"/>
              <w:spacing w:before="120" w:after="120" w:line="240" w:lineRule="auto"/>
              <w:rPr>
                <w:rFonts w:ascii="Times New Roman" w:hAnsi="Times New Roman"/>
                <w:color w:val="000000" w:themeColor="text1"/>
              </w:rPr>
            </w:pPr>
          </w:p>
        </w:tc>
      </w:tr>
      <w:tr w:rsidR="00DC1100" w:rsidRPr="0090103B" w:rsidTr="00DC1100">
        <w:trPr>
          <w:trHeight w:val="1434"/>
        </w:trPr>
        <w:tc>
          <w:tcPr>
            <w:tcW w:w="9137" w:type="dxa"/>
            <w:shd w:val="clear" w:color="auto" w:fill="auto"/>
          </w:tcPr>
          <w:p w:rsidR="00DC1100" w:rsidRPr="0090103B" w:rsidRDefault="00DC1100" w:rsidP="00DC1100">
            <w:pPr>
              <w:autoSpaceDE w:val="0"/>
              <w:autoSpaceDN w:val="0"/>
              <w:spacing w:before="120" w:after="120" w:line="240" w:lineRule="auto"/>
              <w:rPr>
                <w:rFonts w:ascii="Times New Roman" w:hAnsi="Times New Roman"/>
                <w:color w:val="000000" w:themeColor="text1"/>
              </w:rPr>
            </w:pPr>
            <w:r w:rsidRPr="0090103B">
              <w:rPr>
                <w:rFonts w:ascii="Times New Roman" w:hAnsi="Times New Roman"/>
                <w:color w:val="000000" w:themeColor="text1"/>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90103B">
              <w:rPr>
                <w:rFonts w:ascii="Times New Roman" w:hAnsi="Times New Roman"/>
                <w:color w:val="000000" w:themeColor="text1"/>
              </w:rPr>
              <w:br/>
              <w:t>_______________________________________________________</w:t>
            </w:r>
          </w:p>
        </w:tc>
        <w:tc>
          <w:tcPr>
            <w:tcW w:w="781" w:type="dxa"/>
            <w:shd w:val="clear" w:color="auto" w:fill="auto"/>
          </w:tcPr>
          <w:p w:rsidR="00DC1100" w:rsidRPr="0090103B" w:rsidRDefault="00DC1100" w:rsidP="00DC1100">
            <w:pPr>
              <w:autoSpaceDE w:val="0"/>
              <w:autoSpaceDN w:val="0"/>
              <w:spacing w:before="120" w:after="120" w:line="240" w:lineRule="auto"/>
              <w:rPr>
                <w:rFonts w:ascii="Times New Roman" w:hAnsi="Times New Roman"/>
                <w:color w:val="000000" w:themeColor="text1"/>
                <w:sz w:val="28"/>
                <w:szCs w:val="28"/>
              </w:rPr>
            </w:pPr>
          </w:p>
        </w:tc>
      </w:tr>
      <w:tr w:rsidR="00DC1100" w:rsidRPr="0090103B" w:rsidTr="00DC1100">
        <w:tc>
          <w:tcPr>
            <w:tcW w:w="9137" w:type="dxa"/>
            <w:shd w:val="clear" w:color="auto" w:fill="auto"/>
          </w:tcPr>
          <w:p w:rsidR="00DC1100" w:rsidRPr="0090103B" w:rsidRDefault="00DC1100" w:rsidP="00DC1100">
            <w:pPr>
              <w:autoSpaceDE w:val="0"/>
              <w:autoSpaceDN w:val="0"/>
              <w:spacing w:before="120" w:after="120" w:line="240" w:lineRule="auto"/>
              <w:jc w:val="both"/>
              <w:rPr>
                <w:rFonts w:ascii="Times New Roman" w:hAnsi="Times New Roman"/>
                <w:color w:val="000000" w:themeColor="text1"/>
              </w:rPr>
            </w:pPr>
            <w:r w:rsidRPr="0090103B">
              <w:rPr>
                <w:rFonts w:ascii="Times New Roman" w:hAnsi="Times New Roman"/>
                <w:color w:val="000000" w:themeColor="text1"/>
              </w:rPr>
              <w:t>направить на бумажном носителе на почтовый адрес: _______________________________________________________</w:t>
            </w:r>
          </w:p>
        </w:tc>
        <w:tc>
          <w:tcPr>
            <w:tcW w:w="781" w:type="dxa"/>
            <w:shd w:val="clear" w:color="auto" w:fill="auto"/>
          </w:tcPr>
          <w:p w:rsidR="00DC1100" w:rsidRPr="0090103B" w:rsidRDefault="00DC1100" w:rsidP="00DC1100">
            <w:pPr>
              <w:autoSpaceDE w:val="0"/>
              <w:autoSpaceDN w:val="0"/>
              <w:spacing w:before="120" w:after="120" w:line="240" w:lineRule="auto"/>
              <w:rPr>
                <w:rFonts w:ascii="Times New Roman" w:hAnsi="Times New Roman"/>
                <w:color w:val="000000" w:themeColor="text1"/>
                <w:sz w:val="28"/>
                <w:szCs w:val="28"/>
              </w:rPr>
            </w:pPr>
          </w:p>
        </w:tc>
      </w:tr>
      <w:tr w:rsidR="00DC1100" w:rsidRPr="0090103B" w:rsidTr="00DC1100">
        <w:trPr>
          <w:trHeight w:val="559"/>
        </w:trPr>
        <w:tc>
          <w:tcPr>
            <w:tcW w:w="9137" w:type="dxa"/>
            <w:shd w:val="clear" w:color="auto" w:fill="auto"/>
          </w:tcPr>
          <w:p w:rsidR="00DC1100" w:rsidRPr="0090103B" w:rsidRDefault="00DC1100" w:rsidP="00DC1100">
            <w:pPr>
              <w:autoSpaceDE w:val="0"/>
              <w:autoSpaceDN w:val="0"/>
              <w:spacing w:before="120" w:after="120" w:line="240" w:lineRule="auto"/>
              <w:jc w:val="both"/>
              <w:rPr>
                <w:rFonts w:ascii="Times New Roman" w:hAnsi="Times New Roman"/>
                <w:color w:val="000000" w:themeColor="text1"/>
              </w:rPr>
            </w:pPr>
            <w:r w:rsidRPr="0090103B">
              <w:rPr>
                <w:rFonts w:ascii="Times New Roman" w:hAnsi="Times New Roman"/>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DC1100" w:rsidRPr="0090103B" w:rsidRDefault="00DC1100" w:rsidP="00DC1100">
            <w:pPr>
              <w:autoSpaceDE w:val="0"/>
              <w:autoSpaceDN w:val="0"/>
              <w:spacing w:before="120" w:after="120" w:line="240" w:lineRule="auto"/>
              <w:rPr>
                <w:rFonts w:ascii="Times New Roman" w:hAnsi="Times New Roman"/>
                <w:color w:val="000000" w:themeColor="text1"/>
                <w:sz w:val="28"/>
                <w:szCs w:val="28"/>
              </w:rPr>
            </w:pPr>
          </w:p>
        </w:tc>
      </w:tr>
      <w:tr w:rsidR="00DC1100" w:rsidRPr="0090103B" w:rsidTr="00DC1100">
        <w:tc>
          <w:tcPr>
            <w:tcW w:w="9918" w:type="dxa"/>
            <w:gridSpan w:val="2"/>
            <w:shd w:val="clear" w:color="auto" w:fill="auto"/>
          </w:tcPr>
          <w:p w:rsidR="00DC1100" w:rsidRPr="0090103B" w:rsidRDefault="00DC1100" w:rsidP="00DC1100">
            <w:pPr>
              <w:autoSpaceDE w:val="0"/>
              <w:autoSpaceDN w:val="0"/>
              <w:spacing w:before="120" w:after="120" w:line="240" w:lineRule="auto"/>
              <w:ind w:right="255"/>
              <w:jc w:val="center"/>
              <w:rPr>
                <w:rFonts w:ascii="Times New Roman" w:hAnsi="Times New Roman"/>
                <w:i/>
                <w:color w:val="000000" w:themeColor="text1"/>
                <w:sz w:val="20"/>
                <w:szCs w:val="20"/>
              </w:rPr>
            </w:pPr>
            <w:r w:rsidRPr="0090103B">
              <w:rPr>
                <w:rFonts w:ascii="Times New Roman" w:hAnsi="Times New Roman"/>
                <w:i/>
                <w:color w:val="000000" w:themeColor="text1"/>
                <w:sz w:val="20"/>
                <w:szCs w:val="20"/>
              </w:rPr>
              <w:t>Указывается один из перечисленных способов</w:t>
            </w:r>
          </w:p>
        </w:tc>
      </w:tr>
    </w:tbl>
    <w:p w:rsidR="00DC1100" w:rsidRPr="0090103B" w:rsidRDefault="00DC1100" w:rsidP="00DC1100">
      <w:pPr>
        <w:autoSpaceDE w:val="0"/>
        <w:autoSpaceDN w:val="0"/>
        <w:spacing w:before="120" w:after="120" w:line="240" w:lineRule="auto"/>
        <w:jc w:val="both"/>
        <w:rPr>
          <w:rFonts w:ascii="Times New Roman" w:hAnsi="Times New Roman"/>
          <w:color w:val="000000" w:themeColor="text1"/>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DC1100" w:rsidRPr="0090103B" w:rsidTr="00DC1100">
        <w:tc>
          <w:tcPr>
            <w:tcW w:w="3119" w:type="dxa"/>
            <w:tcBorders>
              <w:top w:val="nil"/>
              <w:left w:val="nil"/>
              <w:right w:val="nil"/>
            </w:tcBorders>
            <w:vAlign w:val="bottom"/>
          </w:tcPr>
          <w:p w:rsidR="00DC1100" w:rsidRPr="0090103B" w:rsidRDefault="00DC1100" w:rsidP="00DC1100">
            <w:pPr>
              <w:jc w:val="center"/>
              <w:rPr>
                <w:rFonts w:ascii="Times New Roman" w:hAnsi="Times New Roman"/>
                <w:color w:val="000000" w:themeColor="text1"/>
              </w:rPr>
            </w:pPr>
          </w:p>
        </w:tc>
        <w:tc>
          <w:tcPr>
            <w:tcW w:w="283" w:type="dxa"/>
            <w:tcBorders>
              <w:top w:val="nil"/>
              <w:left w:val="nil"/>
              <w:bottom w:val="nil"/>
              <w:right w:val="nil"/>
            </w:tcBorders>
            <w:vAlign w:val="bottom"/>
          </w:tcPr>
          <w:p w:rsidR="00DC1100" w:rsidRPr="0090103B" w:rsidRDefault="00DC1100" w:rsidP="00DC1100">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DC1100" w:rsidRPr="0090103B" w:rsidRDefault="00DC1100" w:rsidP="00DC1100">
            <w:pPr>
              <w:jc w:val="center"/>
              <w:rPr>
                <w:rFonts w:ascii="Times New Roman" w:hAnsi="Times New Roman"/>
                <w:color w:val="000000" w:themeColor="text1"/>
              </w:rPr>
            </w:pPr>
          </w:p>
        </w:tc>
        <w:tc>
          <w:tcPr>
            <w:tcW w:w="283" w:type="dxa"/>
            <w:tcBorders>
              <w:top w:val="nil"/>
              <w:left w:val="nil"/>
              <w:bottom w:val="nil"/>
              <w:right w:val="nil"/>
            </w:tcBorders>
            <w:vAlign w:val="bottom"/>
          </w:tcPr>
          <w:p w:rsidR="00DC1100" w:rsidRPr="0090103B" w:rsidRDefault="00DC1100" w:rsidP="00DC1100">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DC1100" w:rsidRPr="0090103B" w:rsidRDefault="00DC1100" w:rsidP="00DC1100">
            <w:pPr>
              <w:jc w:val="center"/>
              <w:rPr>
                <w:rFonts w:ascii="Times New Roman" w:hAnsi="Times New Roman"/>
                <w:color w:val="000000" w:themeColor="text1"/>
              </w:rPr>
            </w:pPr>
          </w:p>
        </w:tc>
      </w:tr>
      <w:tr w:rsidR="00DC1100" w:rsidRPr="0090103B" w:rsidTr="00DC1100">
        <w:tc>
          <w:tcPr>
            <w:tcW w:w="3119" w:type="dxa"/>
            <w:tcBorders>
              <w:left w:val="nil"/>
              <w:bottom w:val="nil"/>
              <w:right w:val="nil"/>
            </w:tcBorders>
          </w:tcPr>
          <w:p w:rsidR="00DC1100" w:rsidRPr="0090103B" w:rsidRDefault="00DC1100" w:rsidP="00DC1100">
            <w:pPr>
              <w:jc w:val="center"/>
              <w:rPr>
                <w:rFonts w:ascii="Times New Roman" w:hAnsi="Times New Roman"/>
                <w:color w:val="000000" w:themeColor="text1"/>
                <w:sz w:val="16"/>
                <w:szCs w:val="16"/>
              </w:rPr>
            </w:pPr>
          </w:p>
        </w:tc>
        <w:tc>
          <w:tcPr>
            <w:tcW w:w="283" w:type="dxa"/>
            <w:tcBorders>
              <w:top w:val="nil"/>
              <w:left w:val="nil"/>
              <w:bottom w:val="nil"/>
              <w:right w:val="nil"/>
            </w:tcBorders>
          </w:tcPr>
          <w:p w:rsidR="00DC1100" w:rsidRPr="0090103B" w:rsidRDefault="00DC1100" w:rsidP="00DC1100">
            <w:pPr>
              <w:rPr>
                <w:rFonts w:ascii="Times New Roman" w:hAnsi="Times New Roman"/>
                <w:color w:val="000000" w:themeColor="text1"/>
                <w:sz w:val="16"/>
                <w:szCs w:val="16"/>
              </w:rPr>
            </w:pPr>
          </w:p>
        </w:tc>
        <w:tc>
          <w:tcPr>
            <w:tcW w:w="2269" w:type="dxa"/>
            <w:tcBorders>
              <w:top w:val="nil"/>
              <w:left w:val="nil"/>
              <w:bottom w:val="nil"/>
              <w:right w:val="nil"/>
            </w:tcBorders>
          </w:tcPr>
          <w:p w:rsidR="00DC1100" w:rsidRPr="0090103B" w:rsidRDefault="00DC1100" w:rsidP="00DC1100">
            <w:pPr>
              <w:jc w:val="center"/>
              <w:rPr>
                <w:rFonts w:ascii="Times New Roman" w:hAnsi="Times New Roman"/>
                <w:color w:val="000000" w:themeColor="text1"/>
                <w:sz w:val="20"/>
                <w:szCs w:val="20"/>
              </w:rPr>
            </w:pPr>
            <w:r w:rsidRPr="0090103B">
              <w:rPr>
                <w:rFonts w:ascii="Times New Roman" w:hAnsi="Times New Roman"/>
                <w:color w:val="000000" w:themeColor="text1"/>
                <w:sz w:val="20"/>
                <w:szCs w:val="20"/>
              </w:rPr>
              <w:t>(подпись)</w:t>
            </w:r>
          </w:p>
        </w:tc>
        <w:tc>
          <w:tcPr>
            <w:tcW w:w="283" w:type="dxa"/>
            <w:tcBorders>
              <w:top w:val="nil"/>
              <w:left w:val="nil"/>
              <w:bottom w:val="nil"/>
              <w:right w:val="nil"/>
            </w:tcBorders>
          </w:tcPr>
          <w:p w:rsidR="00DC1100" w:rsidRPr="0090103B" w:rsidRDefault="00DC1100" w:rsidP="00DC1100">
            <w:pPr>
              <w:rPr>
                <w:rFonts w:ascii="Times New Roman" w:hAnsi="Times New Roman"/>
                <w:color w:val="000000" w:themeColor="text1"/>
                <w:sz w:val="16"/>
                <w:szCs w:val="16"/>
              </w:rPr>
            </w:pPr>
          </w:p>
        </w:tc>
        <w:tc>
          <w:tcPr>
            <w:tcW w:w="3969" w:type="dxa"/>
            <w:tcBorders>
              <w:top w:val="nil"/>
              <w:left w:val="nil"/>
              <w:bottom w:val="nil"/>
              <w:right w:val="nil"/>
            </w:tcBorders>
          </w:tcPr>
          <w:p w:rsidR="00DC1100" w:rsidRPr="0090103B" w:rsidRDefault="00DC1100" w:rsidP="00DC1100">
            <w:pPr>
              <w:jc w:val="center"/>
              <w:rPr>
                <w:rFonts w:ascii="Times New Roman" w:hAnsi="Times New Roman"/>
                <w:color w:val="000000" w:themeColor="text1"/>
                <w:sz w:val="20"/>
                <w:szCs w:val="20"/>
              </w:rPr>
            </w:pPr>
            <w:r w:rsidRPr="0090103B">
              <w:rPr>
                <w:rFonts w:ascii="Times New Roman" w:hAnsi="Times New Roman"/>
                <w:color w:val="000000" w:themeColor="text1"/>
                <w:sz w:val="20"/>
                <w:szCs w:val="20"/>
              </w:rPr>
              <w:t>(фамилия, имя, отчество (при наличии)</w:t>
            </w:r>
          </w:p>
        </w:tc>
      </w:tr>
    </w:tbl>
    <w:p w:rsidR="00DC1100" w:rsidRPr="004A4575" w:rsidRDefault="00DC1100" w:rsidP="00DC1100">
      <w:pPr>
        <w:spacing w:after="0" w:line="240" w:lineRule="auto"/>
        <w:jc w:val="right"/>
        <w:rPr>
          <w:rFonts w:ascii="Times New Roman" w:eastAsia="Calibri" w:hAnsi="Times New Roman"/>
          <w:color w:val="000000" w:themeColor="text1"/>
          <w:sz w:val="24"/>
          <w:szCs w:val="24"/>
          <w:lang w:eastAsia="en-US"/>
        </w:rPr>
      </w:pPr>
      <w:r w:rsidRPr="0090103B">
        <w:rPr>
          <w:rFonts w:ascii="Times New Roman" w:hAnsi="Times New Roman"/>
          <w:color w:val="000000" w:themeColor="text1"/>
          <w:sz w:val="24"/>
          <w:szCs w:val="24"/>
        </w:rPr>
        <w:br w:type="page"/>
      </w:r>
      <w:r w:rsidRPr="004A4575">
        <w:rPr>
          <w:rFonts w:ascii="Times New Roman" w:eastAsia="Calibri" w:hAnsi="Times New Roman"/>
          <w:color w:val="000000" w:themeColor="text1"/>
          <w:sz w:val="24"/>
          <w:szCs w:val="24"/>
          <w:lang w:eastAsia="en-US"/>
        </w:rPr>
        <w:lastRenderedPageBreak/>
        <w:t xml:space="preserve">ПРИЛОЖЕНИЕ № 2 </w:t>
      </w:r>
      <w:r w:rsidRPr="004A4575">
        <w:rPr>
          <w:rFonts w:ascii="Times New Roman" w:eastAsia="Calibri" w:hAnsi="Times New Roman"/>
          <w:color w:val="000000" w:themeColor="text1"/>
          <w:sz w:val="24"/>
          <w:szCs w:val="24"/>
          <w:lang w:eastAsia="en-US"/>
        </w:rPr>
        <w:br/>
        <w:t>к Административному регламенту</w:t>
      </w:r>
    </w:p>
    <w:p w:rsidR="00DC1100" w:rsidRPr="004A4575" w:rsidRDefault="00DC1100" w:rsidP="00DC1100">
      <w:pPr>
        <w:spacing w:after="0" w:line="240" w:lineRule="auto"/>
        <w:jc w:val="right"/>
        <w:rPr>
          <w:rFonts w:ascii="Times New Roman" w:eastAsia="Calibri" w:hAnsi="Times New Roman"/>
          <w:color w:val="000000" w:themeColor="text1"/>
          <w:sz w:val="24"/>
          <w:szCs w:val="24"/>
          <w:lang w:eastAsia="en-US"/>
        </w:rPr>
      </w:pPr>
      <w:r w:rsidRPr="004A4575">
        <w:rPr>
          <w:rFonts w:ascii="Times New Roman" w:eastAsia="Calibri" w:hAnsi="Times New Roman"/>
          <w:color w:val="000000" w:themeColor="text1"/>
          <w:sz w:val="24"/>
          <w:szCs w:val="24"/>
          <w:lang w:eastAsia="en-US"/>
        </w:rPr>
        <w:t xml:space="preserve"> предоставления муниципальной услуги</w:t>
      </w:r>
    </w:p>
    <w:p w:rsidR="00DC1100" w:rsidRPr="004A4575" w:rsidRDefault="00DC1100" w:rsidP="00DC1100">
      <w:pPr>
        <w:spacing w:after="0" w:line="240" w:lineRule="auto"/>
        <w:jc w:val="right"/>
        <w:rPr>
          <w:rFonts w:ascii="Times New Roman" w:eastAsia="Calibri" w:hAnsi="Times New Roman"/>
          <w:color w:val="000000" w:themeColor="text1"/>
          <w:sz w:val="24"/>
          <w:szCs w:val="24"/>
          <w:lang w:eastAsia="en-US"/>
        </w:rPr>
      </w:pPr>
      <w:r w:rsidRPr="004A4575">
        <w:rPr>
          <w:rFonts w:ascii="Times New Roman" w:eastAsia="Calibri" w:hAnsi="Times New Roman"/>
          <w:color w:val="000000" w:themeColor="text1"/>
          <w:sz w:val="24"/>
          <w:szCs w:val="24"/>
          <w:lang w:eastAsia="en-US"/>
        </w:rPr>
        <w:t xml:space="preserve"> "Выдача разрешения на ввод объекта в эксплуатацию"</w:t>
      </w:r>
    </w:p>
    <w:p w:rsidR="00DC1100" w:rsidRPr="004A4575" w:rsidRDefault="00DC1100" w:rsidP="00DC1100">
      <w:pPr>
        <w:autoSpaceDE w:val="0"/>
        <w:autoSpaceDN w:val="0"/>
        <w:spacing w:before="240" w:after="0" w:line="240" w:lineRule="auto"/>
        <w:ind w:left="5670"/>
        <w:jc w:val="right"/>
        <w:rPr>
          <w:rFonts w:ascii="Times New Roman" w:hAnsi="Times New Roman"/>
          <w:color w:val="000000" w:themeColor="text1"/>
          <w:sz w:val="24"/>
          <w:szCs w:val="24"/>
        </w:rPr>
      </w:pPr>
      <w:r w:rsidRPr="004A4575">
        <w:rPr>
          <w:rFonts w:ascii="Times New Roman" w:hAnsi="Times New Roman"/>
          <w:color w:val="000000" w:themeColor="text1"/>
          <w:sz w:val="24"/>
          <w:szCs w:val="24"/>
        </w:rPr>
        <w:t>ФОРМА</w:t>
      </w:r>
    </w:p>
    <w:p w:rsidR="00DC1100" w:rsidRPr="004A4575" w:rsidRDefault="00DC1100" w:rsidP="00DC1100">
      <w:pPr>
        <w:spacing w:after="0" w:line="240" w:lineRule="auto"/>
        <w:ind w:left="5387"/>
        <w:jc w:val="center"/>
        <w:rPr>
          <w:rFonts w:ascii="Times New Roman" w:eastAsia="Calibri" w:hAnsi="Times New Roman"/>
          <w:color w:val="000000" w:themeColor="text1"/>
          <w:sz w:val="24"/>
          <w:szCs w:val="24"/>
          <w:lang w:eastAsia="en-US"/>
        </w:rPr>
      </w:pPr>
    </w:p>
    <w:p w:rsidR="00DC1100" w:rsidRPr="004A4575" w:rsidRDefault="00DC1100" w:rsidP="00DC1100">
      <w:pPr>
        <w:autoSpaceDE w:val="0"/>
        <w:autoSpaceDN w:val="0"/>
        <w:adjustRightInd w:val="0"/>
        <w:spacing w:after="0"/>
        <w:jc w:val="right"/>
        <w:outlineLvl w:val="0"/>
        <w:rPr>
          <w:rFonts w:ascii="Times New Roman" w:hAnsi="Times New Roman"/>
          <w:color w:val="000000" w:themeColor="text1"/>
          <w:sz w:val="24"/>
          <w:szCs w:val="24"/>
        </w:rPr>
      </w:pPr>
      <w:r w:rsidRPr="004A4575">
        <w:rPr>
          <w:rFonts w:ascii="Times New Roman" w:hAnsi="Times New Roman"/>
          <w:color w:val="000000" w:themeColor="text1"/>
          <w:sz w:val="24"/>
          <w:szCs w:val="24"/>
        </w:rPr>
        <w:t>Кому ____________________________________</w:t>
      </w:r>
    </w:p>
    <w:p w:rsidR="00DC1100" w:rsidRPr="004A4575" w:rsidRDefault="00DC1100" w:rsidP="00DC1100">
      <w:pPr>
        <w:autoSpaceDE w:val="0"/>
        <w:autoSpaceDN w:val="0"/>
        <w:adjustRightInd w:val="0"/>
        <w:spacing w:after="0"/>
        <w:ind w:left="4820"/>
        <w:jc w:val="center"/>
        <w:rPr>
          <w:rFonts w:ascii="Times New Roman" w:hAnsi="Times New Roman"/>
          <w:color w:val="000000" w:themeColor="text1"/>
          <w:sz w:val="24"/>
          <w:szCs w:val="24"/>
        </w:rPr>
      </w:pPr>
      <w:r w:rsidRPr="004A4575">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DC1100" w:rsidRPr="004A4575" w:rsidRDefault="00DC1100" w:rsidP="00DC1100">
      <w:pPr>
        <w:autoSpaceDE w:val="0"/>
        <w:autoSpaceDN w:val="0"/>
        <w:adjustRightInd w:val="0"/>
        <w:spacing w:after="0"/>
        <w:ind w:left="4820"/>
        <w:jc w:val="both"/>
        <w:rPr>
          <w:rFonts w:ascii="Times New Roman" w:hAnsi="Times New Roman"/>
          <w:color w:val="000000" w:themeColor="text1"/>
          <w:sz w:val="24"/>
          <w:szCs w:val="24"/>
        </w:rPr>
      </w:pPr>
      <w:r w:rsidRPr="004A4575">
        <w:rPr>
          <w:rFonts w:ascii="Times New Roman" w:hAnsi="Times New Roman"/>
          <w:color w:val="000000" w:themeColor="text1"/>
          <w:sz w:val="24"/>
          <w:szCs w:val="24"/>
        </w:rPr>
        <w:t>_____________________________________</w:t>
      </w:r>
    </w:p>
    <w:p w:rsidR="00DC1100" w:rsidRPr="004A4575" w:rsidRDefault="00DC1100" w:rsidP="00DC1100">
      <w:pPr>
        <w:autoSpaceDE w:val="0"/>
        <w:autoSpaceDN w:val="0"/>
        <w:adjustRightInd w:val="0"/>
        <w:spacing w:after="0"/>
        <w:ind w:left="4820"/>
        <w:jc w:val="center"/>
        <w:rPr>
          <w:rFonts w:ascii="Times New Roman" w:hAnsi="Times New Roman"/>
          <w:color w:val="000000" w:themeColor="text1"/>
          <w:sz w:val="24"/>
          <w:szCs w:val="24"/>
        </w:rPr>
      </w:pPr>
      <w:r w:rsidRPr="004A4575">
        <w:rPr>
          <w:rFonts w:ascii="Times New Roman" w:hAnsi="Times New Roman"/>
          <w:color w:val="000000" w:themeColor="text1"/>
          <w:sz w:val="24"/>
          <w:szCs w:val="24"/>
        </w:rPr>
        <w:t>почтовый индекс и адрес, телефон, адрес электронной почты)</w:t>
      </w:r>
    </w:p>
    <w:p w:rsidR="00DC1100" w:rsidRPr="004A4575" w:rsidRDefault="00DC1100" w:rsidP="00DC1100">
      <w:pPr>
        <w:spacing w:line="240" w:lineRule="auto"/>
        <w:jc w:val="center"/>
        <w:rPr>
          <w:rFonts w:ascii="Times New Roman" w:hAnsi="Times New Roman"/>
          <w:color w:val="000000" w:themeColor="text1"/>
          <w:sz w:val="24"/>
          <w:szCs w:val="24"/>
        </w:rPr>
      </w:pPr>
      <w:r w:rsidRPr="004A4575">
        <w:rPr>
          <w:rFonts w:ascii="Times New Roman" w:hAnsi="Times New Roman"/>
          <w:b/>
          <w:color w:val="000000" w:themeColor="text1"/>
          <w:sz w:val="24"/>
          <w:szCs w:val="24"/>
        </w:rPr>
        <w:t>Р Е Ш Е Н И Е</w:t>
      </w:r>
      <w:r w:rsidRPr="004A4575">
        <w:rPr>
          <w:rFonts w:ascii="Times New Roman" w:hAnsi="Times New Roman"/>
          <w:b/>
          <w:color w:val="000000" w:themeColor="text1"/>
          <w:sz w:val="24"/>
          <w:szCs w:val="24"/>
        </w:rPr>
        <w:br/>
        <w:t xml:space="preserve">об отказе в приеме документов </w:t>
      </w:r>
      <w:r w:rsidRPr="004A4575">
        <w:rPr>
          <w:rFonts w:ascii="Times New Roman" w:hAnsi="Times New Roman"/>
          <w:b/>
          <w:color w:val="000000" w:themeColor="text1"/>
          <w:sz w:val="24"/>
          <w:szCs w:val="24"/>
        </w:rPr>
        <w:br/>
      </w:r>
      <w:r w:rsidRPr="004A4575">
        <w:rPr>
          <w:rFonts w:ascii="Times New Roman" w:hAnsi="Times New Roman"/>
          <w:color w:val="000000" w:themeColor="text1"/>
          <w:sz w:val="24"/>
          <w:szCs w:val="24"/>
        </w:rPr>
        <w:t xml:space="preserve">__________________________________________________________________________________ </w:t>
      </w:r>
    </w:p>
    <w:p w:rsidR="00DC1100" w:rsidRPr="0090103B" w:rsidRDefault="00DC1100" w:rsidP="00DC1100">
      <w:pPr>
        <w:spacing w:line="240" w:lineRule="auto"/>
        <w:jc w:val="center"/>
        <w:rPr>
          <w:rFonts w:ascii="Times New Roman" w:hAnsi="Times New Roman"/>
          <w:color w:val="000000" w:themeColor="text1"/>
          <w:sz w:val="20"/>
          <w:szCs w:val="20"/>
        </w:rPr>
      </w:pPr>
      <w:r w:rsidRPr="0090103B">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90103B">
        <w:rPr>
          <w:rFonts w:ascii="Times New Roman" w:hAnsi="Times New Roman"/>
          <w:color w:val="000000" w:themeColor="text1"/>
          <w:sz w:val="20"/>
          <w:szCs w:val="20"/>
        </w:rPr>
        <w:t>самоуправления, организации)</w:t>
      </w:r>
    </w:p>
    <w:p w:rsidR="00DC1100" w:rsidRPr="0090103B" w:rsidRDefault="00DC1100" w:rsidP="00DC1100">
      <w:pPr>
        <w:spacing w:after="0" w:line="240" w:lineRule="auto"/>
        <w:ind w:firstLine="708"/>
        <w:jc w:val="both"/>
        <w:rPr>
          <w:rFonts w:ascii="Times New Roman" w:hAnsi="Times New Roman"/>
          <w:color w:val="000000" w:themeColor="text1"/>
          <w:sz w:val="28"/>
          <w:szCs w:val="28"/>
        </w:rPr>
      </w:pPr>
      <w:r w:rsidRPr="0090103B">
        <w:rPr>
          <w:rFonts w:ascii="Times New Roman" w:hAnsi="Times New Roman"/>
          <w:color w:val="000000" w:themeColor="text1"/>
          <w:sz w:val="28"/>
          <w:szCs w:val="28"/>
        </w:rPr>
        <w:t>В приеме документов для предоставления услуги "Выдача разрешения на ввод объекта в эксплуатацию" Вам отказано по следующим основаниям:</w:t>
      </w:r>
    </w:p>
    <w:p w:rsidR="00DC1100" w:rsidRPr="0090103B" w:rsidRDefault="00DC1100" w:rsidP="00DC1100">
      <w:pPr>
        <w:spacing w:after="0" w:line="240" w:lineRule="auto"/>
        <w:jc w:val="both"/>
        <w:rPr>
          <w:rFonts w:ascii="Times New Roman" w:hAnsi="Times New Roman"/>
          <w:color w:val="000000" w:themeColor="text1"/>
          <w:sz w:val="24"/>
        </w:rPr>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543"/>
        <w:gridCol w:w="4312"/>
      </w:tblGrid>
      <w:tr w:rsidR="00DC1100" w:rsidRPr="0090103B" w:rsidTr="00DC1100">
        <w:tc>
          <w:tcPr>
            <w:tcW w:w="1276" w:type="dxa"/>
            <w:vAlign w:val="center"/>
          </w:tcPr>
          <w:p w:rsidR="00DC1100" w:rsidRPr="0090103B" w:rsidRDefault="00DC1100" w:rsidP="00DC1100">
            <w:pPr>
              <w:spacing w:line="240" w:lineRule="auto"/>
              <w:jc w:val="center"/>
              <w:rPr>
                <w:rFonts w:ascii="Times New Roman" w:hAnsi="Times New Roman"/>
                <w:color w:val="000000" w:themeColor="text1"/>
                <w:sz w:val="24"/>
              </w:rPr>
            </w:pPr>
            <w:r w:rsidRPr="0090103B">
              <w:rPr>
                <w:rFonts w:ascii="Times New Roman" w:hAnsi="Times New Roman"/>
                <w:color w:val="000000" w:themeColor="text1"/>
                <w:sz w:val="24"/>
              </w:rPr>
              <w:t>№ пункта Административного регламента</w:t>
            </w:r>
          </w:p>
        </w:tc>
        <w:tc>
          <w:tcPr>
            <w:tcW w:w="4543" w:type="dxa"/>
            <w:vAlign w:val="center"/>
          </w:tcPr>
          <w:p w:rsidR="00DC1100" w:rsidRPr="0090103B" w:rsidRDefault="00DC1100" w:rsidP="00DC1100">
            <w:pPr>
              <w:spacing w:line="240" w:lineRule="auto"/>
              <w:jc w:val="center"/>
              <w:rPr>
                <w:rFonts w:ascii="Times New Roman" w:hAnsi="Times New Roman"/>
                <w:color w:val="000000" w:themeColor="text1"/>
                <w:sz w:val="24"/>
              </w:rPr>
            </w:pPr>
            <w:r w:rsidRPr="0090103B">
              <w:rPr>
                <w:rFonts w:ascii="Times New Roman" w:hAnsi="Times New Roman"/>
                <w:color w:val="000000" w:themeColor="text1"/>
                <w:sz w:val="24"/>
              </w:rPr>
              <w:t>Наименование основания для отказа в соответствии с Административным регламентом</w:t>
            </w:r>
          </w:p>
        </w:tc>
        <w:tc>
          <w:tcPr>
            <w:tcW w:w="4312" w:type="dxa"/>
            <w:vAlign w:val="center"/>
          </w:tcPr>
          <w:p w:rsidR="00DC1100" w:rsidRPr="0090103B" w:rsidRDefault="00DC1100" w:rsidP="00DC1100">
            <w:pPr>
              <w:spacing w:line="240" w:lineRule="auto"/>
              <w:jc w:val="center"/>
              <w:rPr>
                <w:rFonts w:ascii="Times New Roman" w:hAnsi="Times New Roman"/>
                <w:color w:val="000000" w:themeColor="text1"/>
                <w:sz w:val="24"/>
              </w:rPr>
            </w:pPr>
            <w:r w:rsidRPr="0090103B">
              <w:rPr>
                <w:rFonts w:ascii="Times New Roman" w:hAnsi="Times New Roman"/>
                <w:color w:val="000000" w:themeColor="text1"/>
                <w:sz w:val="24"/>
              </w:rPr>
              <w:t>Разъяснение причин отказа</w:t>
            </w:r>
            <w:r w:rsidRPr="0090103B">
              <w:rPr>
                <w:rFonts w:ascii="Times New Roman" w:hAnsi="Times New Roman"/>
                <w:color w:val="000000" w:themeColor="text1"/>
                <w:sz w:val="24"/>
              </w:rPr>
              <w:br/>
              <w:t xml:space="preserve"> в приеме документов</w:t>
            </w:r>
          </w:p>
        </w:tc>
      </w:tr>
      <w:tr w:rsidR="00DC1100" w:rsidRPr="0090103B" w:rsidTr="00DC1100">
        <w:trPr>
          <w:trHeight w:val="806"/>
        </w:trPr>
        <w:tc>
          <w:tcPr>
            <w:tcW w:w="1276" w:type="dxa"/>
          </w:tcPr>
          <w:p w:rsidR="00DC1100" w:rsidRPr="0090103B" w:rsidRDefault="00DC1100" w:rsidP="00DC1100">
            <w:pPr>
              <w:spacing w:line="240" w:lineRule="auto"/>
              <w:jc w:val="both"/>
              <w:rPr>
                <w:rFonts w:ascii="Times New Roman" w:hAnsi="Times New Roman"/>
                <w:color w:val="000000" w:themeColor="text1"/>
                <w:sz w:val="24"/>
              </w:rPr>
            </w:pPr>
            <w:r w:rsidRPr="0090103B">
              <w:rPr>
                <w:rFonts w:ascii="Times New Roman" w:hAnsi="Times New Roman"/>
                <w:color w:val="000000" w:themeColor="text1"/>
                <w:sz w:val="24"/>
              </w:rPr>
              <w:t>подпункт "а" пункта 2.16</w:t>
            </w:r>
          </w:p>
        </w:tc>
        <w:tc>
          <w:tcPr>
            <w:tcW w:w="4543" w:type="dxa"/>
          </w:tcPr>
          <w:p w:rsidR="00DC1100" w:rsidRPr="0090103B" w:rsidRDefault="00DC1100" w:rsidP="00DC1100">
            <w:pPr>
              <w:spacing w:line="240" w:lineRule="auto"/>
              <w:rPr>
                <w:rFonts w:ascii="Times New Roman" w:hAnsi="Times New Roman"/>
                <w:color w:val="000000" w:themeColor="text1"/>
                <w:sz w:val="24"/>
                <w:szCs w:val="24"/>
              </w:rPr>
            </w:pPr>
            <w:r w:rsidRPr="0090103B">
              <w:rPr>
                <w:rFonts w:ascii="Times New Roman" w:eastAsia="Calibri" w:hAnsi="Times New Roman"/>
                <w:bCs/>
                <w:color w:val="000000" w:themeColor="text1"/>
                <w:sz w:val="24"/>
                <w:szCs w:val="24"/>
                <w:lang w:eastAsia="en-US"/>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312" w:type="dxa"/>
          </w:tcPr>
          <w:p w:rsidR="00DC1100" w:rsidRPr="0090103B" w:rsidRDefault="00DC1100" w:rsidP="00DC1100">
            <w:pPr>
              <w:spacing w:line="240" w:lineRule="auto"/>
              <w:jc w:val="both"/>
              <w:rPr>
                <w:rFonts w:ascii="Times New Roman" w:hAnsi="Times New Roman"/>
                <w:i/>
                <w:color w:val="000000" w:themeColor="text1"/>
                <w:sz w:val="24"/>
              </w:rPr>
            </w:pPr>
            <w:r w:rsidRPr="0090103B">
              <w:rPr>
                <w:rFonts w:ascii="Times New Roman" w:hAnsi="Times New Roman"/>
                <w:i/>
                <w:color w:val="000000" w:themeColor="text1"/>
                <w:sz w:val="24"/>
              </w:rPr>
              <w:t>Указывается какое ведомство, организация предоставляет услугу, информация о его местонахождении</w:t>
            </w:r>
          </w:p>
        </w:tc>
      </w:tr>
      <w:tr w:rsidR="00DC1100" w:rsidRPr="0090103B" w:rsidTr="00DC1100">
        <w:trPr>
          <w:trHeight w:val="470"/>
        </w:trPr>
        <w:tc>
          <w:tcPr>
            <w:tcW w:w="1276" w:type="dxa"/>
          </w:tcPr>
          <w:p w:rsidR="00DC1100" w:rsidRPr="0090103B" w:rsidRDefault="00DC1100" w:rsidP="00DC1100">
            <w:pPr>
              <w:spacing w:line="240" w:lineRule="auto"/>
              <w:jc w:val="both"/>
              <w:rPr>
                <w:rFonts w:ascii="Times New Roman" w:hAnsi="Times New Roman"/>
                <w:color w:val="000000" w:themeColor="text1"/>
                <w:sz w:val="24"/>
              </w:rPr>
            </w:pPr>
            <w:r w:rsidRPr="0090103B">
              <w:rPr>
                <w:rFonts w:ascii="Times New Roman" w:hAnsi="Times New Roman"/>
                <w:color w:val="000000" w:themeColor="text1"/>
                <w:sz w:val="24"/>
              </w:rPr>
              <w:t>подпункт "б" пункта 2.16</w:t>
            </w:r>
          </w:p>
        </w:tc>
        <w:tc>
          <w:tcPr>
            <w:tcW w:w="4543" w:type="dxa"/>
          </w:tcPr>
          <w:p w:rsidR="00DC1100" w:rsidRPr="0090103B" w:rsidRDefault="00DC1100" w:rsidP="00DC1100">
            <w:pPr>
              <w:spacing w:line="240" w:lineRule="auto"/>
              <w:rPr>
                <w:rFonts w:ascii="Times New Roman" w:eastAsia="Calibri" w:hAnsi="Times New Roman"/>
                <w:bCs/>
                <w:color w:val="000000" w:themeColor="text1"/>
                <w:sz w:val="24"/>
                <w:szCs w:val="24"/>
                <w:lang w:eastAsia="en-US"/>
              </w:rPr>
            </w:pPr>
            <w:r w:rsidRPr="0090103B">
              <w:rPr>
                <w:rFonts w:ascii="Times New Roman" w:eastAsia="Calibri" w:hAnsi="Times New Roman"/>
                <w:bCs/>
                <w:color w:val="000000" w:themeColor="text1"/>
                <w:sz w:val="24"/>
                <w:szCs w:val="24"/>
                <w:lang w:eastAsia="en-US"/>
              </w:rPr>
              <w:t>неполное заполнение полей в форме заявления, в том числе в интерактивной форме заявления на Едином портале, региональном портале</w:t>
            </w:r>
          </w:p>
        </w:tc>
        <w:tc>
          <w:tcPr>
            <w:tcW w:w="4312" w:type="dxa"/>
          </w:tcPr>
          <w:p w:rsidR="00DC1100" w:rsidRPr="0090103B" w:rsidRDefault="00DC1100" w:rsidP="00DC1100">
            <w:pPr>
              <w:spacing w:line="240" w:lineRule="auto"/>
              <w:jc w:val="both"/>
              <w:rPr>
                <w:rFonts w:ascii="Times New Roman" w:hAnsi="Times New Roman"/>
                <w:i/>
                <w:color w:val="000000" w:themeColor="text1"/>
                <w:sz w:val="24"/>
              </w:rPr>
            </w:pPr>
            <w:r w:rsidRPr="0090103B">
              <w:rPr>
                <w:rFonts w:ascii="Times New Roman" w:hAnsi="Times New Roman"/>
                <w:i/>
                <w:color w:val="000000" w:themeColor="text1"/>
                <w:sz w:val="24"/>
                <w:szCs w:val="24"/>
              </w:rPr>
              <w:t>Указываются основания такого вывода</w:t>
            </w:r>
          </w:p>
        </w:tc>
      </w:tr>
      <w:tr w:rsidR="00DC1100" w:rsidRPr="0090103B" w:rsidTr="00DC1100">
        <w:trPr>
          <w:trHeight w:val="806"/>
        </w:trPr>
        <w:tc>
          <w:tcPr>
            <w:tcW w:w="1276" w:type="dxa"/>
          </w:tcPr>
          <w:p w:rsidR="00DC1100" w:rsidRPr="0090103B" w:rsidRDefault="00DC1100" w:rsidP="00DC1100">
            <w:pPr>
              <w:spacing w:line="240" w:lineRule="auto"/>
              <w:jc w:val="both"/>
              <w:rPr>
                <w:rFonts w:ascii="Times New Roman" w:hAnsi="Times New Roman"/>
                <w:color w:val="000000" w:themeColor="text1"/>
                <w:sz w:val="24"/>
              </w:rPr>
            </w:pPr>
            <w:r w:rsidRPr="0090103B">
              <w:rPr>
                <w:rFonts w:ascii="Times New Roman" w:hAnsi="Times New Roman"/>
                <w:color w:val="000000" w:themeColor="text1"/>
                <w:sz w:val="24"/>
              </w:rPr>
              <w:t xml:space="preserve">подпункт "в" пункта </w:t>
            </w:r>
            <w:r w:rsidRPr="0090103B">
              <w:rPr>
                <w:rFonts w:ascii="Times New Roman" w:hAnsi="Times New Roman"/>
                <w:color w:val="000000" w:themeColor="text1"/>
                <w:sz w:val="24"/>
              </w:rPr>
              <w:lastRenderedPageBreak/>
              <w:t>2.16</w:t>
            </w:r>
          </w:p>
        </w:tc>
        <w:tc>
          <w:tcPr>
            <w:tcW w:w="4543" w:type="dxa"/>
          </w:tcPr>
          <w:p w:rsidR="00DC1100" w:rsidRPr="0090103B" w:rsidRDefault="00DC1100" w:rsidP="00DC1100">
            <w:pPr>
              <w:spacing w:line="240" w:lineRule="auto"/>
              <w:rPr>
                <w:rFonts w:ascii="Times New Roman" w:eastAsia="Calibri" w:hAnsi="Times New Roman"/>
                <w:bCs/>
                <w:color w:val="000000" w:themeColor="text1"/>
                <w:sz w:val="24"/>
                <w:szCs w:val="24"/>
                <w:lang w:eastAsia="en-US"/>
              </w:rPr>
            </w:pPr>
            <w:r w:rsidRPr="0090103B">
              <w:rPr>
                <w:rFonts w:ascii="Times New Roman" w:eastAsia="Calibri" w:hAnsi="Times New Roman"/>
                <w:bCs/>
                <w:color w:val="000000" w:themeColor="text1"/>
                <w:sz w:val="24"/>
                <w:szCs w:val="24"/>
                <w:lang w:eastAsia="en-US"/>
              </w:rPr>
              <w:lastRenderedPageBreak/>
              <w:t xml:space="preserve">непредставление документов, предусмотренных подпунктами "а" - "в" пункта 2.8 настоящего </w:t>
            </w:r>
            <w:r w:rsidRPr="0090103B">
              <w:rPr>
                <w:rFonts w:ascii="Times New Roman" w:eastAsia="Calibri" w:hAnsi="Times New Roman"/>
                <w:bCs/>
                <w:color w:val="000000" w:themeColor="text1"/>
                <w:sz w:val="24"/>
                <w:szCs w:val="24"/>
                <w:lang w:eastAsia="en-US"/>
              </w:rPr>
              <w:lastRenderedPageBreak/>
              <w:t>Административного регламента</w:t>
            </w:r>
          </w:p>
        </w:tc>
        <w:tc>
          <w:tcPr>
            <w:tcW w:w="4312" w:type="dxa"/>
          </w:tcPr>
          <w:p w:rsidR="00DC1100" w:rsidRPr="0090103B" w:rsidRDefault="00DC1100" w:rsidP="00DC1100">
            <w:pPr>
              <w:spacing w:line="240" w:lineRule="auto"/>
              <w:jc w:val="both"/>
              <w:rPr>
                <w:rFonts w:ascii="Times New Roman" w:hAnsi="Times New Roman"/>
                <w:i/>
                <w:color w:val="000000" w:themeColor="text1"/>
                <w:sz w:val="24"/>
                <w:szCs w:val="24"/>
              </w:rPr>
            </w:pPr>
            <w:r w:rsidRPr="0090103B">
              <w:rPr>
                <w:rFonts w:ascii="Times New Roman" w:hAnsi="Times New Roman"/>
                <w:i/>
                <w:color w:val="000000" w:themeColor="text1"/>
                <w:sz w:val="24"/>
                <w:szCs w:val="24"/>
              </w:rPr>
              <w:lastRenderedPageBreak/>
              <w:t xml:space="preserve">Указывается исчерпывающий перечень документов, не представленных </w:t>
            </w:r>
            <w:r w:rsidRPr="0090103B">
              <w:rPr>
                <w:rFonts w:ascii="Times New Roman" w:hAnsi="Times New Roman"/>
                <w:i/>
                <w:color w:val="000000" w:themeColor="text1"/>
                <w:sz w:val="24"/>
                <w:szCs w:val="24"/>
              </w:rPr>
              <w:lastRenderedPageBreak/>
              <w:t>заявителем</w:t>
            </w:r>
          </w:p>
        </w:tc>
      </w:tr>
      <w:tr w:rsidR="00DC1100" w:rsidRPr="0090103B" w:rsidTr="00DC1100">
        <w:trPr>
          <w:trHeight w:val="1936"/>
        </w:trPr>
        <w:tc>
          <w:tcPr>
            <w:tcW w:w="1276" w:type="dxa"/>
          </w:tcPr>
          <w:p w:rsidR="00DC1100" w:rsidRPr="0090103B" w:rsidRDefault="00DC1100" w:rsidP="00DC1100">
            <w:pPr>
              <w:spacing w:line="240" w:lineRule="auto"/>
              <w:jc w:val="both"/>
              <w:rPr>
                <w:rFonts w:ascii="Times New Roman" w:hAnsi="Times New Roman"/>
                <w:color w:val="000000" w:themeColor="text1"/>
                <w:sz w:val="24"/>
              </w:rPr>
            </w:pPr>
            <w:r w:rsidRPr="0090103B">
              <w:rPr>
                <w:rFonts w:ascii="Times New Roman" w:hAnsi="Times New Roman"/>
                <w:color w:val="000000" w:themeColor="text1"/>
                <w:sz w:val="24"/>
              </w:rPr>
              <w:lastRenderedPageBreak/>
              <w:t>подпункт "г" пункта 2.16</w:t>
            </w:r>
          </w:p>
        </w:tc>
        <w:tc>
          <w:tcPr>
            <w:tcW w:w="4543" w:type="dxa"/>
          </w:tcPr>
          <w:p w:rsidR="00DC1100" w:rsidRPr="0090103B" w:rsidRDefault="00DC1100" w:rsidP="00DC1100">
            <w:pPr>
              <w:spacing w:line="240" w:lineRule="auto"/>
              <w:rPr>
                <w:rFonts w:ascii="Times New Roman" w:hAnsi="Times New Roman"/>
                <w:color w:val="000000" w:themeColor="text1"/>
                <w:sz w:val="24"/>
                <w:szCs w:val="24"/>
              </w:rPr>
            </w:pPr>
            <w:r w:rsidRPr="0090103B">
              <w:rPr>
                <w:rFonts w:ascii="Times New Roman" w:eastAsia="Calibri" w:hAnsi="Times New Roman"/>
                <w:bCs/>
                <w:color w:val="000000" w:themeColor="text1"/>
                <w:sz w:val="24"/>
                <w:szCs w:val="24"/>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2" w:type="dxa"/>
          </w:tcPr>
          <w:p w:rsidR="00DC1100" w:rsidRPr="0090103B" w:rsidRDefault="00DC1100" w:rsidP="00DC1100">
            <w:pPr>
              <w:spacing w:line="240" w:lineRule="auto"/>
              <w:jc w:val="both"/>
              <w:rPr>
                <w:rFonts w:ascii="Times New Roman" w:hAnsi="Times New Roman"/>
                <w:i/>
                <w:color w:val="000000" w:themeColor="text1"/>
                <w:sz w:val="24"/>
              </w:rPr>
            </w:pPr>
            <w:r w:rsidRPr="0090103B">
              <w:rPr>
                <w:rFonts w:ascii="Times New Roman" w:hAnsi="Times New Roman"/>
                <w:i/>
                <w:color w:val="000000" w:themeColor="text1"/>
                <w:sz w:val="24"/>
              </w:rPr>
              <w:t>Указывается исчерпывающий перечень документов, утративших силу</w:t>
            </w:r>
          </w:p>
        </w:tc>
      </w:tr>
      <w:tr w:rsidR="00DC1100" w:rsidRPr="0090103B" w:rsidTr="00DC1100">
        <w:trPr>
          <w:trHeight w:val="888"/>
        </w:trPr>
        <w:tc>
          <w:tcPr>
            <w:tcW w:w="1276" w:type="dxa"/>
          </w:tcPr>
          <w:p w:rsidR="00DC1100" w:rsidRPr="0090103B" w:rsidRDefault="00DC1100" w:rsidP="00DC1100">
            <w:pPr>
              <w:spacing w:line="240" w:lineRule="auto"/>
              <w:jc w:val="both"/>
              <w:rPr>
                <w:rFonts w:ascii="Times New Roman" w:hAnsi="Times New Roman"/>
                <w:color w:val="000000" w:themeColor="text1"/>
                <w:sz w:val="24"/>
              </w:rPr>
            </w:pPr>
            <w:r w:rsidRPr="0090103B">
              <w:rPr>
                <w:rFonts w:ascii="Times New Roman" w:hAnsi="Times New Roman"/>
                <w:color w:val="000000" w:themeColor="text1"/>
                <w:sz w:val="24"/>
              </w:rPr>
              <w:t>подпункт "д" пункта 2.16</w:t>
            </w:r>
          </w:p>
        </w:tc>
        <w:tc>
          <w:tcPr>
            <w:tcW w:w="4543" w:type="dxa"/>
          </w:tcPr>
          <w:p w:rsidR="00DC1100" w:rsidRPr="0090103B" w:rsidRDefault="00DC1100" w:rsidP="00DC1100">
            <w:pPr>
              <w:spacing w:line="240" w:lineRule="auto"/>
              <w:rPr>
                <w:rFonts w:ascii="Times New Roman" w:hAnsi="Times New Roman"/>
                <w:color w:val="000000" w:themeColor="text1"/>
                <w:sz w:val="24"/>
                <w:szCs w:val="24"/>
              </w:rPr>
            </w:pPr>
            <w:r w:rsidRPr="0090103B">
              <w:rPr>
                <w:rFonts w:ascii="Times New Roman" w:eastAsia="Calibri" w:hAnsi="Times New Roman"/>
                <w:bCs/>
                <w:color w:val="000000" w:themeColor="text1"/>
                <w:sz w:val="24"/>
                <w:szCs w:val="24"/>
                <w:lang w:eastAsia="en-US"/>
              </w:rPr>
              <w:t>представленные документы содержат подчистки и исправления текста</w:t>
            </w:r>
          </w:p>
        </w:tc>
        <w:tc>
          <w:tcPr>
            <w:tcW w:w="4312" w:type="dxa"/>
          </w:tcPr>
          <w:p w:rsidR="00DC1100" w:rsidRPr="0090103B" w:rsidRDefault="00DC1100" w:rsidP="00DC1100">
            <w:pPr>
              <w:spacing w:line="240" w:lineRule="auto"/>
              <w:rPr>
                <w:rFonts w:ascii="Times New Roman" w:hAnsi="Times New Roman"/>
                <w:i/>
                <w:color w:val="000000" w:themeColor="text1"/>
                <w:sz w:val="24"/>
              </w:rPr>
            </w:pPr>
            <w:r w:rsidRPr="0090103B">
              <w:rPr>
                <w:rFonts w:ascii="Times New Roman" w:hAnsi="Times New Roman"/>
                <w:i/>
                <w:color w:val="000000" w:themeColor="text1"/>
                <w:sz w:val="24"/>
              </w:rPr>
              <w:t>Указывается исчерпывающий перечень документов, содержащих подчистки и исправления текста</w:t>
            </w:r>
          </w:p>
        </w:tc>
      </w:tr>
      <w:tr w:rsidR="00DC1100" w:rsidRPr="0090103B" w:rsidTr="00DC1100">
        <w:trPr>
          <w:trHeight w:val="1487"/>
        </w:trPr>
        <w:tc>
          <w:tcPr>
            <w:tcW w:w="1276" w:type="dxa"/>
          </w:tcPr>
          <w:p w:rsidR="00DC1100" w:rsidRPr="0090103B" w:rsidRDefault="00DC1100" w:rsidP="00DC1100">
            <w:pPr>
              <w:spacing w:line="240" w:lineRule="auto"/>
              <w:jc w:val="both"/>
              <w:rPr>
                <w:rFonts w:ascii="Times New Roman" w:hAnsi="Times New Roman"/>
                <w:color w:val="000000" w:themeColor="text1"/>
                <w:sz w:val="24"/>
              </w:rPr>
            </w:pPr>
            <w:r w:rsidRPr="0090103B">
              <w:rPr>
                <w:rFonts w:ascii="Times New Roman" w:hAnsi="Times New Roman"/>
                <w:color w:val="000000" w:themeColor="text1"/>
                <w:sz w:val="24"/>
              </w:rPr>
              <w:t>подпункт "е" пункта 2.16</w:t>
            </w:r>
          </w:p>
        </w:tc>
        <w:tc>
          <w:tcPr>
            <w:tcW w:w="4543" w:type="dxa"/>
          </w:tcPr>
          <w:p w:rsidR="00DC1100" w:rsidRPr="0090103B" w:rsidRDefault="00DC1100" w:rsidP="00DC1100">
            <w:pPr>
              <w:spacing w:line="240" w:lineRule="auto"/>
              <w:rPr>
                <w:rFonts w:ascii="Times New Roman" w:hAnsi="Times New Roman"/>
                <w:color w:val="000000" w:themeColor="text1"/>
                <w:sz w:val="24"/>
                <w:szCs w:val="24"/>
              </w:rPr>
            </w:pPr>
            <w:r w:rsidRPr="0090103B">
              <w:rPr>
                <w:rFonts w:ascii="Times New Roman" w:eastAsia="Calibri" w:hAnsi="Times New Roman"/>
                <w:bCs/>
                <w:color w:val="000000" w:themeColor="text1"/>
                <w:sz w:val="24"/>
                <w:szCs w:val="24"/>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2" w:type="dxa"/>
          </w:tcPr>
          <w:p w:rsidR="00DC1100" w:rsidRPr="0090103B" w:rsidRDefault="00DC1100" w:rsidP="00DC1100">
            <w:pPr>
              <w:spacing w:line="240" w:lineRule="auto"/>
              <w:jc w:val="both"/>
              <w:rPr>
                <w:rFonts w:ascii="Times New Roman" w:hAnsi="Times New Roman"/>
                <w:i/>
                <w:color w:val="000000" w:themeColor="text1"/>
                <w:sz w:val="24"/>
              </w:rPr>
            </w:pPr>
            <w:r w:rsidRPr="0090103B">
              <w:rPr>
                <w:rFonts w:ascii="Times New Roman" w:hAnsi="Times New Roman"/>
                <w:i/>
                <w:color w:val="000000" w:themeColor="text1"/>
                <w:sz w:val="24"/>
              </w:rPr>
              <w:t>Указывается исчерпывающий перечень документов, содержащих повреждения</w:t>
            </w:r>
          </w:p>
        </w:tc>
      </w:tr>
      <w:tr w:rsidR="00DC1100" w:rsidRPr="0090103B" w:rsidTr="00DC1100">
        <w:trPr>
          <w:trHeight w:val="2226"/>
        </w:trPr>
        <w:tc>
          <w:tcPr>
            <w:tcW w:w="1276" w:type="dxa"/>
          </w:tcPr>
          <w:p w:rsidR="00DC1100" w:rsidRPr="0090103B" w:rsidRDefault="00DC1100" w:rsidP="00DC1100">
            <w:pPr>
              <w:spacing w:line="240" w:lineRule="auto"/>
              <w:jc w:val="both"/>
              <w:rPr>
                <w:rFonts w:ascii="Times New Roman" w:hAnsi="Times New Roman"/>
                <w:color w:val="000000" w:themeColor="text1"/>
                <w:sz w:val="24"/>
              </w:rPr>
            </w:pPr>
            <w:r w:rsidRPr="0090103B">
              <w:rPr>
                <w:rFonts w:ascii="Times New Roman" w:hAnsi="Times New Roman"/>
                <w:color w:val="000000" w:themeColor="text1"/>
                <w:sz w:val="24"/>
              </w:rPr>
              <w:t>подпункт "ж" пункта 2.16</w:t>
            </w:r>
          </w:p>
        </w:tc>
        <w:tc>
          <w:tcPr>
            <w:tcW w:w="4543" w:type="dxa"/>
          </w:tcPr>
          <w:p w:rsidR="00DC1100" w:rsidRPr="0090103B" w:rsidRDefault="00DC1100" w:rsidP="00DC1100">
            <w:pPr>
              <w:spacing w:line="240" w:lineRule="auto"/>
              <w:rPr>
                <w:rFonts w:ascii="Times New Roman" w:hAnsi="Times New Roman"/>
                <w:color w:val="000000" w:themeColor="text1"/>
                <w:sz w:val="24"/>
                <w:szCs w:val="24"/>
              </w:rPr>
            </w:pPr>
            <w:r w:rsidRPr="0090103B">
              <w:rPr>
                <w:rFonts w:ascii="Times New Roman" w:eastAsia="Calibri" w:hAnsi="Times New Roman"/>
                <w:bCs/>
                <w:color w:val="000000" w:themeColor="text1"/>
                <w:sz w:val="24"/>
                <w:szCs w:val="24"/>
                <w:lang w:eastAsia="en-US"/>
              </w:rPr>
              <w:t>заявление о выдаче разрешения на ввод объекта в эксплуатацию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312" w:type="dxa"/>
          </w:tcPr>
          <w:p w:rsidR="00DC1100" w:rsidRPr="0090103B" w:rsidRDefault="00DC1100" w:rsidP="00DC1100">
            <w:pPr>
              <w:spacing w:line="240" w:lineRule="auto"/>
              <w:rPr>
                <w:rFonts w:ascii="Times New Roman" w:hAnsi="Times New Roman"/>
                <w:i/>
                <w:color w:val="000000" w:themeColor="text1"/>
                <w:sz w:val="24"/>
              </w:rPr>
            </w:pPr>
            <w:r w:rsidRPr="0090103B">
              <w:rPr>
                <w:rFonts w:ascii="Times New Roman" w:hAnsi="Times New Roman"/>
                <w:i/>
                <w:color w:val="000000" w:themeColor="text1"/>
                <w:sz w:val="24"/>
              </w:rPr>
              <w:t>Указывается исчерпывающий перечень электронных документов, не соответствующих указанному критерию</w:t>
            </w:r>
          </w:p>
        </w:tc>
      </w:tr>
      <w:tr w:rsidR="00DC1100" w:rsidRPr="0090103B" w:rsidTr="00DC1100">
        <w:trPr>
          <w:trHeight w:val="28"/>
        </w:trPr>
        <w:tc>
          <w:tcPr>
            <w:tcW w:w="1276" w:type="dxa"/>
          </w:tcPr>
          <w:p w:rsidR="00DC1100" w:rsidRPr="0090103B" w:rsidRDefault="00DC1100" w:rsidP="00DC1100">
            <w:pPr>
              <w:spacing w:line="240" w:lineRule="auto"/>
              <w:jc w:val="both"/>
              <w:rPr>
                <w:rFonts w:ascii="Times New Roman" w:hAnsi="Times New Roman"/>
                <w:color w:val="000000" w:themeColor="text1"/>
                <w:sz w:val="24"/>
                <w:szCs w:val="24"/>
              </w:rPr>
            </w:pPr>
            <w:r w:rsidRPr="0090103B">
              <w:rPr>
                <w:rFonts w:ascii="Times New Roman" w:hAnsi="Times New Roman"/>
                <w:color w:val="000000" w:themeColor="text1"/>
                <w:sz w:val="24"/>
                <w:szCs w:val="24"/>
              </w:rPr>
              <w:t>подпункт "з" пункта 2.16</w:t>
            </w:r>
          </w:p>
        </w:tc>
        <w:tc>
          <w:tcPr>
            <w:tcW w:w="4543" w:type="dxa"/>
          </w:tcPr>
          <w:p w:rsidR="00DC1100" w:rsidRPr="0090103B" w:rsidRDefault="00DC1100" w:rsidP="00DC1100">
            <w:pPr>
              <w:spacing w:line="240" w:lineRule="auto"/>
              <w:rPr>
                <w:rFonts w:ascii="Times New Roman" w:hAnsi="Times New Roman"/>
                <w:color w:val="000000" w:themeColor="text1"/>
                <w:sz w:val="24"/>
                <w:szCs w:val="24"/>
              </w:rPr>
            </w:pPr>
            <w:r w:rsidRPr="0090103B">
              <w:rPr>
                <w:rFonts w:ascii="Times New Roman" w:eastAsia="Calibri" w:hAnsi="Times New Roman"/>
                <w:bCs/>
                <w:color w:val="000000" w:themeColor="text1"/>
                <w:sz w:val="24"/>
                <w:szCs w:val="24"/>
                <w:lang w:eastAsia="en-US"/>
              </w:rPr>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подписи </w:t>
            </w:r>
            <w:proofErr w:type="spellStart"/>
            <w:r w:rsidRPr="0090103B">
              <w:rPr>
                <w:rFonts w:ascii="Times New Roman" w:eastAsia="Calibri" w:hAnsi="Times New Roman"/>
                <w:bCs/>
                <w:color w:val="000000" w:themeColor="text1"/>
                <w:sz w:val="24"/>
                <w:szCs w:val="24"/>
                <w:lang w:eastAsia="en-US"/>
              </w:rPr>
              <w:t>действительнойв</w:t>
            </w:r>
            <w:proofErr w:type="spellEnd"/>
            <w:r w:rsidRPr="0090103B">
              <w:rPr>
                <w:rFonts w:ascii="Times New Roman" w:eastAsia="Calibri" w:hAnsi="Times New Roman"/>
                <w:bCs/>
                <w:color w:val="000000" w:themeColor="text1"/>
                <w:sz w:val="24"/>
                <w:szCs w:val="24"/>
                <w:lang w:eastAsia="en-US"/>
              </w:rPr>
              <w:t xml:space="preserve"> документах, представленных в электронной форме</w:t>
            </w:r>
          </w:p>
        </w:tc>
        <w:tc>
          <w:tcPr>
            <w:tcW w:w="4312" w:type="dxa"/>
          </w:tcPr>
          <w:p w:rsidR="00DC1100" w:rsidRPr="0090103B" w:rsidRDefault="00DC1100" w:rsidP="00DC1100">
            <w:pPr>
              <w:spacing w:line="240" w:lineRule="auto"/>
              <w:rPr>
                <w:rFonts w:ascii="Times New Roman" w:hAnsi="Times New Roman"/>
                <w:i/>
                <w:color w:val="000000" w:themeColor="text1"/>
                <w:sz w:val="24"/>
                <w:szCs w:val="24"/>
              </w:rPr>
            </w:pPr>
            <w:r w:rsidRPr="0090103B">
              <w:rPr>
                <w:rFonts w:ascii="Times New Roman" w:hAnsi="Times New Roman"/>
                <w:i/>
                <w:color w:val="000000" w:themeColor="text1"/>
              </w:rPr>
              <w:t>Указывается исчерпывающий перечень электронных документов, не соответствующих указанному критерию</w:t>
            </w:r>
          </w:p>
        </w:tc>
      </w:tr>
    </w:tbl>
    <w:p w:rsidR="00DC1100" w:rsidRPr="004A4575" w:rsidRDefault="00DC1100" w:rsidP="00DC1100">
      <w:pPr>
        <w:widowControl w:val="0"/>
        <w:spacing w:after="0" w:line="240" w:lineRule="auto"/>
        <w:jc w:val="center"/>
        <w:rPr>
          <w:rFonts w:ascii="Times New Roman" w:hAnsi="Times New Roman"/>
          <w:color w:val="000000" w:themeColor="text1"/>
          <w:sz w:val="24"/>
          <w:szCs w:val="24"/>
        </w:rPr>
      </w:pPr>
      <w:r w:rsidRPr="004A4575">
        <w:rPr>
          <w:rFonts w:ascii="Times New Roman" w:hAnsi="Times New Roman"/>
          <w:color w:val="000000" w:themeColor="text1"/>
          <w:sz w:val="24"/>
          <w:szCs w:val="24"/>
        </w:rPr>
        <w:t xml:space="preserve">Дополнительно информируем: ____________________________________________ </w:t>
      </w:r>
      <w:r w:rsidRPr="004A4575">
        <w:rPr>
          <w:rFonts w:ascii="Times New Roman" w:hAnsi="Times New Roman"/>
          <w:color w:val="000000" w:themeColor="text1"/>
          <w:sz w:val="24"/>
          <w:szCs w:val="24"/>
        </w:rPr>
        <w:br/>
        <w:t>______________________________________________________________________.    (указывается информация, необходимая для устранения причин отказа в приеме документов, а также иная дополнительная информация при наличии)</w:t>
      </w: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DC1100" w:rsidRPr="004A4575" w:rsidTr="00DC1100">
        <w:tc>
          <w:tcPr>
            <w:tcW w:w="3119" w:type="dxa"/>
            <w:tcBorders>
              <w:top w:val="nil"/>
              <w:left w:val="nil"/>
              <w:bottom w:val="single" w:sz="4" w:space="0" w:color="auto"/>
              <w:right w:val="nil"/>
            </w:tcBorders>
            <w:vAlign w:val="bottom"/>
          </w:tcPr>
          <w:p w:rsidR="00DC1100" w:rsidRPr="004A4575" w:rsidRDefault="00DC1100" w:rsidP="00DC1100">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DC1100" w:rsidRPr="004A4575" w:rsidRDefault="00DC1100" w:rsidP="00DC1100">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DC1100" w:rsidRPr="004A4575" w:rsidRDefault="00DC1100" w:rsidP="00DC1100">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DC1100" w:rsidRPr="004A4575" w:rsidRDefault="00DC1100" w:rsidP="00DC1100">
            <w:pPr>
              <w:rPr>
                <w:rFonts w:ascii="Times New Roman" w:hAnsi="Times New Roman"/>
                <w:color w:val="000000" w:themeColor="text1"/>
                <w:sz w:val="24"/>
                <w:szCs w:val="24"/>
              </w:rPr>
            </w:pPr>
          </w:p>
        </w:tc>
        <w:tc>
          <w:tcPr>
            <w:tcW w:w="3516" w:type="dxa"/>
            <w:tcBorders>
              <w:top w:val="nil"/>
              <w:left w:val="nil"/>
              <w:bottom w:val="single" w:sz="4" w:space="0" w:color="auto"/>
              <w:right w:val="nil"/>
            </w:tcBorders>
            <w:vAlign w:val="bottom"/>
          </w:tcPr>
          <w:p w:rsidR="00DC1100" w:rsidRPr="004A4575" w:rsidRDefault="00DC1100" w:rsidP="00DC1100">
            <w:pPr>
              <w:jc w:val="center"/>
              <w:rPr>
                <w:rFonts w:ascii="Times New Roman" w:hAnsi="Times New Roman"/>
                <w:color w:val="000000" w:themeColor="text1"/>
                <w:sz w:val="24"/>
                <w:szCs w:val="24"/>
              </w:rPr>
            </w:pPr>
          </w:p>
        </w:tc>
      </w:tr>
      <w:tr w:rsidR="00DC1100" w:rsidRPr="004A4575" w:rsidTr="00DC1100">
        <w:tc>
          <w:tcPr>
            <w:tcW w:w="3119" w:type="dxa"/>
            <w:tcBorders>
              <w:top w:val="nil"/>
              <w:left w:val="nil"/>
              <w:bottom w:val="nil"/>
              <w:right w:val="nil"/>
            </w:tcBorders>
          </w:tcPr>
          <w:p w:rsidR="00DC1100" w:rsidRPr="004A4575" w:rsidRDefault="00DC1100" w:rsidP="00DC1100">
            <w:pPr>
              <w:jc w:val="center"/>
              <w:rPr>
                <w:rFonts w:ascii="Times New Roman" w:hAnsi="Times New Roman"/>
                <w:color w:val="000000" w:themeColor="text1"/>
                <w:sz w:val="24"/>
                <w:szCs w:val="24"/>
              </w:rPr>
            </w:pPr>
            <w:r w:rsidRPr="004A4575">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DC1100" w:rsidRPr="004A4575" w:rsidRDefault="00DC1100" w:rsidP="00DC1100">
            <w:pPr>
              <w:rPr>
                <w:rFonts w:ascii="Times New Roman" w:hAnsi="Times New Roman"/>
                <w:color w:val="000000" w:themeColor="text1"/>
                <w:sz w:val="24"/>
                <w:szCs w:val="24"/>
              </w:rPr>
            </w:pPr>
          </w:p>
        </w:tc>
        <w:tc>
          <w:tcPr>
            <w:tcW w:w="2269" w:type="dxa"/>
            <w:tcBorders>
              <w:top w:val="nil"/>
              <w:left w:val="nil"/>
              <w:bottom w:val="nil"/>
              <w:right w:val="nil"/>
            </w:tcBorders>
          </w:tcPr>
          <w:p w:rsidR="00DC1100" w:rsidRPr="004A4575" w:rsidRDefault="00DC1100" w:rsidP="00DC1100">
            <w:pPr>
              <w:jc w:val="center"/>
              <w:rPr>
                <w:rFonts w:ascii="Times New Roman" w:hAnsi="Times New Roman"/>
                <w:color w:val="000000" w:themeColor="text1"/>
                <w:sz w:val="24"/>
                <w:szCs w:val="24"/>
              </w:rPr>
            </w:pPr>
            <w:r w:rsidRPr="004A4575">
              <w:rPr>
                <w:rFonts w:ascii="Times New Roman" w:hAnsi="Times New Roman"/>
                <w:color w:val="000000" w:themeColor="text1"/>
                <w:sz w:val="24"/>
                <w:szCs w:val="24"/>
              </w:rPr>
              <w:t>(подпись)</w:t>
            </w:r>
          </w:p>
        </w:tc>
        <w:tc>
          <w:tcPr>
            <w:tcW w:w="283" w:type="dxa"/>
            <w:tcBorders>
              <w:top w:val="nil"/>
              <w:left w:val="nil"/>
              <w:bottom w:val="nil"/>
              <w:right w:val="nil"/>
            </w:tcBorders>
          </w:tcPr>
          <w:p w:rsidR="00DC1100" w:rsidRPr="004A4575" w:rsidRDefault="00DC1100" w:rsidP="00DC1100">
            <w:pPr>
              <w:rPr>
                <w:rFonts w:ascii="Times New Roman" w:hAnsi="Times New Roman"/>
                <w:color w:val="000000" w:themeColor="text1"/>
                <w:sz w:val="24"/>
                <w:szCs w:val="24"/>
              </w:rPr>
            </w:pPr>
          </w:p>
        </w:tc>
        <w:tc>
          <w:tcPr>
            <w:tcW w:w="3516" w:type="dxa"/>
            <w:tcBorders>
              <w:top w:val="nil"/>
              <w:left w:val="nil"/>
              <w:bottom w:val="nil"/>
              <w:right w:val="nil"/>
            </w:tcBorders>
          </w:tcPr>
          <w:p w:rsidR="00DC1100" w:rsidRPr="004A4575" w:rsidRDefault="00DC1100" w:rsidP="00DC1100">
            <w:pPr>
              <w:jc w:val="center"/>
              <w:rPr>
                <w:rFonts w:ascii="Times New Roman" w:hAnsi="Times New Roman"/>
                <w:color w:val="000000" w:themeColor="text1"/>
                <w:sz w:val="24"/>
                <w:szCs w:val="24"/>
              </w:rPr>
            </w:pPr>
            <w:r w:rsidRPr="004A4575">
              <w:rPr>
                <w:rFonts w:ascii="Times New Roman" w:hAnsi="Times New Roman"/>
                <w:color w:val="000000" w:themeColor="text1"/>
                <w:sz w:val="24"/>
                <w:szCs w:val="24"/>
              </w:rPr>
              <w:t>(фамилия, имя, отчество (при наличии)</w:t>
            </w:r>
          </w:p>
        </w:tc>
      </w:tr>
    </w:tbl>
    <w:p w:rsidR="00DC1100" w:rsidRPr="004A4575" w:rsidRDefault="00DC1100" w:rsidP="00DC1100">
      <w:pPr>
        <w:autoSpaceDE w:val="0"/>
        <w:autoSpaceDN w:val="0"/>
        <w:spacing w:before="240" w:after="0" w:line="240" w:lineRule="auto"/>
        <w:rPr>
          <w:rFonts w:ascii="Times New Roman" w:hAnsi="Times New Roman"/>
          <w:color w:val="000000" w:themeColor="text1"/>
          <w:sz w:val="24"/>
          <w:szCs w:val="24"/>
        </w:rPr>
      </w:pPr>
      <w:r w:rsidRPr="004A4575">
        <w:rPr>
          <w:rFonts w:ascii="Times New Roman" w:hAnsi="Times New Roman"/>
          <w:color w:val="000000" w:themeColor="text1"/>
          <w:sz w:val="24"/>
          <w:szCs w:val="24"/>
        </w:rPr>
        <w:t>Дата</w:t>
      </w:r>
    </w:p>
    <w:p w:rsidR="00DC1100" w:rsidRPr="004A4575" w:rsidRDefault="00DC1100" w:rsidP="00DC1100">
      <w:pPr>
        <w:spacing w:after="0" w:line="240" w:lineRule="auto"/>
        <w:jc w:val="right"/>
        <w:rPr>
          <w:rFonts w:ascii="Times New Roman" w:eastAsia="Calibri" w:hAnsi="Times New Roman"/>
          <w:color w:val="000000" w:themeColor="text1"/>
          <w:sz w:val="24"/>
          <w:szCs w:val="24"/>
          <w:lang w:eastAsia="en-US"/>
        </w:rPr>
      </w:pPr>
      <w:r w:rsidRPr="0090103B">
        <w:rPr>
          <w:rFonts w:ascii="Times New Roman" w:hAnsi="Times New Roman"/>
          <w:color w:val="000000" w:themeColor="text1"/>
          <w:sz w:val="28"/>
          <w:szCs w:val="28"/>
        </w:rPr>
        <w:br w:type="page"/>
      </w:r>
      <w:r w:rsidRPr="004A4575">
        <w:rPr>
          <w:rFonts w:ascii="Times New Roman" w:hAnsi="Times New Roman"/>
          <w:color w:val="000000" w:themeColor="text1"/>
          <w:sz w:val="24"/>
          <w:szCs w:val="24"/>
        </w:rPr>
        <w:lastRenderedPageBreak/>
        <w:t>П</w:t>
      </w:r>
      <w:r w:rsidRPr="004A4575">
        <w:rPr>
          <w:rFonts w:ascii="Times New Roman" w:eastAsia="Calibri" w:hAnsi="Times New Roman"/>
          <w:color w:val="000000" w:themeColor="text1"/>
          <w:sz w:val="24"/>
          <w:szCs w:val="24"/>
          <w:lang w:eastAsia="en-US"/>
        </w:rPr>
        <w:t xml:space="preserve">РИЛОЖЕНИЕ № 3 </w:t>
      </w:r>
      <w:r w:rsidRPr="004A4575">
        <w:rPr>
          <w:rFonts w:ascii="Times New Roman" w:eastAsia="Calibri" w:hAnsi="Times New Roman"/>
          <w:color w:val="000000" w:themeColor="text1"/>
          <w:sz w:val="24"/>
          <w:szCs w:val="24"/>
          <w:lang w:eastAsia="en-US"/>
        </w:rPr>
        <w:br/>
        <w:t>к Административному регламенту</w:t>
      </w:r>
    </w:p>
    <w:p w:rsidR="00DC1100" w:rsidRPr="004A4575" w:rsidRDefault="00DC1100" w:rsidP="00DC1100">
      <w:pPr>
        <w:spacing w:after="0" w:line="240" w:lineRule="auto"/>
        <w:jc w:val="right"/>
        <w:rPr>
          <w:rFonts w:ascii="Times New Roman" w:eastAsia="Calibri" w:hAnsi="Times New Roman"/>
          <w:color w:val="000000" w:themeColor="text1"/>
          <w:sz w:val="24"/>
          <w:szCs w:val="24"/>
          <w:lang w:eastAsia="en-US"/>
        </w:rPr>
      </w:pPr>
      <w:r w:rsidRPr="004A4575">
        <w:rPr>
          <w:rFonts w:ascii="Times New Roman" w:eastAsia="Calibri" w:hAnsi="Times New Roman"/>
          <w:color w:val="000000" w:themeColor="text1"/>
          <w:sz w:val="24"/>
          <w:szCs w:val="24"/>
          <w:lang w:eastAsia="en-US"/>
        </w:rPr>
        <w:t xml:space="preserve"> предоставления муниципальной услуги</w:t>
      </w:r>
    </w:p>
    <w:p w:rsidR="00DC1100" w:rsidRPr="004A4575" w:rsidRDefault="00DC1100" w:rsidP="00DC1100">
      <w:pPr>
        <w:spacing w:after="0" w:line="240" w:lineRule="auto"/>
        <w:jc w:val="right"/>
        <w:rPr>
          <w:rFonts w:ascii="Times New Roman" w:eastAsia="Calibri" w:hAnsi="Times New Roman"/>
          <w:color w:val="000000" w:themeColor="text1"/>
          <w:sz w:val="24"/>
          <w:szCs w:val="24"/>
          <w:lang w:eastAsia="en-US"/>
        </w:rPr>
      </w:pPr>
      <w:r w:rsidRPr="004A4575">
        <w:rPr>
          <w:rFonts w:ascii="Times New Roman" w:eastAsia="Calibri" w:hAnsi="Times New Roman"/>
          <w:color w:val="000000" w:themeColor="text1"/>
          <w:sz w:val="24"/>
          <w:szCs w:val="24"/>
          <w:lang w:eastAsia="en-US"/>
        </w:rPr>
        <w:t xml:space="preserve"> "Выдача разрешения на ввод объекта в эксплуатацию"</w:t>
      </w:r>
    </w:p>
    <w:p w:rsidR="00DC1100" w:rsidRPr="004A4575" w:rsidRDefault="00DC1100" w:rsidP="00DC1100">
      <w:pPr>
        <w:autoSpaceDE w:val="0"/>
        <w:autoSpaceDN w:val="0"/>
        <w:spacing w:before="240" w:after="0" w:line="240" w:lineRule="auto"/>
        <w:ind w:left="5670"/>
        <w:jc w:val="right"/>
        <w:rPr>
          <w:rFonts w:ascii="Times New Roman" w:eastAsia="Calibri" w:hAnsi="Times New Roman"/>
          <w:color w:val="000000" w:themeColor="text1"/>
          <w:sz w:val="24"/>
          <w:szCs w:val="24"/>
          <w:lang w:eastAsia="en-US"/>
        </w:rPr>
      </w:pPr>
    </w:p>
    <w:p w:rsidR="00DC1100" w:rsidRPr="004A4575" w:rsidRDefault="00DC1100" w:rsidP="00DC1100">
      <w:pPr>
        <w:autoSpaceDE w:val="0"/>
        <w:autoSpaceDN w:val="0"/>
        <w:spacing w:before="240" w:after="0" w:line="240" w:lineRule="auto"/>
        <w:ind w:left="5670"/>
        <w:jc w:val="right"/>
        <w:rPr>
          <w:rFonts w:ascii="Times New Roman" w:hAnsi="Times New Roman"/>
          <w:color w:val="000000" w:themeColor="text1"/>
          <w:sz w:val="24"/>
          <w:szCs w:val="24"/>
        </w:rPr>
      </w:pPr>
      <w:r w:rsidRPr="004A4575">
        <w:rPr>
          <w:rFonts w:ascii="Times New Roman" w:hAnsi="Times New Roman"/>
          <w:color w:val="000000" w:themeColor="text1"/>
          <w:sz w:val="24"/>
          <w:szCs w:val="24"/>
        </w:rPr>
        <w:t>ФОРМА</w:t>
      </w:r>
    </w:p>
    <w:p w:rsidR="00DC1100" w:rsidRPr="004A4575" w:rsidRDefault="00DC1100" w:rsidP="00DC1100">
      <w:pPr>
        <w:spacing w:after="0" w:line="259" w:lineRule="auto"/>
        <w:ind w:left="4679" w:firstLine="708"/>
        <w:jc w:val="center"/>
        <w:rPr>
          <w:rFonts w:ascii="Times New Roman" w:hAnsi="Times New Roman"/>
          <w:color w:val="000000" w:themeColor="text1"/>
          <w:sz w:val="24"/>
          <w:szCs w:val="24"/>
        </w:rPr>
      </w:pPr>
    </w:p>
    <w:p w:rsidR="00DC1100" w:rsidRPr="004A4575" w:rsidRDefault="00DC1100" w:rsidP="00DC1100">
      <w:pPr>
        <w:autoSpaceDE w:val="0"/>
        <w:autoSpaceDN w:val="0"/>
        <w:adjustRightInd w:val="0"/>
        <w:spacing w:after="0"/>
        <w:jc w:val="right"/>
        <w:outlineLvl w:val="0"/>
        <w:rPr>
          <w:rFonts w:ascii="Times New Roman" w:hAnsi="Times New Roman"/>
          <w:color w:val="000000" w:themeColor="text1"/>
          <w:sz w:val="24"/>
          <w:szCs w:val="24"/>
        </w:rPr>
      </w:pPr>
      <w:r w:rsidRPr="004A4575">
        <w:rPr>
          <w:rFonts w:ascii="Times New Roman" w:hAnsi="Times New Roman"/>
          <w:color w:val="000000" w:themeColor="text1"/>
          <w:sz w:val="24"/>
          <w:szCs w:val="24"/>
        </w:rPr>
        <w:t>Кому ____________________________________</w:t>
      </w:r>
    </w:p>
    <w:p w:rsidR="00DC1100" w:rsidRPr="004A4575" w:rsidRDefault="00DC1100" w:rsidP="00DC1100">
      <w:pPr>
        <w:autoSpaceDE w:val="0"/>
        <w:autoSpaceDN w:val="0"/>
        <w:adjustRightInd w:val="0"/>
        <w:spacing w:after="0"/>
        <w:ind w:left="4820"/>
        <w:jc w:val="center"/>
        <w:rPr>
          <w:rFonts w:ascii="Times New Roman" w:hAnsi="Times New Roman"/>
          <w:color w:val="000000" w:themeColor="text1"/>
          <w:sz w:val="24"/>
          <w:szCs w:val="24"/>
        </w:rPr>
      </w:pPr>
      <w:r w:rsidRPr="004A4575">
        <w:rPr>
          <w:rFonts w:ascii="Times New Roman" w:hAnsi="Times New Roman"/>
          <w:color w:val="000000" w:themeColor="text1"/>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DC1100" w:rsidRPr="004A4575" w:rsidRDefault="00DC1100" w:rsidP="00DC1100">
      <w:pPr>
        <w:autoSpaceDE w:val="0"/>
        <w:autoSpaceDN w:val="0"/>
        <w:adjustRightInd w:val="0"/>
        <w:spacing w:after="0"/>
        <w:jc w:val="right"/>
        <w:rPr>
          <w:rFonts w:ascii="Times New Roman" w:hAnsi="Times New Roman"/>
          <w:color w:val="000000" w:themeColor="text1"/>
          <w:sz w:val="24"/>
          <w:szCs w:val="24"/>
        </w:rPr>
      </w:pPr>
      <w:r w:rsidRPr="004A4575">
        <w:rPr>
          <w:rFonts w:ascii="Times New Roman" w:hAnsi="Times New Roman"/>
          <w:color w:val="000000" w:themeColor="text1"/>
          <w:sz w:val="24"/>
          <w:szCs w:val="24"/>
        </w:rPr>
        <w:t>_________________________________________</w:t>
      </w:r>
    </w:p>
    <w:p w:rsidR="00DC1100" w:rsidRPr="004A4575" w:rsidRDefault="00DC1100" w:rsidP="00DC1100">
      <w:pPr>
        <w:autoSpaceDE w:val="0"/>
        <w:autoSpaceDN w:val="0"/>
        <w:adjustRightInd w:val="0"/>
        <w:spacing w:after="0"/>
        <w:ind w:left="4820"/>
        <w:jc w:val="center"/>
        <w:rPr>
          <w:rFonts w:ascii="Times New Roman" w:hAnsi="Times New Roman"/>
          <w:color w:val="000000" w:themeColor="text1"/>
          <w:sz w:val="24"/>
          <w:szCs w:val="24"/>
        </w:rPr>
      </w:pPr>
      <w:r w:rsidRPr="004A4575">
        <w:rPr>
          <w:rFonts w:ascii="Times New Roman" w:hAnsi="Times New Roman"/>
          <w:color w:val="000000" w:themeColor="text1"/>
          <w:sz w:val="24"/>
          <w:szCs w:val="24"/>
        </w:rPr>
        <w:t>почтовый индекс и адрес, телефон, адрес электронной почты)</w:t>
      </w:r>
    </w:p>
    <w:p w:rsidR="00DC1100" w:rsidRPr="0090103B" w:rsidRDefault="00DC1100" w:rsidP="00DC1100">
      <w:pPr>
        <w:spacing w:line="240" w:lineRule="auto"/>
        <w:jc w:val="right"/>
        <w:rPr>
          <w:rFonts w:ascii="Times New Roman" w:hAnsi="Times New Roman"/>
          <w:color w:val="000000" w:themeColor="text1"/>
          <w:sz w:val="24"/>
        </w:rPr>
      </w:pPr>
    </w:p>
    <w:p w:rsidR="00DC1100" w:rsidRPr="0090103B" w:rsidRDefault="00DC1100" w:rsidP="00DC1100">
      <w:pPr>
        <w:spacing w:line="240" w:lineRule="auto"/>
        <w:jc w:val="center"/>
        <w:rPr>
          <w:rFonts w:ascii="Times New Roman" w:hAnsi="Times New Roman"/>
          <w:b/>
          <w:color w:val="000000" w:themeColor="text1"/>
          <w:sz w:val="28"/>
          <w:szCs w:val="28"/>
        </w:rPr>
      </w:pPr>
      <w:r w:rsidRPr="0090103B">
        <w:rPr>
          <w:rFonts w:ascii="Times New Roman" w:hAnsi="Times New Roman"/>
          <w:b/>
          <w:color w:val="000000" w:themeColor="text1"/>
          <w:sz w:val="28"/>
          <w:szCs w:val="28"/>
        </w:rPr>
        <w:t>РЕШЕНИЕ</w:t>
      </w:r>
      <w:r w:rsidRPr="0090103B">
        <w:rPr>
          <w:rFonts w:ascii="Times New Roman" w:hAnsi="Times New Roman"/>
          <w:b/>
          <w:color w:val="000000" w:themeColor="text1"/>
          <w:sz w:val="28"/>
          <w:szCs w:val="28"/>
        </w:rPr>
        <w:br/>
        <w:t>об отказе в выдаче разрешения на ввод объекта в эксплуатацию</w:t>
      </w:r>
    </w:p>
    <w:p w:rsidR="00DC1100" w:rsidRPr="0090103B" w:rsidRDefault="00DC1100" w:rsidP="00DC1100">
      <w:pPr>
        <w:spacing w:after="0" w:line="240" w:lineRule="auto"/>
        <w:jc w:val="both"/>
        <w:rPr>
          <w:rFonts w:ascii="Times New Roman" w:hAnsi="Times New Roman"/>
          <w:color w:val="000000" w:themeColor="text1"/>
          <w:sz w:val="24"/>
        </w:rPr>
      </w:pPr>
      <w:r w:rsidRPr="0090103B">
        <w:rPr>
          <w:rFonts w:ascii="Times New Roman" w:hAnsi="Times New Roman"/>
          <w:color w:val="000000" w:themeColor="text1"/>
          <w:sz w:val="24"/>
        </w:rPr>
        <w:t xml:space="preserve">__________________________________________________________________________________ </w:t>
      </w:r>
    </w:p>
    <w:p w:rsidR="00DC1100" w:rsidRPr="0090103B" w:rsidRDefault="00DC1100" w:rsidP="00DC1100">
      <w:pPr>
        <w:spacing w:line="240" w:lineRule="auto"/>
        <w:jc w:val="center"/>
        <w:rPr>
          <w:rFonts w:ascii="Times New Roman" w:hAnsi="Times New Roman"/>
          <w:color w:val="000000" w:themeColor="text1"/>
          <w:sz w:val="20"/>
          <w:szCs w:val="20"/>
        </w:rPr>
      </w:pPr>
      <w:r w:rsidRPr="0090103B">
        <w:rPr>
          <w:rFonts w:ascii="Times New Roman" w:hAnsi="Times New Roman"/>
          <w:color w:val="000000" w:themeColor="text1"/>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90103B">
        <w:rPr>
          <w:rFonts w:ascii="Times New Roman" w:hAnsi="Times New Roman"/>
          <w:color w:val="000000" w:themeColor="text1"/>
          <w:sz w:val="20"/>
          <w:szCs w:val="20"/>
        </w:rPr>
        <w:t>самоуправления, организации)</w:t>
      </w:r>
    </w:p>
    <w:p w:rsidR="00DC1100" w:rsidRPr="0090103B" w:rsidRDefault="00DC1100" w:rsidP="00DC1100">
      <w:pPr>
        <w:spacing w:after="0" w:line="240" w:lineRule="auto"/>
        <w:rPr>
          <w:rFonts w:ascii="Times New Roman" w:hAnsi="Times New Roman"/>
          <w:color w:val="000000" w:themeColor="text1"/>
          <w:sz w:val="28"/>
          <w:szCs w:val="28"/>
        </w:rPr>
      </w:pPr>
      <w:r w:rsidRPr="0090103B">
        <w:rPr>
          <w:rFonts w:ascii="Times New Roman" w:hAnsi="Times New Roman"/>
          <w:color w:val="000000" w:themeColor="text1"/>
          <w:sz w:val="28"/>
          <w:szCs w:val="28"/>
        </w:rPr>
        <w:t xml:space="preserve">по результатам рассмотрения заявления от ___________№____________ принято </w:t>
      </w:r>
    </w:p>
    <w:p w:rsidR="00DC1100" w:rsidRPr="0090103B" w:rsidRDefault="00DC1100" w:rsidP="00DC1100">
      <w:pPr>
        <w:spacing w:after="0" w:line="240" w:lineRule="auto"/>
        <w:jc w:val="both"/>
        <w:rPr>
          <w:rFonts w:ascii="Times New Roman" w:hAnsi="Times New Roman"/>
          <w:color w:val="000000" w:themeColor="text1"/>
          <w:sz w:val="20"/>
          <w:szCs w:val="20"/>
        </w:rPr>
      </w:pPr>
      <w:r w:rsidRPr="0090103B">
        <w:rPr>
          <w:rFonts w:ascii="Times New Roman" w:hAnsi="Times New Roman"/>
          <w:color w:val="000000" w:themeColor="text1"/>
          <w:sz w:val="20"/>
          <w:szCs w:val="20"/>
        </w:rPr>
        <w:t>(дата и номер регистрации)</w:t>
      </w:r>
    </w:p>
    <w:p w:rsidR="00DC1100" w:rsidRPr="0090103B" w:rsidRDefault="00DC1100" w:rsidP="00DC1100">
      <w:pPr>
        <w:spacing w:after="0" w:line="240" w:lineRule="auto"/>
        <w:jc w:val="both"/>
        <w:rPr>
          <w:rFonts w:ascii="Times New Roman" w:hAnsi="Times New Roman"/>
          <w:b/>
          <w:color w:val="000000" w:themeColor="text1"/>
          <w:sz w:val="28"/>
          <w:szCs w:val="28"/>
        </w:rPr>
      </w:pPr>
      <w:r w:rsidRPr="0090103B">
        <w:rPr>
          <w:rFonts w:ascii="Times New Roman" w:hAnsi="Times New Roman"/>
          <w:color w:val="000000" w:themeColor="text1"/>
          <w:sz w:val="28"/>
          <w:szCs w:val="28"/>
        </w:rPr>
        <w:t>решение об отказе в выдаче разрешения на ввод объекта в эксплуатацию.</w:t>
      </w:r>
    </w:p>
    <w:p w:rsidR="00DC1100" w:rsidRPr="0090103B" w:rsidRDefault="00DC1100" w:rsidP="00DC1100">
      <w:pPr>
        <w:spacing w:after="0" w:line="240" w:lineRule="auto"/>
        <w:jc w:val="both"/>
        <w:rPr>
          <w:rFonts w:ascii="Times New Roman" w:hAnsi="Times New Roman"/>
          <w:i/>
          <w:color w:val="000000" w:themeColor="text1"/>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DC1100" w:rsidRPr="0090103B" w:rsidTr="00DC1100">
        <w:tc>
          <w:tcPr>
            <w:tcW w:w="1418" w:type="dxa"/>
            <w:vAlign w:val="center"/>
          </w:tcPr>
          <w:p w:rsidR="00DC1100" w:rsidRPr="0090103B" w:rsidRDefault="00DC1100" w:rsidP="00DC1100">
            <w:pPr>
              <w:spacing w:line="240" w:lineRule="auto"/>
              <w:rPr>
                <w:rFonts w:ascii="Times New Roman" w:eastAsia="Calibri" w:hAnsi="Times New Roman"/>
                <w:bCs/>
                <w:color w:val="000000" w:themeColor="text1"/>
                <w:lang w:eastAsia="en-US"/>
              </w:rPr>
            </w:pPr>
            <w:r w:rsidRPr="0090103B">
              <w:rPr>
                <w:rFonts w:ascii="Times New Roman" w:eastAsia="Calibri" w:hAnsi="Times New Roman"/>
                <w:bCs/>
                <w:color w:val="000000" w:themeColor="text1"/>
                <w:lang w:eastAsia="en-US"/>
              </w:rPr>
              <w:t xml:space="preserve">№ пункта </w:t>
            </w:r>
            <w:proofErr w:type="spellStart"/>
            <w:r w:rsidRPr="0090103B">
              <w:rPr>
                <w:rFonts w:ascii="Times New Roman" w:eastAsia="Calibri" w:hAnsi="Times New Roman"/>
                <w:bCs/>
                <w:color w:val="000000" w:themeColor="text1"/>
                <w:lang w:eastAsia="en-US"/>
              </w:rPr>
              <w:t>Админи-стративного</w:t>
            </w:r>
            <w:proofErr w:type="spellEnd"/>
            <w:r w:rsidRPr="0090103B">
              <w:rPr>
                <w:rFonts w:ascii="Times New Roman" w:eastAsia="Calibri" w:hAnsi="Times New Roman"/>
                <w:bCs/>
                <w:color w:val="000000" w:themeColor="text1"/>
                <w:lang w:eastAsia="en-US"/>
              </w:rPr>
              <w:t xml:space="preserve"> регламента</w:t>
            </w:r>
          </w:p>
        </w:tc>
        <w:tc>
          <w:tcPr>
            <w:tcW w:w="4820" w:type="dxa"/>
            <w:vAlign w:val="center"/>
          </w:tcPr>
          <w:p w:rsidR="00DC1100" w:rsidRPr="0090103B" w:rsidRDefault="00DC1100" w:rsidP="00DC1100">
            <w:pPr>
              <w:spacing w:line="240" w:lineRule="auto"/>
              <w:rPr>
                <w:rFonts w:ascii="Times New Roman" w:eastAsia="Calibri" w:hAnsi="Times New Roman"/>
                <w:bCs/>
                <w:color w:val="000000" w:themeColor="text1"/>
                <w:lang w:eastAsia="en-US"/>
              </w:rPr>
            </w:pPr>
            <w:r w:rsidRPr="0090103B">
              <w:rPr>
                <w:rFonts w:ascii="Times New Roman" w:eastAsia="Calibri" w:hAnsi="Times New Roman"/>
                <w:bCs/>
                <w:color w:val="000000" w:themeColor="text1"/>
                <w:lang w:eastAsia="en-US"/>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827" w:type="dxa"/>
            <w:vAlign w:val="center"/>
          </w:tcPr>
          <w:p w:rsidR="00DC1100" w:rsidRPr="0090103B" w:rsidRDefault="00DC1100" w:rsidP="00DC1100">
            <w:pPr>
              <w:spacing w:line="240" w:lineRule="auto"/>
              <w:jc w:val="center"/>
              <w:rPr>
                <w:rFonts w:ascii="Times New Roman" w:hAnsi="Times New Roman"/>
                <w:color w:val="000000" w:themeColor="text1"/>
              </w:rPr>
            </w:pPr>
            <w:r w:rsidRPr="0090103B">
              <w:rPr>
                <w:rFonts w:ascii="Times New Roman" w:hAnsi="Times New Roman"/>
                <w:color w:val="000000" w:themeColor="text1"/>
              </w:rPr>
              <w:t>Разъяснение причин отказа в выдаче разрешения на ввод объекта в эксплуатацию</w:t>
            </w:r>
          </w:p>
        </w:tc>
      </w:tr>
      <w:tr w:rsidR="00DC1100" w:rsidRPr="0090103B" w:rsidTr="00DC1100">
        <w:trPr>
          <w:trHeight w:val="837"/>
        </w:trPr>
        <w:tc>
          <w:tcPr>
            <w:tcW w:w="1418" w:type="dxa"/>
          </w:tcPr>
          <w:p w:rsidR="00DC1100" w:rsidRPr="0090103B" w:rsidRDefault="00DC1100" w:rsidP="00DC1100">
            <w:pPr>
              <w:spacing w:line="240" w:lineRule="auto"/>
              <w:rPr>
                <w:rFonts w:ascii="Times New Roman" w:eastAsia="Calibri" w:hAnsi="Times New Roman"/>
                <w:bCs/>
                <w:color w:val="000000" w:themeColor="text1"/>
                <w:lang w:eastAsia="en-US"/>
              </w:rPr>
            </w:pPr>
            <w:r w:rsidRPr="0090103B">
              <w:rPr>
                <w:rFonts w:ascii="Times New Roman" w:eastAsia="Calibri" w:hAnsi="Times New Roman"/>
                <w:bCs/>
                <w:color w:val="000000" w:themeColor="text1"/>
                <w:lang w:eastAsia="en-US"/>
              </w:rPr>
              <w:t>подпункт "а" пункта 2.22</w:t>
            </w:r>
          </w:p>
        </w:tc>
        <w:tc>
          <w:tcPr>
            <w:tcW w:w="4820" w:type="dxa"/>
          </w:tcPr>
          <w:p w:rsidR="00DC1100" w:rsidRPr="0090103B" w:rsidRDefault="00DC1100" w:rsidP="00DC1100">
            <w:pPr>
              <w:spacing w:line="240" w:lineRule="auto"/>
              <w:rPr>
                <w:rFonts w:ascii="Times New Roman" w:eastAsia="Calibri" w:hAnsi="Times New Roman"/>
                <w:bCs/>
                <w:color w:val="000000" w:themeColor="text1"/>
                <w:lang w:eastAsia="en-US"/>
              </w:rPr>
            </w:pPr>
            <w:r w:rsidRPr="0090103B">
              <w:rPr>
                <w:rFonts w:ascii="Times New Roman" w:eastAsia="Calibri" w:hAnsi="Times New Roman"/>
                <w:bCs/>
                <w:color w:val="000000" w:themeColor="text1"/>
                <w:lang w:eastAsia="en-US"/>
              </w:rPr>
              <w:t>отсутствие документов, предусмотренных подпунктами "г"-"д" пункта 2.8, пунктом 2.9 Административного регламента</w:t>
            </w:r>
          </w:p>
        </w:tc>
        <w:tc>
          <w:tcPr>
            <w:tcW w:w="3827" w:type="dxa"/>
          </w:tcPr>
          <w:p w:rsidR="00DC1100" w:rsidRPr="0090103B" w:rsidRDefault="00DC1100" w:rsidP="00DC1100">
            <w:pPr>
              <w:spacing w:line="240" w:lineRule="auto"/>
              <w:jc w:val="both"/>
              <w:rPr>
                <w:rFonts w:ascii="Times New Roman" w:hAnsi="Times New Roman"/>
                <w:i/>
                <w:color w:val="000000" w:themeColor="text1"/>
                <w:sz w:val="24"/>
              </w:rPr>
            </w:pPr>
            <w:r w:rsidRPr="0090103B">
              <w:rPr>
                <w:rFonts w:ascii="Times New Roman" w:hAnsi="Times New Roman"/>
                <w:i/>
                <w:color w:val="000000" w:themeColor="text1"/>
                <w:sz w:val="24"/>
              </w:rPr>
              <w:t>Указываются основания такого вывода</w:t>
            </w:r>
          </w:p>
        </w:tc>
      </w:tr>
      <w:tr w:rsidR="00DC1100" w:rsidRPr="0090103B" w:rsidTr="00DC1100">
        <w:trPr>
          <w:trHeight w:val="4865"/>
        </w:trPr>
        <w:tc>
          <w:tcPr>
            <w:tcW w:w="1418" w:type="dxa"/>
          </w:tcPr>
          <w:p w:rsidR="00DC1100" w:rsidRPr="0090103B" w:rsidRDefault="00DC1100" w:rsidP="00DC1100">
            <w:pPr>
              <w:spacing w:line="240" w:lineRule="auto"/>
              <w:rPr>
                <w:rFonts w:ascii="Times New Roman" w:eastAsia="Calibri" w:hAnsi="Times New Roman"/>
                <w:bCs/>
                <w:color w:val="000000" w:themeColor="text1"/>
                <w:lang w:eastAsia="en-US"/>
              </w:rPr>
            </w:pPr>
            <w:r w:rsidRPr="0090103B">
              <w:rPr>
                <w:rFonts w:ascii="Times New Roman" w:eastAsia="Calibri" w:hAnsi="Times New Roman"/>
                <w:bCs/>
                <w:color w:val="000000" w:themeColor="text1"/>
                <w:lang w:eastAsia="en-US"/>
              </w:rPr>
              <w:lastRenderedPageBreak/>
              <w:t>подпункт "б" пункта 2.22</w:t>
            </w:r>
          </w:p>
        </w:tc>
        <w:tc>
          <w:tcPr>
            <w:tcW w:w="4820" w:type="dxa"/>
          </w:tcPr>
          <w:p w:rsidR="00DC1100" w:rsidRPr="0090103B" w:rsidRDefault="00DC1100" w:rsidP="00DC1100">
            <w:pPr>
              <w:spacing w:line="240" w:lineRule="auto"/>
              <w:rPr>
                <w:rFonts w:ascii="Times New Roman" w:eastAsia="Calibri" w:hAnsi="Times New Roman"/>
                <w:bCs/>
                <w:color w:val="000000" w:themeColor="text1"/>
                <w:lang w:eastAsia="en-US"/>
              </w:rPr>
            </w:pPr>
            <w:r w:rsidRPr="0090103B">
              <w:rPr>
                <w:rFonts w:ascii="Times New Roman" w:eastAsia="Calibri" w:hAnsi="Times New Roman"/>
                <w:bCs/>
                <w:color w:val="000000" w:themeColor="text1"/>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rsidR="00DC1100" w:rsidRPr="0090103B" w:rsidRDefault="00DC1100" w:rsidP="00DC1100">
            <w:pPr>
              <w:spacing w:line="240" w:lineRule="auto"/>
              <w:jc w:val="both"/>
              <w:rPr>
                <w:rFonts w:ascii="Times New Roman" w:hAnsi="Times New Roman"/>
                <w:i/>
                <w:color w:val="000000" w:themeColor="text1"/>
                <w:sz w:val="24"/>
              </w:rPr>
            </w:pPr>
            <w:r w:rsidRPr="0090103B">
              <w:rPr>
                <w:rFonts w:ascii="Times New Roman" w:hAnsi="Times New Roman"/>
                <w:i/>
                <w:color w:val="000000" w:themeColor="text1"/>
                <w:sz w:val="24"/>
              </w:rPr>
              <w:t>Указываются основания такого вывода</w:t>
            </w:r>
          </w:p>
        </w:tc>
      </w:tr>
      <w:tr w:rsidR="00DC1100" w:rsidRPr="0090103B" w:rsidTr="00DC1100">
        <w:trPr>
          <w:trHeight w:val="28"/>
        </w:trPr>
        <w:tc>
          <w:tcPr>
            <w:tcW w:w="1418" w:type="dxa"/>
          </w:tcPr>
          <w:p w:rsidR="00DC1100" w:rsidRPr="0090103B" w:rsidRDefault="00DC1100" w:rsidP="00DC1100">
            <w:pPr>
              <w:spacing w:line="240" w:lineRule="auto"/>
              <w:rPr>
                <w:rFonts w:ascii="Times New Roman" w:eastAsia="Calibri" w:hAnsi="Times New Roman"/>
                <w:bCs/>
                <w:color w:val="000000" w:themeColor="text1"/>
                <w:lang w:eastAsia="en-US"/>
              </w:rPr>
            </w:pPr>
            <w:r w:rsidRPr="0090103B">
              <w:rPr>
                <w:rFonts w:ascii="Times New Roman" w:eastAsia="Calibri" w:hAnsi="Times New Roman"/>
                <w:bCs/>
                <w:color w:val="000000" w:themeColor="text1"/>
                <w:lang w:eastAsia="en-US"/>
              </w:rPr>
              <w:t>подпункт "в" пункта 2.22</w:t>
            </w:r>
          </w:p>
        </w:tc>
        <w:tc>
          <w:tcPr>
            <w:tcW w:w="4820" w:type="dxa"/>
          </w:tcPr>
          <w:p w:rsidR="00DC1100" w:rsidRPr="0090103B" w:rsidRDefault="00DC1100" w:rsidP="00DC1100">
            <w:pPr>
              <w:spacing w:line="240" w:lineRule="auto"/>
              <w:rPr>
                <w:rFonts w:ascii="Times New Roman" w:eastAsia="Calibri" w:hAnsi="Times New Roman"/>
                <w:bCs/>
                <w:color w:val="000000" w:themeColor="text1"/>
                <w:lang w:eastAsia="en-US"/>
              </w:rPr>
            </w:pPr>
            <w:r w:rsidRPr="0090103B">
              <w:rPr>
                <w:rFonts w:ascii="Times New Roman" w:eastAsia="Calibri" w:hAnsi="Times New Roman"/>
                <w:bCs/>
                <w:color w:val="000000" w:themeColor="text1"/>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827" w:type="dxa"/>
          </w:tcPr>
          <w:p w:rsidR="00DC1100" w:rsidRPr="0090103B" w:rsidRDefault="00DC1100" w:rsidP="00DC1100">
            <w:pPr>
              <w:spacing w:line="240" w:lineRule="auto"/>
              <w:jc w:val="both"/>
              <w:rPr>
                <w:rFonts w:ascii="Times New Roman" w:hAnsi="Times New Roman"/>
                <w:i/>
                <w:color w:val="000000" w:themeColor="text1"/>
                <w:sz w:val="24"/>
              </w:rPr>
            </w:pPr>
            <w:r w:rsidRPr="0090103B">
              <w:rPr>
                <w:rFonts w:ascii="Times New Roman" w:hAnsi="Times New Roman"/>
                <w:i/>
                <w:color w:val="000000" w:themeColor="text1"/>
                <w:sz w:val="24"/>
              </w:rPr>
              <w:t>Указываются основания такого вывода</w:t>
            </w:r>
          </w:p>
        </w:tc>
      </w:tr>
      <w:tr w:rsidR="00DC1100" w:rsidRPr="0090103B" w:rsidTr="00DC1100">
        <w:trPr>
          <w:trHeight w:val="1548"/>
        </w:trPr>
        <w:tc>
          <w:tcPr>
            <w:tcW w:w="1418" w:type="dxa"/>
          </w:tcPr>
          <w:p w:rsidR="00DC1100" w:rsidRPr="0090103B" w:rsidRDefault="00DC1100" w:rsidP="00DC1100">
            <w:pPr>
              <w:spacing w:line="240" w:lineRule="auto"/>
              <w:rPr>
                <w:rFonts w:ascii="Times New Roman" w:eastAsia="Calibri" w:hAnsi="Times New Roman"/>
                <w:bCs/>
                <w:color w:val="000000" w:themeColor="text1"/>
                <w:lang w:eastAsia="en-US"/>
              </w:rPr>
            </w:pPr>
            <w:r w:rsidRPr="0090103B">
              <w:rPr>
                <w:rFonts w:ascii="Times New Roman" w:eastAsia="Calibri" w:hAnsi="Times New Roman"/>
                <w:bCs/>
                <w:color w:val="000000" w:themeColor="text1"/>
                <w:lang w:eastAsia="en-US"/>
              </w:rPr>
              <w:t>подпункт "г" пункта 2.22</w:t>
            </w:r>
          </w:p>
        </w:tc>
        <w:tc>
          <w:tcPr>
            <w:tcW w:w="4820" w:type="dxa"/>
          </w:tcPr>
          <w:p w:rsidR="00DC1100" w:rsidRPr="0090103B" w:rsidRDefault="00DC1100" w:rsidP="00DC1100">
            <w:pPr>
              <w:spacing w:line="240" w:lineRule="auto"/>
              <w:rPr>
                <w:rFonts w:ascii="Times New Roman" w:eastAsia="Calibri" w:hAnsi="Times New Roman"/>
                <w:bCs/>
                <w:color w:val="000000" w:themeColor="text1"/>
                <w:lang w:eastAsia="en-US"/>
              </w:rPr>
            </w:pPr>
            <w:r w:rsidRPr="0090103B">
              <w:rPr>
                <w:rFonts w:ascii="Times New Roman" w:eastAsia="Calibri" w:hAnsi="Times New Roman"/>
                <w:bCs/>
                <w:color w:val="000000" w:themeColor="text1"/>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827" w:type="dxa"/>
          </w:tcPr>
          <w:p w:rsidR="00DC1100" w:rsidRPr="0090103B" w:rsidRDefault="00DC1100" w:rsidP="00DC1100">
            <w:pPr>
              <w:spacing w:line="240" w:lineRule="auto"/>
              <w:jc w:val="both"/>
              <w:rPr>
                <w:rFonts w:ascii="Times New Roman" w:hAnsi="Times New Roman"/>
                <w:i/>
                <w:color w:val="000000" w:themeColor="text1"/>
                <w:sz w:val="24"/>
              </w:rPr>
            </w:pPr>
            <w:r w:rsidRPr="0090103B">
              <w:rPr>
                <w:rFonts w:ascii="Times New Roman" w:hAnsi="Times New Roman"/>
                <w:i/>
                <w:color w:val="000000" w:themeColor="text1"/>
                <w:sz w:val="24"/>
              </w:rPr>
              <w:t>Указываются основания такого вывода</w:t>
            </w:r>
          </w:p>
        </w:tc>
      </w:tr>
      <w:tr w:rsidR="00DC1100" w:rsidRPr="0090103B" w:rsidTr="00DC1100">
        <w:trPr>
          <w:trHeight w:val="470"/>
        </w:trPr>
        <w:tc>
          <w:tcPr>
            <w:tcW w:w="1418" w:type="dxa"/>
          </w:tcPr>
          <w:p w:rsidR="00DC1100" w:rsidRPr="0090103B" w:rsidRDefault="00DC1100" w:rsidP="00DC1100">
            <w:pPr>
              <w:spacing w:line="240" w:lineRule="auto"/>
              <w:rPr>
                <w:rFonts w:ascii="Times New Roman" w:eastAsia="Calibri" w:hAnsi="Times New Roman"/>
                <w:bCs/>
                <w:color w:val="000000" w:themeColor="text1"/>
                <w:lang w:eastAsia="en-US"/>
              </w:rPr>
            </w:pPr>
            <w:r w:rsidRPr="0090103B">
              <w:rPr>
                <w:rFonts w:ascii="Times New Roman" w:eastAsia="Calibri" w:hAnsi="Times New Roman"/>
                <w:bCs/>
                <w:color w:val="000000" w:themeColor="text1"/>
                <w:lang w:eastAsia="en-US"/>
              </w:rPr>
              <w:t>подпункт "д" пункта 2.22</w:t>
            </w:r>
          </w:p>
        </w:tc>
        <w:tc>
          <w:tcPr>
            <w:tcW w:w="4820" w:type="dxa"/>
          </w:tcPr>
          <w:p w:rsidR="00DC1100" w:rsidRPr="0090103B" w:rsidRDefault="00DC1100" w:rsidP="00DC1100">
            <w:pPr>
              <w:spacing w:line="240" w:lineRule="auto"/>
              <w:rPr>
                <w:rFonts w:ascii="Times New Roman" w:eastAsia="Calibri" w:hAnsi="Times New Roman"/>
                <w:bCs/>
                <w:color w:val="000000" w:themeColor="text1"/>
                <w:lang w:eastAsia="en-US"/>
              </w:rPr>
            </w:pPr>
            <w:r w:rsidRPr="0090103B">
              <w:rPr>
                <w:rFonts w:ascii="Times New Roman" w:eastAsia="Calibri" w:hAnsi="Times New Roman"/>
                <w:bCs/>
                <w:color w:val="000000" w:themeColor="text1"/>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w:t>
            </w:r>
            <w:r w:rsidRPr="0090103B">
              <w:rPr>
                <w:rFonts w:ascii="Times New Roman" w:eastAsia="Calibri" w:hAnsi="Times New Roman"/>
                <w:bCs/>
                <w:color w:val="000000" w:themeColor="text1"/>
                <w:lang w:eastAsia="en-US"/>
              </w:rPr>
              <w:lastRenderedPageBreak/>
              <w:t>в эксплуатацию</w:t>
            </w:r>
          </w:p>
        </w:tc>
        <w:tc>
          <w:tcPr>
            <w:tcW w:w="3827" w:type="dxa"/>
          </w:tcPr>
          <w:p w:rsidR="00DC1100" w:rsidRPr="0090103B" w:rsidRDefault="00DC1100" w:rsidP="00DC1100">
            <w:pPr>
              <w:spacing w:line="240" w:lineRule="auto"/>
              <w:jc w:val="both"/>
              <w:rPr>
                <w:rFonts w:ascii="Times New Roman" w:hAnsi="Times New Roman"/>
                <w:i/>
                <w:color w:val="000000" w:themeColor="text1"/>
                <w:sz w:val="24"/>
              </w:rPr>
            </w:pPr>
            <w:r w:rsidRPr="0090103B">
              <w:rPr>
                <w:rFonts w:ascii="Times New Roman" w:hAnsi="Times New Roman"/>
                <w:i/>
                <w:color w:val="000000" w:themeColor="text1"/>
                <w:sz w:val="24"/>
              </w:rPr>
              <w:lastRenderedPageBreak/>
              <w:t>Указываются основания такого вывода</w:t>
            </w:r>
          </w:p>
        </w:tc>
      </w:tr>
    </w:tbl>
    <w:p w:rsidR="00DC1100" w:rsidRPr="0090103B" w:rsidRDefault="00DC1100" w:rsidP="00DC1100">
      <w:pPr>
        <w:widowControl w:val="0"/>
        <w:spacing w:after="0" w:line="240" w:lineRule="auto"/>
        <w:ind w:firstLine="708"/>
        <w:jc w:val="both"/>
        <w:rPr>
          <w:rFonts w:ascii="Times New Roman" w:hAnsi="Times New Roman"/>
          <w:color w:val="000000" w:themeColor="text1"/>
          <w:sz w:val="28"/>
          <w:szCs w:val="28"/>
        </w:rPr>
      </w:pPr>
    </w:p>
    <w:p w:rsidR="00DC1100" w:rsidRPr="0090103B" w:rsidRDefault="00DC1100" w:rsidP="00DC1100">
      <w:pPr>
        <w:widowControl w:val="0"/>
        <w:spacing w:after="0" w:line="240" w:lineRule="auto"/>
        <w:ind w:firstLine="708"/>
        <w:jc w:val="both"/>
        <w:rPr>
          <w:rFonts w:ascii="Times New Roman" w:hAnsi="Times New Roman"/>
          <w:color w:val="000000" w:themeColor="text1"/>
        </w:rPr>
      </w:pPr>
      <w:r w:rsidRPr="0090103B">
        <w:rPr>
          <w:rFonts w:ascii="Times New Roman" w:hAnsi="Times New Roman"/>
          <w:color w:val="000000" w:themeColor="text1"/>
        </w:rPr>
        <w:t>Вы вправе повторно обратиться с заявлением о выдаче разрешения на ввод объекта в эксплуатацию после устранения указанных нарушений.</w:t>
      </w:r>
    </w:p>
    <w:p w:rsidR="00DC1100" w:rsidRPr="0090103B" w:rsidRDefault="00DC1100" w:rsidP="00DC1100">
      <w:pPr>
        <w:widowControl w:val="0"/>
        <w:spacing w:after="0" w:line="240" w:lineRule="auto"/>
        <w:ind w:firstLine="708"/>
        <w:jc w:val="both"/>
        <w:rPr>
          <w:rFonts w:ascii="Times New Roman" w:hAnsi="Times New Roman"/>
          <w:color w:val="000000" w:themeColor="text1"/>
        </w:rPr>
      </w:pPr>
      <w:r w:rsidRPr="0090103B">
        <w:rPr>
          <w:rFonts w:ascii="Times New Roman" w:hAnsi="Times New Roman"/>
          <w:color w:val="000000" w:themeColor="text1"/>
        </w:rPr>
        <w:t>Данный отказ может быть обжалован в досудебном порядке путем направления жалобы в __________________________, а также в судебном порядке.</w:t>
      </w:r>
    </w:p>
    <w:p w:rsidR="00DC1100" w:rsidRPr="0090103B" w:rsidRDefault="00DC1100" w:rsidP="00DC1100">
      <w:pPr>
        <w:widowControl w:val="0"/>
        <w:spacing w:after="0" w:line="240" w:lineRule="auto"/>
        <w:ind w:firstLine="708"/>
        <w:rPr>
          <w:rFonts w:ascii="Times New Roman" w:hAnsi="Times New Roman"/>
          <w:color w:val="000000" w:themeColor="text1"/>
          <w:sz w:val="24"/>
          <w:szCs w:val="24"/>
        </w:rPr>
      </w:pPr>
      <w:r w:rsidRPr="0090103B">
        <w:rPr>
          <w:rFonts w:ascii="Times New Roman" w:hAnsi="Times New Roman"/>
          <w:color w:val="000000" w:themeColor="text1"/>
        </w:rPr>
        <w:t>Дополнительно информируем:_______________________________________</w:t>
      </w:r>
      <w:r w:rsidRPr="0090103B">
        <w:rPr>
          <w:rFonts w:ascii="Times New Roman" w:hAnsi="Times New Roman"/>
          <w:color w:val="000000" w:themeColor="text1"/>
          <w:sz w:val="28"/>
          <w:szCs w:val="28"/>
        </w:rPr>
        <w:br/>
        <w:t xml:space="preserve">______________________________________________________________________.   </w:t>
      </w:r>
    </w:p>
    <w:p w:rsidR="00DC1100" w:rsidRPr="0090103B" w:rsidRDefault="00DC1100" w:rsidP="00DC1100">
      <w:pPr>
        <w:widowControl w:val="0"/>
        <w:spacing w:after="0" w:line="240" w:lineRule="auto"/>
        <w:ind w:firstLine="708"/>
        <w:jc w:val="center"/>
        <w:rPr>
          <w:rFonts w:ascii="Times New Roman" w:hAnsi="Times New Roman"/>
          <w:color w:val="000000" w:themeColor="text1"/>
          <w:sz w:val="28"/>
          <w:szCs w:val="28"/>
        </w:rPr>
      </w:pPr>
      <w:r w:rsidRPr="0090103B">
        <w:rPr>
          <w:rFonts w:ascii="Times New Roman" w:hAnsi="Times New Roman"/>
          <w:color w:val="000000" w:themeColor="text1"/>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DC1100" w:rsidRPr="0090103B" w:rsidRDefault="00DC1100" w:rsidP="00DC1100">
      <w:pPr>
        <w:widowControl w:val="0"/>
        <w:spacing w:after="0" w:line="240" w:lineRule="auto"/>
        <w:jc w:val="both"/>
        <w:rPr>
          <w:rFonts w:ascii="Times New Roman" w:hAnsi="Times New Roman"/>
          <w:color w:val="000000" w:themeColor="text1"/>
          <w:sz w:val="20"/>
          <w:szCs w:val="20"/>
        </w:rPr>
      </w:pPr>
    </w:p>
    <w:p w:rsidR="00DC1100" w:rsidRPr="0090103B" w:rsidRDefault="00DC1100" w:rsidP="00DC1100">
      <w:pPr>
        <w:widowControl w:val="0"/>
        <w:spacing w:after="0" w:line="240" w:lineRule="auto"/>
        <w:jc w:val="both"/>
        <w:rPr>
          <w:rFonts w:ascii="Times New Roman" w:hAnsi="Times New Roman"/>
          <w:color w:val="000000" w:themeColor="text1"/>
          <w:sz w:val="20"/>
          <w:szCs w:val="20"/>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DC1100" w:rsidRPr="0090103B" w:rsidTr="00DC1100">
        <w:tc>
          <w:tcPr>
            <w:tcW w:w="3119" w:type="dxa"/>
            <w:tcBorders>
              <w:top w:val="nil"/>
              <w:left w:val="nil"/>
              <w:bottom w:val="single" w:sz="4" w:space="0" w:color="auto"/>
              <w:right w:val="nil"/>
            </w:tcBorders>
            <w:vAlign w:val="bottom"/>
          </w:tcPr>
          <w:p w:rsidR="00DC1100" w:rsidRPr="0090103B" w:rsidRDefault="00DC1100" w:rsidP="00DC1100">
            <w:pPr>
              <w:jc w:val="center"/>
              <w:rPr>
                <w:rFonts w:ascii="Times New Roman" w:hAnsi="Times New Roman"/>
                <w:color w:val="000000" w:themeColor="text1"/>
              </w:rPr>
            </w:pPr>
          </w:p>
        </w:tc>
        <w:tc>
          <w:tcPr>
            <w:tcW w:w="283" w:type="dxa"/>
            <w:tcBorders>
              <w:top w:val="nil"/>
              <w:left w:val="nil"/>
              <w:bottom w:val="nil"/>
              <w:right w:val="nil"/>
            </w:tcBorders>
            <w:vAlign w:val="bottom"/>
          </w:tcPr>
          <w:p w:rsidR="00DC1100" w:rsidRPr="0090103B" w:rsidRDefault="00DC1100" w:rsidP="00DC1100">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DC1100" w:rsidRPr="0090103B" w:rsidRDefault="00DC1100" w:rsidP="00DC1100">
            <w:pPr>
              <w:jc w:val="center"/>
              <w:rPr>
                <w:rFonts w:ascii="Times New Roman" w:hAnsi="Times New Roman"/>
                <w:color w:val="000000" w:themeColor="text1"/>
              </w:rPr>
            </w:pPr>
          </w:p>
        </w:tc>
        <w:tc>
          <w:tcPr>
            <w:tcW w:w="283" w:type="dxa"/>
            <w:tcBorders>
              <w:top w:val="nil"/>
              <w:left w:val="nil"/>
              <w:bottom w:val="nil"/>
              <w:right w:val="nil"/>
            </w:tcBorders>
            <w:vAlign w:val="bottom"/>
          </w:tcPr>
          <w:p w:rsidR="00DC1100" w:rsidRPr="0090103B" w:rsidRDefault="00DC1100" w:rsidP="00DC1100">
            <w:pPr>
              <w:rPr>
                <w:rFonts w:ascii="Times New Roman" w:hAnsi="Times New Roman"/>
                <w:color w:val="000000" w:themeColor="text1"/>
              </w:rPr>
            </w:pPr>
          </w:p>
        </w:tc>
        <w:tc>
          <w:tcPr>
            <w:tcW w:w="4111" w:type="dxa"/>
            <w:tcBorders>
              <w:top w:val="nil"/>
              <w:left w:val="nil"/>
              <w:bottom w:val="single" w:sz="4" w:space="0" w:color="auto"/>
              <w:right w:val="nil"/>
            </w:tcBorders>
            <w:vAlign w:val="bottom"/>
          </w:tcPr>
          <w:p w:rsidR="00DC1100" w:rsidRPr="0090103B" w:rsidRDefault="00DC1100" w:rsidP="00DC1100">
            <w:pPr>
              <w:jc w:val="center"/>
              <w:rPr>
                <w:rFonts w:ascii="Times New Roman" w:hAnsi="Times New Roman"/>
                <w:color w:val="000000" w:themeColor="text1"/>
              </w:rPr>
            </w:pPr>
          </w:p>
        </w:tc>
      </w:tr>
      <w:tr w:rsidR="00DC1100" w:rsidRPr="0090103B" w:rsidTr="00DC1100">
        <w:tc>
          <w:tcPr>
            <w:tcW w:w="3119" w:type="dxa"/>
            <w:tcBorders>
              <w:top w:val="nil"/>
              <w:left w:val="nil"/>
              <w:bottom w:val="nil"/>
              <w:right w:val="nil"/>
            </w:tcBorders>
          </w:tcPr>
          <w:p w:rsidR="00DC1100" w:rsidRPr="0090103B" w:rsidRDefault="00DC1100" w:rsidP="00DC1100">
            <w:pPr>
              <w:jc w:val="center"/>
              <w:rPr>
                <w:rFonts w:ascii="Times New Roman" w:hAnsi="Times New Roman"/>
                <w:color w:val="000000" w:themeColor="text1"/>
                <w:sz w:val="20"/>
                <w:szCs w:val="20"/>
              </w:rPr>
            </w:pPr>
            <w:r w:rsidRPr="0090103B">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DC1100" w:rsidRPr="0090103B" w:rsidRDefault="00DC1100" w:rsidP="00DC1100">
            <w:pPr>
              <w:rPr>
                <w:rFonts w:ascii="Times New Roman" w:hAnsi="Times New Roman"/>
                <w:color w:val="000000" w:themeColor="text1"/>
                <w:sz w:val="20"/>
                <w:szCs w:val="20"/>
              </w:rPr>
            </w:pPr>
          </w:p>
        </w:tc>
        <w:tc>
          <w:tcPr>
            <w:tcW w:w="2269" w:type="dxa"/>
            <w:tcBorders>
              <w:top w:val="nil"/>
              <w:left w:val="nil"/>
              <w:bottom w:val="nil"/>
              <w:right w:val="nil"/>
            </w:tcBorders>
          </w:tcPr>
          <w:p w:rsidR="00DC1100" w:rsidRPr="0090103B" w:rsidRDefault="00DC1100" w:rsidP="00DC1100">
            <w:pPr>
              <w:jc w:val="center"/>
              <w:rPr>
                <w:rFonts w:ascii="Times New Roman" w:hAnsi="Times New Roman"/>
                <w:color w:val="000000" w:themeColor="text1"/>
                <w:sz w:val="20"/>
                <w:szCs w:val="20"/>
              </w:rPr>
            </w:pPr>
            <w:r w:rsidRPr="0090103B">
              <w:rPr>
                <w:rFonts w:ascii="Times New Roman" w:hAnsi="Times New Roman"/>
                <w:color w:val="000000" w:themeColor="text1"/>
                <w:sz w:val="20"/>
                <w:szCs w:val="20"/>
              </w:rPr>
              <w:t>(подпись)</w:t>
            </w:r>
          </w:p>
        </w:tc>
        <w:tc>
          <w:tcPr>
            <w:tcW w:w="283" w:type="dxa"/>
            <w:tcBorders>
              <w:top w:val="nil"/>
              <w:left w:val="nil"/>
              <w:bottom w:val="nil"/>
              <w:right w:val="nil"/>
            </w:tcBorders>
          </w:tcPr>
          <w:p w:rsidR="00DC1100" w:rsidRPr="0090103B" w:rsidRDefault="00DC1100" w:rsidP="00DC1100">
            <w:pPr>
              <w:rPr>
                <w:rFonts w:ascii="Times New Roman" w:hAnsi="Times New Roman"/>
                <w:color w:val="000000" w:themeColor="text1"/>
                <w:sz w:val="20"/>
                <w:szCs w:val="20"/>
              </w:rPr>
            </w:pPr>
          </w:p>
        </w:tc>
        <w:tc>
          <w:tcPr>
            <w:tcW w:w="4111" w:type="dxa"/>
            <w:tcBorders>
              <w:top w:val="nil"/>
              <w:left w:val="nil"/>
              <w:bottom w:val="nil"/>
              <w:right w:val="nil"/>
            </w:tcBorders>
          </w:tcPr>
          <w:p w:rsidR="00DC1100" w:rsidRPr="0090103B" w:rsidRDefault="00DC1100" w:rsidP="00DC1100">
            <w:pPr>
              <w:jc w:val="center"/>
              <w:rPr>
                <w:rFonts w:ascii="Times New Roman" w:hAnsi="Times New Roman"/>
                <w:color w:val="000000" w:themeColor="text1"/>
                <w:sz w:val="20"/>
                <w:szCs w:val="20"/>
              </w:rPr>
            </w:pPr>
            <w:r w:rsidRPr="0090103B">
              <w:rPr>
                <w:rFonts w:ascii="Times New Roman" w:hAnsi="Times New Roman"/>
                <w:color w:val="000000" w:themeColor="text1"/>
                <w:sz w:val="20"/>
                <w:szCs w:val="20"/>
              </w:rPr>
              <w:t>(фамилия, имя, отчество (при наличии)</w:t>
            </w:r>
          </w:p>
        </w:tc>
      </w:tr>
    </w:tbl>
    <w:p w:rsidR="00DC1100" w:rsidRPr="0090103B" w:rsidRDefault="00DC1100" w:rsidP="00DC1100">
      <w:pPr>
        <w:spacing w:after="240"/>
        <w:rPr>
          <w:rFonts w:ascii="Times New Roman" w:hAnsi="Times New Roman"/>
          <w:color w:val="000000" w:themeColor="text1"/>
          <w:sz w:val="2"/>
          <w:szCs w:val="2"/>
        </w:rPr>
      </w:pPr>
    </w:p>
    <w:p w:rsidR="00DC1100" w:rsidRPr="0090103B" w:rsidRDefault="00DC1100" w:rsidP="00DC1100">
      <w:pPr>
        <w:spacing w:before="120"/>
        <w:outlineLvl w:val="0"/>
        <w:rPr>
          <w:rFonts w:ascii="Times New Roman" w:hAnsi="Times New Roman"/>
          <w:color w:val="000000" w:themeColor="text1"/>
          <w:sz w:val="28"/>
          <w:szCs w:val="28"/>
        </w:rPr>
      </w:pPr>
      <w:r w:rsidRPr="0090103B">
        <w:rPr>
          <w:rFonts w:ascii="Times New Roman" w:hAnsi="Times New Roman"/>
          <w:color w:val="000000" w:themeColor="text1"/>
          <w:sz w:val="28"/>
          <w:szCs w:val="28"/>
        </w:rPr>
        <w:t>Дата</w:t>
      </w:r>
    </w:p>
    <w:p w:rsidR="00DC1100" w:rsidRPr="0090103B" w:rsidRDefault="00DC1100" w:rsidP="00DC1100">
      <w:pPr>
        <w:spacing w:after="0" w:line="240" w:lineRule="auto"/>
        <w:rPr>
          <w:rFonts w:ascii="Times New Roman" w:eastAsia="Calibri" w:hAnsi="Times New Roman"/>
          <w:bCs/>
          <w:color w:val="000000" w:themeColor="text1"/>
          <w:sz w:val="28"/>
          <w:szCs w:val="28"/>
          <w:lang w:eastAsia="en-US"/>
        </w:rPr>
      </w:pPr>
      <w:r w:rsidRPr="0090103B">
        <w:rPr>
          <w:rFonts w:ascii="Times New Roman" w:eastAsia="Calibri" w:hAnsi="Times New Roman"/>
          <w:bCs/>
          <w:color w:val="000000" w:themeColor="text1"/>
          <w:sz w:val="28"/>
          <w:szCs w:val="28"/>
          <w:lang w:eastAsia="en-US"/>
        </w:rPr>
        <w:br w:type="page"/>
      </w:r>
    </w:p>
    <w:p w:rsidR="00DC1100" w:rsidRPr="004A4575" w:rsidRDefault="00DC1100" w:rsidP="00DC1100">
      <w:pPr>
        <w:tabs>
          <w:tab w:val="left" w:pos="5670"/>
        </w:tabs>
        <w:autoSpaceDE w:val="0"/>
        <w:autoSpaceDN w:val="0"/>
        <w:spacing w:before="240" w:after="0" w:line="240" w:lineRule="auto"/>
        <w:ind w:left="5670"/>
        <w:jc w:val="right"/>
        <w:rPr>
          <w:rFonts w:ascii="Times New Roman" w:eastAsia="Calibri" w:hAnsi="Times New Roman"/>
          <w:color w:val="000000" w:themeColor="text1"/>
          <w:sz w:val="24"/>
          <w:szCs w:val="24"/>
          <w:lang w:eastAsia="en-US"/>
        </w:rPr>
      </w:pPr>
      <w:r w:rsidRPr="004A4575">
        <w:rPr>
          <w:rFonts w:ascii="Times New Roman" w:eastAsia="Calibri" w:hAnsi="Times New Roman"/>
          <w:color w:val="000000" w:themeColor="text1"/>
          <w:sz w:val="24"/>
          <w:szCs w:val="24"/>
          <w:lang w:eastAsia="en-US"/>
        </w:rPr>
        <w:lastRenderedPageBreak/>
        <w:t>ПРИЛОЖЕНИЕ № 4</w:t>
      </w:r>
      <w:r w:rsidRPr="004A4575">
        <w:rPr>
          <w:rFonts w:ascii="Times New Roman" w:eastAsia="Calibri" w:hAnsi="Times New Roman"/>
          <w:color w:val="000000" w:themeColor="text1"/>
          <w:sz w:val="24"/>
          <w:szCs w:val="24"/>
          <w:lang w:eastAsia="en-US"/>
        </w:rPr>
        <w:br/>
        <w:t>к Административному регламенту предоставления муниципальной услуги "Выдача разрешения на ввод объекта в эксплуатацию"</w:t>
      </w:r>
    </w:p>
    <w:p w:rsidR="00DC1100" w:rsidRPr="004A4575" w:rsidRDefault="00DC1100" w:rsidP="00DC1100">
      <w:pPr>
        <w:autoSpaceDE w:val="0"/>
        <w:autoSpaceDN w:val="0"/>
        <w:spacing w:before="240" w:after="0" w:line="240" w:lineRule="auto"/>
        <w:ind w:left="5670"/>
        <w:jc w:val="right"/>
        <w:rPr>
          <w:rFonts w:ascii="Times New Roman" w:hAnsi="Times New Roman"/>
          <w:color w:val="000000" w:themeColor="text1"/>
          <w:sz w:val="24"/>
          <w:szCs w:val="24"/>
        </w:rPr>
      </w:pPr>
      <w:r w:rsidRPr="004A4575">
        <w:rPr>
          <w:rFonts w:ascii="Times New Roman" w:hAnsi="Times New Roman"/>
          <w:color w:val="000000" w:themeColor="text1"/>
          <w:sz w:val="24"/>
          <w:szCs w:val="24"/>
        </w:rPr>
        <w:t>ФОРМА</w:t>
      </w:r>
    </w:p>
    <w:p w:rsidR="00DC1100" w:rsidRPr="004A4575" w:rsidRDefault="00DC1100" w:rsidP="00DC1100">
      <w:pPr>
        <w:tabs>
          <w:tab w:val="left" w:pos="5670"/>
        </w:tabs>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p>
    <w:p w:rsidR="00DC1100" w:rsidRPr="0090103B" w:rsidRDefault="00DC1100" w:rsidP="00DC1100">
      <w:pPr>
        <w:autoSpaceDE w:val="0"/>
        <w:autoSpaceDN w:val="0"/>
        <w:spacing w:after="0" w:line="240" w:lineRule="auto"/>
        <w:jc w:val="center"/>
        <w:rPr>
          <w:rFonts w:ascii="Times New Roman" w:hAnsi="Times New Roman"/>
          <w:b/>
          <w:bCs/>
          <w:color w:val="000000" w:themeColor="text1"/>
          <w:sz w:val="24"/>
          <w:szCs w:val="24"/>
        </w:rPr>
      </w:pPr>
      <w:r w:rsidRPr="0090103B">
        <w:rPr>
          <w:rFonts w:ascii="Times New Roman" w:hAnsi="Times New Roman"/>
          <w:b/>
          <w:bCs/>
          <w:color w:val="000000" w:themeColor="text1"/>
          <w:sz w:val="24"/>
          <w:szCs w:val="24"/>
        </w:rPr>
        <w:t xml:space="preserve">З А Я В Л Е Н И Е </w:t>
      </w:r>
    </w:p>
    <w:p w:rsidR="00DC1100" w:rsidRPr="0090103B" w:rsidRDefault="00DC1100" w:rsidP="00DC1100">
      <w:pPr>
        <w:autoSpaceDE w:val="0"/>
        <w:autoSpaceDN w:val="0"/>
        <w:spacing w:after="0" w:line="240" w:lineRule="auto"/>
        <w:jc w:val="center"/>
        <w:rPr>
          <w:rFonts w:ascii="Times New Roman" w:hAnsi="Times New Roman"/>
          <w:b/>
          <w:bCs/>
          <w:color w:val="000000" w:themeColor="text1"/>
          <w:sz w:val="24"/>
          <w:szCs w:val="24"/>
        </w:rPr>
      </w:pPr>
      <w:r w:rsidRPr="0090103B">
        <w:rPr>
          <w:rFonts w:ascii="Times New Roman" w:hAnsi="Times New Roman"/>
          <w:b/>
          <w:bCs/>
          <w:color w:val="000000" w:themeColor="text1"/>
          <w:sz w:val="24"/>
          <w:szCs w:val="24"/>
        </w:rPr>
        <w:t>об исправлении допущенных опечаток и ошибок</w:t>
      </w:r>
      <w:r w:rsidRPr="0090103B">
        <w:rPr>
          <w:rFonts w:ascii="Times New Roman" w:hAnsi="Times New Roman"/>
          <w:b/>
          <w:bCs/>
          <w:color w:val="000000" w:themeColor="text1"/>
          <w:sz w:val="24"/>
          <w:szCs w:val="24"/>
        </w:rPr>
        <w:br/>
        <w:t>в разрешении на ввод объекта в эксплуатацию</w:t>
      </w:r>
    </w:p>
    <w:p w:rsidR="00DC1100" w:rsidRPr="0090103B" w:rsidRDefault="00DC1100" w:rsidP="00DC1100">
      <w:pPr>
        <w:autoSpaceDE w:val="0"/>
        <w:autoSpaceDN w:val="0"/>
        <w:spacing w:after="0" w:line="240" w:lineRule="auto"/>
        <w:jc w:val="center"/>
        <w:rPr>
          <w:rFonts w:ascii="Times New Roman" w:hAnsi="Times New Roman"/>
          <w:b/>
          <w:color w:val="000000" w:themeColor="text1"/>
          <w:sz w:val="24"/>
          <w:szCs w:val="24"/>
        </w:rPr>
      </w:pPr>
    </w:p>
    <w:p w:rsidR="00DC1100" w:rsidRPr="0090103B" w:rsidRDefault="00DC1100" w:rsidP="00DC1100">
      <w:pPr>
        <w:autoSpaceDE w:val="0"/>
        <w:autoSpaceDN w:val="0"/>
        <w:spacing w:after="0" w:line="240" w:lineRule="auto"/>
        <w:jc w:val="right"/>
        <w:rPr>
          <w:rFonts w:ascii="Times New Roman" w:hAnsi="Times New Roman"/>
          <w:color w:val="000000" w:themeColor="text1"/>
          <w:sz w:val="28"/>
          <w:szCs w:val="28"/>
        </w:rPr>
      </w:pPr>
      <w:r w:rsidRPr="0090103B">
        <w:rPr>
          <w:rFonts w:ascii="Times New Roman" w:hAnsi="Times New Roman"/>
          <w:color w:val="000000" w:themeColor="text1"/>
          <w:sz w:val="28"/>
          <w:szCs w:val="28"/>
        </w:rPr>
        <w:t>"__" __________ 20___ г.</w:t>
      </w:r>
    </w:p>
    <w:p w:rsidR="00DC1100" w:rsidRPr="0090103B" w:rsidRDefault="00DC1100" w:rsidP="00DC1100">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DC1100" w:rsidRPr="0090103B" w:rsidTr="00DC1100">
        <w:trPr>
          <w:trHeight w:val="165"/>
        </w:trPr>
        <w:tc>
          <w:tcPr>
            <w:tcW w:w="9780" w:type="dxa"/>
            <w:tcBorders>
              <w:top w:val="nil"/>
              <w:left w:val="nil"/>
              <w:right w:val="nil"/>
            </w:tcBorders>
          </w:tcPr>
          <w:p w:rsidR="00DC1100" w:rsidRPr="0090103B" w:rsidRDefault="00DC1100" w:rsidP="00DC1100">
            <w:pPr>
              <w:autoSpaceDE w:val="0"/>
              <w:autoSpaceDN w:val="0"/>
              <w:spacing w:after="0" w:line="240" w:lineRule="auto"/>
              <w:jc w:val="right"/>
              <w:rPr>
                <w:rFonts w:ascii="Times New Roman" w:hAnsi="Times New Roman"/>
                <w:color w:val="000000" w:themeColor="text1"/>
                <w:sz w:val="24"/>
                <w:szCs w:val="24"/>
              </w:rPr>
            </w:pPr>
          </w:p>
        </w:tc>
      </w:tr>
      <w:tr w:rsidR="00DC1100" w:rsidRPr="0090103B" w:rsidTr="00DC1100">
        <w:trPr>
          <w:trHeight w:val="126"/>
        </w:trPr>
        <w:tc>
          <w:tcPr>
            <w:tcW w:w="9780" w:type="dxa"/>
            <w:tcBorders>
              <w:left w:val="nil"/>
              <w:bottom w:val="single" w:sz="4" w:space="0" w:color="auto"/>
              <w:right w:val="nil"/>
            </w:tcBorders>
          </w:tcPr>
          <w:p w:rsidR="00DC1100" w:rsidRPr="0090103B" w:rsidRDefault="00DC1100" w:rsidP="00DC1100">
            <w:pPr>
              <w:autoSpaceDE w:val="0"/>
              <w:autoSpaceDN w:val="0"/>
              <w:spacing w:after="0" w:line="240" w:lineRule="auto"/>
              <w:jc w:val="right"/>
              <w:rPr>
                <w:rFonts w:ascii="Times New Roman" w:hAnsi="Times New Roman"/>
                <w:color w:val="000000" w:themeColor="text1"/>
                <w:sz w:val="24"/>
                <w:szCs w:val="24"/>
              </w:rPr>
            </w:pPr>
          </w:p>
        </w:tc>
      </w:tr>
      <w:tr w:rsidR="00DC1100" w:rsidRPr="0090103B" w:rsidTr="00DC1100">
        <w:trPr>
          <w:trHeight w:val="135"/>
        </w:trPr>
        <w:tc>
          <w:tcPr>
            <w:tcW w:w="9780" w:type="dxa"/>
            <w:tcBorders>
              <w:left w:val="nil"/>
              <w:bottom w:val="nil"/>
              <w:right w:val="nil"/>
            </w:tcBorders>
          </w:tcPr>
          <w:p w:rsidR="00DC1100" w:rsidRPr="0090103B" w:rsidRDefault="00DC1100" w:rsidP="00DC1100">
            <w:pPr>
              <w:autoSpaceDE w:val="0"/>
              <w:autoSpaceDN w:val="0"/>
              <w:spacing w:after="0" w:line="240" w:lineRule="auto"/>
              <w:jc w:val="center"/>
              <w:rPr>
                <w:rFonts w:ascii="Times New Roman" w:hAnsi="Times New Roman"/>
                <w:color w:val="000000" w:themeColor="text1"/>
                <w:sz w:val="24"/>
                <w:szCs w:val="24"/>
              </w:rPr>
            </w:pPr>
            <w:r w:rsidRPr="0090103B">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C1100" w:rsidRPr="0090103B" w:rsidRDefault="00DC1100" w:rsidP="00DC1100">
            <w:pPr>
              <w:autoSpaceDE w:val="0"/>
              <w:autoSpaceDN w:val="0"/>
              <w:spacing w:after="0" w:line="240" w:lineRule="auto"/>
              <w:jc w:val="center"/>
              <w:rPr>
                <w:rFonts w:ascii="Times New Roman" w:hAnsi="Times New Roman"/>
                <w:color w:val="000000" w:themeColor="text1"/>
                <w:sz w:val="24"/>
                <w:szCs w:val="24"/>
              </w:rPr>
            </w:pPr>
          </w:p>
        </w:tc>
      </w:tr>
    </w:tbl>
    <w:p w:rsidR="00DC1100" w:rsidRPr="0090103B" w:rsidRDefault="00DC1100" w:rsidP="00DC1100">
      <w:pPr>
        <w:autoSpaceDE w:val="0"/>
        <w:autoSpaceDN w:val="0"/>
        <w:adjustRightInd w:val="0"/>
        <w:spacing w:after="0" w:line="240" w:lineRule="auto"/>
        <w:ind w:firstLine="567"/>
        <w:jc w:val="both"/>
        <w:rPr>
          <w:rFonts w:ascii="Times New Roman" w:eastAsia="Calibri" w:hAnsi="Times New Roman"/>
          <w:bCs/>
          <w:color w:val="000000" w:themeColor="text1"/>
          <w:sz w:val="24"/>
          <w:szCs w:val="24"/>
          <w:lang w:eastAsia="en-US"/>
        </w:rPr>
      </w:pPr>
      <w:r w:rsidRPr="0090103B">
        <w:rPr>
          <w:rFonts w:ascii="Times New Roman" w:hAnsi="Times New Roman"/>
          <w:color w:val="000000" w:themeColor="text1"/>
          <w:sz w:val="28"/>
          <w:szCs w:val="28"/>
        </w:rPr>
        <w:t>Прошу исправить допущенную опечатку/ошибку в разрешении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DC1100" w:rsidRPr="0090103B" w:rsidTr="00DC1100">
        <w:trPr>
          <w:trHeight w:val="540"/>
        </w:trPr>
        <w:tc>
          <w:tcPr>
            <w:tcW w:w="9923" w:type="dxa"/>
            <w:gridSpan w:val="6"/>
            <w:tcBorders>
              <w:top w:val="nil"/>
              <w:left w:val="nil"/>
              <w:right w:val="nil"/>
            </w:tcBorders>
          </w:tcPr>
          <w:p w:rsidR="00DC1100" w:rsidRPr="0090103B" w:rsidRDefault="00DC1100" w:rsidP="00DC1100">
            <w:pPr>
              <w:spacing w:after="160" w:line="259" w:lineRule="auto"/>
              <w:ind w:left="360"/>
              <w:jc w:val="center"/>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1. Сведения о застройщике</w:t>
            </w:r>
          </w:p>
        </w:tc>
      </w:tr>
      <w:tr w:rsidR="00DC1100" w:rsidRPr="0090103B" w:rsidTr="00DC1100">
        <w:trPr>
          <w:trHeight w:val="605"/>
        </w:trPr>
        <w:tc>
          <w:tcPr>
            <w:tcW w:w="1043" w:type="dxa"/>
          </w:tcPr>
          <w:p w:rsidR="00DC1100" w:rsidRPr="0090103B" w:rsidRDefault="00DC1100" w:rsidP="00DC1100">
            <w:pPr>
              <w:spacing w:after="160" w:line="259" w:lineRule="auto"/>
              <w:jc w:val="center"/>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1.1</w:t>
            </w:r>
          </w:p>
        </w:tc>
        <w:tc>
          <w:tcPr>
            <w:tcW w:w="4769" w:type="dxa"/>
            <w:gridSpan w:val="2"/>
          </w:tcPr>
          <w:p w:rsidR="00DC1100" w:rsidRPr="0090103B" w:rsidRDefault="00DC1100" w:rsidP="00DC1100">
            <w:pPr>
              <w:spacing w:after="160" w:line="259" w:lineRule="auto"/>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111" w:type="dxa"/>
            <w:gridSpan w:val="3"/>
          </w:tcPr>
          <w:p w:rsidR="00DC1100" w:rsidRPr="0090103B" w:rsidRDefault="00DC1100" w:rsidP="00DC1100">
            <w:pPr>
              <w:spacing w:after="160" w:line="259" w:lineRule="auto"/>
              <w:rPr>
                <w:rFonts w:ascii="Times New Roman" w:eastAsia="Calibri" w:hAnsi="Times New Roman"/>
                <w:color w:val="000000" w:themeColor="text1"/>
                <w:sz w:val="24"/>
                <w:szCs w:val="24"/>
                <w:lang w:eastAsia="en-US"/>
              </w:rPr>
            </w:pPr>
          </w:p>
        </w:tc>
      </w:tr>
      <w:tr w:rsidR="00DC1100" w:rsidRPr="0090103B" w:rsidTr="00DC1100">
        <w:trPr>
          <w:trHeight w:val="428"/>
        </w:trPr>
        <w:tc>
          <w:tcPr>
            <w:tcW w:w="1043" w:type="dxa"/>
          </w:tcPr>
          <w:p w:rsidR="00DC1100" w:rsidRPr="0090103B" w:rsidRDefault="00DC1100" w:rsidP="00DC1100">
            <w:pPr>
              <w:spacing w:after="160" w:line="259" w:lineRule="auto"/>
              <w:jc w:val="center"/>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1.1.1</w:t>
            </w:r>
          </w:p>
        </w:tc>
        <w:tc>
          <w:tcPr>
            <w:tcW w:w="4769" w:type="dxa"/>
            <w:gridSpan w:val="2"/>
          </w:tcPr>
          <w:p w:rsidR="00DC1100" w:rsidRPr="0090103B" w:rsidRDefault="00DC1100" w:rsidP="00DC1100">
            <w:pPr>
              <w:spacing w:after="160" w:line="259" w:lineRule="auto"/>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Фамилия, имя, отчество (при наличии)</w:t>
            </w:r>
          </w:p>
        </w:tc>
        <w:tc>
          <w:tcPr>
            <w:tcW w:w="4111" w:type="dxa"/>
            <w:gridSpan w:val="3"/>
          </w:tcPr>
          <w:p w:rsidR="00DC1100" w:rsidRPr="0090103B" w:rsidRDefault="00DC1100" w:rsidP="00DC1100">
            <w:pPr>
              <w:spacing w:after="160" w:line="259" w:lineRule="auto"/>
              <w:rPr>
                <w:rFonts w:ascii="Times New Roman" w:eastAsia="Calibri" w:hAnsi="Times New Roman"/>
                <w:color w:val="000000" w:themeColor="text1"/>
                <w:sz w:val="24"/>
                <w:szCs w:val="24"/>
                <w:lang w:eastAsia="en-US"/>
              </w:rPr>
            </w:pPr>
          </w:p>
        </w:tc>
      </w:tr>
      <w:tr w:rsidR="00DC1100" w:rsidRPr="0090103B" w:rsidTr="00DC1100">
        <w:trPr>
          <w:trHeight w:val="753"/>
        </w:trPr>
        <w:tc>
          <w:tcPr>
            <w:tcW w:w="1043" w:type="dxa"/>
          </w:tcPr>
          <w:p w:rsidR="00DC1100" w:rsidRPr="0090103B" w:rsidRDefault="00DC1100" w:rsidP="00DC1100">
            <w:pPr>
              <w:spacing w:after="160" w:line="259" w:lineRule="auto"/>
              <w:jc w:val="center"/>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1.1.2</w:t>
            </w:r>
          </w:p>
        </w:tc>
        <w:tc>
          <w:tcPr>
            <w:tcW w:w="4769" w:type="dxa"/>
            <w:gridSpan w:val="2"/>
          </w:tcPr>
          <w:p w:rsidR="00DC1100" w:rsidRPr="0090103B" w:rsidRDefault="00DC1100" w:rsidP="00DC1100">
            <w:pPr>
              <w:spacing w:after="160" w:line="259" w:lineRule="auto"/>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90103B">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111" w:type="dxa"/>
            <w:gridSpan w:val="3"/>
          </w:tcPr>
          <w:p w:rsidR="00DC1100" w:rsidRPr="0090103B" w:rsidRDefault="00DC1100" w:rsidP="00DC1100">
            <w:pPr>
              <w:spacing w:after="160" w:line="259" w:lineRule="auto"/>
              <w:rPr>
                <w:rFonts w:ascii="Times New Roman" w:eastAsia="Calibri" w:hAnsi="Times New Roman"/>
                <w:color w:val="000000" w:themeColor="text1"/>
                <w:sz w:val="24"/>
                <w:szCs w:val="24"/>
                <w:lang w:eastAsia="en-US"/>
              </w:rPr>
            </w:pPr>
          </w:p>
        </w:tc>
      </w:tr>
      <w:tr w:rsidR="00DC1100" w:rsidRPr="0090103B" w:rsidTr="00DC1100">
        <w:trPr>
          <w:trHeight w:val="665"/>
        </w:trPr>
        <w:tc>
          <w:tcPr>
            <w:tcW w:w="1043" w:type="dxa"/>
          </w:tcPr>
          <w:p w:rsidR="00DC1100" w:rsidRPr="0090103B" w:rsidRDefault="00DC1100" w:rsidP="00DC1100">
            <w:pPr>
              <w:spacing w:after="160" w:line="259" w:lineRule="auto"/>
              <w:jc w:val="center"/>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1.1.3</w:t>
            </w:r>
          </w:p>
        </w:tc>
        <w:tc>
          <w:tcPr>
            <w:tcW w:w="4769" w:type="dxa"/>
            <w:gridSpan w:val="2"/>
          </w:tcPr>
          <w:p w:rsidR="00DC1100" w:rsidRPr="0090103B" w:rsidRDefault="00DC1100" w:rsidP="00DC1100">
            <w:pPr>
              <w:spacing w:after="160" w:line="259" w:lineRule="auto"/>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111" w:type="dxa"/>
            <w:gridSpan w:val="3"/>
          </w:tcPr>
          <w:p w:rsidR="00DC1100" w:rsidRPr="0090103B" w:rsidRDefault="00DC1100" w:rsidP="00DC1100">
            <w:pPr>
              <w:spacing w:after="160" w:line="259" w:lineRule="auto"/>
              <w:rPr>
                <w:rFonts w:ascii="Times New Roman" w:eastAsia="Calibri" w:hAnsi="Times New Roman"/>
                <w:color w:val="000000" w:themeColor="text1"/>
                <w:sz w:val="24"/>
                <w:szCs w:val="24"/>
                <w:lang w:eastAsia="en-US"/>
              </w:rPr>
            </w:pPr>
          </w:p>
        </w:tc>
      </w:tr>
      <w:tr w:rsidR="00DC1100" w:rsidRPr="0090103B" w:rsidTr="00DC1100">
        <w:trPr>
          <w:trHeight w:val="279"/>
        </w:trPr>
        <w:tc>
          <w:tcPr>
            <w:tcW w:w="1043" w:type="dxa"/>
          </w:tcPr>
          <w:p w:rsidR="00DC1100" w:rsidRPr="0090103B" w:rsidRDefault="00DC1100" w:rsidP="00DC1100">
            <w:pPr>
              <w:spacing w:after="160" w:line="259" w:lineRule="auto"/>
              <w:jc w:val="center"/>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1.2</w:t>
            </w:r>
          </w:p>
        </w:tc>
        <w:tc>
          <w:tcPr>
            <w:tcW w:w="4769" w:type="dxa"/>
            <w:gridSpan w:val="2"/>
          </w:tcPr>
          <w:p w:rsidR="00DC1100" w:rsidRPr="0090103B" w:rsidRDefault="00DC1100" w:rsidP="00DC1100">
            <w:pPr>
              <w:spacing w:after="160" w:line="259" w:lineRule="auto"/>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Сведения о юридическом лице:</w:t>
            </w:r>
          </w:p>
        </w:tc>
        <w:tc>
          <w:tcPr>
            <w:tcW w:w="4111" w:type="dxa"/>
            <w:gridSpan w:val="3"/>
          </w:tcPr>
          <w:p w:rsidR="00DC1100" w:rsidRPr="0090103B" w:rsidRDefault="00DC1100" w:rsidP="00DC1100">
            <w:pPr>
              <w:spacing w:after="160" w:line="259" w:lineRule="auto"/>
              <w:rPr>
                <w:rFonts w:ascii="Times New Roman" w:eastAsia="Calibri" w:hAnsi="Times New Roman"/>
                <w:color w:val="000000" w:themeColor="text1"/>
                <w:sz w:val="24"/>
                <w:szCs w:val="24"/>
                <w:lang w:eastAsia="en-US"/>
              </w:rPr>
            </w:pPr>
          </w:p>
        </w:tc>
      </w:tr>
      <w:tr w:rsidR="00DC1100" w:rsidRPr="0090103B" w:rsidTr="00DC1100">
        <w:trPr>
          <w:trHeight w:val="175"/>
        </w:trPr>
        <w:tc>
          <w:tcPr>
            <w:tcW w:w="1043" w:type="dxa"/>
          </w:tcPr>
          <w:p w:rsidR="00DC1100" w:rsidRPr="0090103B" w:rsidRDefault="00DC1100" w:rsidP="00DC1100">
            <w:pPr>
              <w:spacing w:after="160" w:line="259" w:lineRule="auto"/>
              <w:jc w:val="center"/>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1.2.1</w:t>
            </w:r>
          </w:p>
        </w:tc>
        <w:tc>
          <w:tcPr>
            <w:tcW w:w="4769" w:type="dxa"/>
            <w:gridSpan w:val="2"/>
          </w:tcPr>
          <w:p w:rsidR="00DC1100" w:rsidRPr="0090103B" w:rsidRDefault="00DC1100" w:rsidP="00DC1100">
            <w:pPr>
              <w:spacing w:after="160" w:line="259" w:lineRule="auto"/>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Полное наименование</w:t>
            </w:r>
          </w:p>
        </w:tc>
        <w:tc>
          <w:tcPr>
            <w:tcW w:w="4111" w:type="dxa"/>
            <w:gridSpan w:val="3"/>
          </w:tcPr>
          <w:p w:rsidR="00DC1100" w:rsidRPr="0090103B" w:rsidRDefault="00DC1100" w:rsidP="00DC1100">
            <w:pPr>
              <w:spacing w:after="160" w:line="259" w:lineRule="auto"/>
              <w:rPr>
                <w:rFonts w:ascii="Times New Roman" w:eastAsia="Calibri" w:hAnsi="Times New Roman"/>
                <w:color w:val="000000" w:themeColor="text1"/>
                <w:sz w:val="24"/>
                <w:szCs w:val="24"/>
                <w:lang w:eastAsia="en-US"/>
              </w:rPr>
            </w:pPr>
          </w:p>
        </w:tc>
      </w:tr>
      <w:tr w:rsidR="00DC1100" w:rsidRPr="0090103B" w:rsidTr="00DC1100">
        <w:trPr>
          <w:trHeight w:val="901"/>
        </w:trPr>
        <w:tc>
          <w:tcPr>
            <w:tcW w:w="1043" w:type="dxa"/>
          </w:tcPr>
          <w:p w:rsidR="00DC1100" w:rsidRPr="0090103B" w:rsidRDefault="00DC1100" w:rsidP="00DC1100">
            <w:pPr>
              <w:spacing w:after="160" w:line="259" w:lineRule="auto"/>
              <w:jc w:val="center"/>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1.2.2</w:t>
            </w:r>
          </w:p>
        </w:tc>
        <w:tc>
          <w:tcPr>
            <w:tcW w:w="4769" w:type="dxa"/>
            <w:gridSpan w:val="2"/>
          </w:tcPr>
          <w:p w:rsidR="00DC1100" w:rsidRPr="0090103B" w:rsidRDefault="00DC1100" w:rsidP="00DC1100">
            <w:pPr>
              <w:spacing w:after="160" w:line="259" w:lineRule="auto"/>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111" w:type="dxa"/>
            <w:gridSpan w:val="3"/>
          </w:tcPr>
          <w:p w:rsidR="00DC1100" w:rsidRPr="0090103B" w:rsidRDefault="00DC1100" w:rsidP="00DC1100">
            <w:pPr>
              <w:spacing w:after="160" w:line="259" w:lineRule="auto"/>
              <w:rPr>
                <w:rFonts w:ascii="Times New Roman" w:eastAsia="Calibri" w:hAnsi="Times New Roman"/>
                <w:color w:val="000000" w:themeColor="text1"/>
                <w:sz w:val="24"/>
                <w:szCs w:val="24"/>
                <w:lang w:eastAsia="en-US"/>
              </w:rPr>
            </w:pPr>
          </w:p>
        </w:tc>
      </w:tr>
      <w:tr w:rsidR="00DC1100" w:rsidRPr="0090103B" w:rsidTr="00DC1100">
        <w:trPr>
          <w:trHeight w:val="701"/>
        </w:trPr>
        <w:tc>
          <w:tcPr>
            <w:tcW w:w="1043" w:type="dxa"/>
          </w:tcPr>
          <w:p w:rsidR="00DC1100" w:rsidRPr="0090103B" w:rsidRDefault="00DC1100" w:rsidP="00DC1100">
            <w:pPr>
              <w:spacing w:after="160" w:line="259" w:lineRule="auto"/>
              <w:jc w:val="center"/>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1.2.3</w:t>
            </w:r>
          </w:p>
        </w:tc>
        <w:tc>
          <w:tcPr>
            <w:tcW w:w="4769" w:type="dxa"/>
            <w:gridSpan w:val="2"/>
          </w:tcPr>
          <w:p w:rsidR="00DC1100" w:rsidRPr="0090103B" w:rsidRDefault="00DC1100" w:rsidP="00DC1100">
            <w:pPr>
              <w:spacing w:after="160" w:line="259" w:lineRule="auto"/>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111" w:type="dxa"/>
            <w:gridSpan w:val="3"/>
          </w:tcPr>
          <w:p w:rsidR="00DC1100" w:rsidRPr="0090103B" w:rsidRDefault="00DC1100" w:rsidP="00DC1100">
            <w:pPr>
              <w:spacing w:after="160" w:line="259" w:lineRule="auto"/>
              <w:rPr>
                <w:rFonts w:ascii="Times New Roman" w:eastAsia="Calibri" w:hAnsi="Times New Roman"/>
                <w:color w:val="000000" w:themeColor="text1"/>
                <w:sz w:val="24"/>
                <w:szCs w:val="24"/>
                <w:lang w:eastAsia="en-US"/>
              </w:rPr>
            </w:pPr>
          </w:p>
        </w:tc>
      </w:tr>
      <w:tr w:rsidR="00DC1100" w:rsidRPr="0090103B" w:rsidTr="00DC1100">
        <w:trPr>
          <w:trHeight w:val="1093"/>
        </w:trPr>
        <w:tc>
          <w:tcPr>
            <w:tcW w:w="9923" w:type="dxa"/>
            <w:gridSpan w:val="6"/>
            <w:tcBorders>
              <w:left w:val="nil"/>
              <w:right w:val="nil"/>
            </w:tcBorders>
          </w:tcPr>
          <w:p w:rsidR="00DC1100" w:rsidRPr="0090103B" w:rsidRDefault="00DC1100" w:rsidP="00DC1100">
            <w:pPr>
              <w:spacing w:after="160" w:line="259" w:lineRule="auto"/>
              <w:ind w:left="360"/>
              <w:jc w:val="center"/>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lastRenderedPageBreak/>
              <w:t xml:space="preserve">2. Сведения о выданном разрешении на ввод объекта в эксплуатацию, </w:t>
            </w:r>
            <w:proofErr w:type="spellStart"/>
            <w:r w:rsidRPr="0090103B">
              <w:rPr>
                <w:rFonts w:ascii="Times New Roman" w:eastAsia="Calibri" w:hAnsi="Times New Roman"/>
                <w:color w:val="000000" w:themeColor="text1"/>
                <w:sz w:val="24"/>
                <w:szCs w:val="24"/>
                <w:lang w:eastAsia="en-US"/>
              </w:rPr>
              <w:t>содержащемопечатку</w:t>
            </w:r>
            <w:proofErr w:type="spellEnd"/>
            <w:r w:rsidRPr="0090103B">
              <w:rPr>
                <w:rFonts w:ascii="Times New Roman" w:eastAsia="Calibri" w:hAnsi="Times New Roman"/>
                <w:color w:val="000000" w:themeColor="text1"/>
                <w:sz w:val="24"/>
                <w:szCs w:val="24"/>
                <w:lang w:eastAsia="en-US"/>
              </w:rPr>
              <w:t>/ ошибку</w:t>
            </w:r>
          </w:p>
        </w:tc>
      </w:tr>
      <w:tr w:rsidR="00DC1100" w:rsidRPr="0090103B" w:rsidTr="00DC1100">
        <w:trPr>
          <w:trHeight w:val="737"/>
        </w:trPr>
        <w:tc>
          <w:tcPr>
            <w:tcW w:w="1043" w:type="dxa"/>
            <w:tcBorders>
              <w:bottom w:val="single" w:sz="4" w:space="0" w:color="auto"/>
            </w:tcBorders>
          </w:tcPr>
          <w:p w:rsidR="00DC1100" w:rsidRPr="0090103B" w:rsidRDefault="00DC1100" w:rsidP="00DC1100">
            <w:pPr>
              <w:spacing w:after="160" w:line="259" w:lineRule="auto"/>
              <w:jc w:val="center"/>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w:t>
            </w:r>
          </w:p>
        </w:tc>
        <w:tc>
          <w:tcPr>
            <w:tcW w:w="4769" w:type="dxa"/>
            <w:gridSpan w:val="2"/>
            <w:tcBorders>
              <w:bottom w:val="single" w:sz="4" w:space="0" w:color="auto"/>
            </w:tcBorders>
          </w:tcPr>
          <w:p w:rsidR="00DC1100" w:rsidRPr="0090103B" w:rsidRDefault="00DC1100" w:rsidP="00DC1100">
            <w:pPr>
              <w:spacing w:after="160" w:line="259" w:lineRule="auto"/>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Орган (организация), выдавший (-</w:t>
            </w:r>
            <w:proofErr w:type="spellStart"/>
            <w:r w:rsidRPr="0090103B">
              <w:rPr>
                <w:rFonts w:ascii="Times New Roman" w:eastAsia="Calibri" w:hAnsi="Times New Roman"/>
                <w:color w:val="000000" w:themeColor="text1"/>
                <w:sz w:val="24"/>
                <w:szCs w:val="24"/>
                <w:lang w:eastAsia="en-US"/>
              </w:rPr>
              <w:t>ая</w:t>
            </w:r>
            <w:proofErr w:type="spellEnd"/>
            <w:r w:rsidRPr="0090103B">
              <w:rPr>
                <w:rFonts w:ascii="Times New Roman" w:eastAsia="Calibri" w:hAnsi="Times New Roman"/>
                <w:color w:val="000000" w:themeColor="text1"/>
                <w:sz w:val="24"/>
                <w:szCs w:val="24"/>
                <w:lang w:eastAsia="en-US"/>
              </w:rPr>
              <w:t>) разрешение на ввод объекта в эксплуатацию</w:t>
            </w:r>
          </w:p>
        </w:tc>
        <w:tc>
          <w:tcPr>
            <w:tcW w:w="2126" w:type="dxa"/>
            <w:gridSpan w:val="2"/>
            <w:tcBorders>
              <w:bottom w:val="single" w:sz="4" w:space="0" w:color="auto"/>
            </w:tcBorders>
          </w:tcPr>
          <w:p w:rsidR="00DC1100" w:rsidRPr="0090103B" w:rsidRDefault="00DC1100" w:rsidP="00DC1100">
            <w:pPr>
              <w:spacing w:after="160" w:line="259" w:lineRule="auto"/>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Номер документа</w:t>
            </w:r>
          </w:p>
        </w:tc>
        <w:tc>
          <w:tcPr>
            <w:tcW w:w="1985" w:type="dxa"/>
            <w:tcBorders>
              <w:bottom w:val="single" w:sz="4" w:space="0" w:color="auto"/>
            </w:tcBorders>
          </w:tcPr>
          <w:p w:rsidR="00DC1100" w:rsidRPr="0090103B" w:rsidRDefault="00DC1100" w:rsidP="00DC1100">
            <w:pPr>
              <w:spacing w:after="160" w:line="259" w:lineRule="auto"/>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Дата документа</w:t>
            </w:r>
          </w:p>
        </w:tc>
      </w:tr>
      <w:tr w:rsidR="00DC1100" w:rsidRPr="0090103B" w:rsidTr="00DC1100">
        <w:trPr>
          <w:trHeight w:val="407"/>
        </w:trPr>
        <w:tc>
          <w:tcPr>
            <w:tcW w:w="1043" w:type="dxa"/>
          </w:tcPr>
          <w:p w:rsidR="00DC1100" w:rsidRPr="0090103B" w:rsidRDefault="00DC1100" w:rsidP="00DC1100">
            <w:pPr>
              <w:spacing w:after="160" w:line="259" w:lineRule="auto"/>
              <w:jc w:val="center"/>
              <w:rPr>
                <w:rFonts w:ascii="Times New Roman" w:eastAsia="Calibri" w:hAnsi="Times New Roman"/>
                <w:color w:val="000000" w:themeColor="text1"/>
                <w:sz w:val="24"/>
                <w:szCs w:val="24"/>
                <w:lang w:eastAsia="en-US"/>
              </w:rPr>
            </w:pPr>
          </w:p>
        </w:tc>
        <w:tc>
          <w:tcPr>
            <w:tcW w:w="4769" w:type="dxa"/>
            <w:gridSpan w:val="2"/>
          </w:tcPr>
          <w:p w:rsidR="00DC1100" w:rsidRPr="0090103B" w:rsidRDefault="00DC1100" w:rsidP="00DC1100">
            <w:pPr>
              <w:spacing w:after="160" w:line="259" w:lineRule="auto"/>
              <w:rPr>
                <w:rFonts w:ascii="Times New Roman" w:eastAsia="Calibri" w:hAnsi="Times New Roman"/>
                <w:color w:val="000000" w:themeColor="text1"/>
                <w:sz w:val="24"/>
                <w:szCs w:val="24"/>
                <w:lang w:eastAsia="en-US"/>
              </w:rPr>
            </w:pPr>
          </w:p>
        </w:tc>
        <w:tc>
          <w:tcPr>
            <w:tcW w:w="2126" w:type="dxa"/>
            <w:gridSpan w:val="2"/>
          </w:tcPr>
          <w:p w:rsidR="00DC1100" w:rsidRPr="0090103B" w:rsidRDefault="00DC1100" w:rsidP="00DC1100">
            <w:pPr>
              <w:spacing w:after="160" w:line="259" w:lineRule="auto"/>
              <w:rPr>
                <w:rFonts w:ascii="Times New Roman" w:eastAsia="Calibri" w:hAnsi="Times New Roman"/>
                <w:color w:val="000000" w:themeColor="text1"/>
                <w:sz w:val="24"/>
                <w:szCs w:val="24"/>
                <w:lang w:eastAsia="en-US"/>
              </w:rPr>
            </w:pPr>
          </w:p>
        </w:tc>
        <w:tc>
          <w:tcPr>
            <w:tcW w:w="1985" w:type="dxa"/>
          </w:tcPr>
          <w:p w:rsidR="00DC1100" w:rsidRPr="0090103B" w:rsidRDefault="00DC1100" w:rsidP="00DC1100">
            <w:pPr>
              <w:spacing w:after="160" w:line="259" w:lineRule="auto"/>
              <w:rPr>
                <w:rFonts w:ascii="Times New Roman" w:eastAsia="Calibri" w:hAnsi="Times New Roman"/>
                <w:color w:val="000000" w:themeColor="text1"/>
                <w:sz w:val="24"/>
                <w:szCs w:val="24"/>
                <w:lang w:eastAsia="en-US"/>
              </w:rPr>
            </w:pPr>
          </w:p>
        </w:tc>
      </w:tr>
      <w:tr w:rsidR="00DC1100" w:rsidRPr="0090103B" w:rsidTr="00DC1100">
        <w:trPr>
          <w:trHeight w:val="1093"/>
        </w:trPr>
        <w:tc>
          <w:tcPr>
            <w:tcW w:w="9923" w:type="dxa"/>
            <w:gridSpan w:val="6"/>
            <w:tcBorders>
              <w:left w:val="nil"/>
              <w:right w:val="nil"/>
            </w:tcBorders>
          </w:tcPr>
          <w:p w:rsidR="00DC1100" w:rsidRPr="0090103B" w:rsidRDefault="00DC1100" w:rsidP="00DC1100">
            <w:pPr>
              <w:spacing w:after="160" w:line="259" w:lineRule="auto"/>
              <w:ind w:left="360"/>
              <w:jc w:val="center"/>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3. Обоснование для внесения исправлений в разрешении на ввод объекта в эксплуатацию</w:t>
            </w:r>
          </w:p>
        </w:tc>
      </w:tr>
      <w:tr w:rsidR="00DC1100" w:rsidRPr="0090103B" w:rsidTr="00DC1100">
        <w:trPr>
          <w:trHeight w:val="1093"/>
        </w:trPr>
        <w:tc>
          <w:tcPr>
            <w:tcW w:w="1043" w:type="dxa"/>
          </w:tcPr>
          <w:p w:rsidR="00DC1100" w:rsidRPr="0090103B" w:rsidRDefault="00DC1100" w:rsidP="00DC1100">
            <w:pPr>
              <w:spacing w:after="160" w:line="259" w:lineRule="auto"/>
              <w:jc w:val="center"/>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3.1.</w:t>
            </w:r>
          </w:p>
        </w:tc>
        <w:tc>
          <w:tcPr>
            <w:tcW w:w="3068" w:type="dxa"/>
          </w:tcPr>
          <w:p w:rsidR="00DC1100" w:rsidRPr="0090103B" w:rsidRDefault="00DC1100" w:rsidP="00DC1100">
            <w:pPr>
              <w:spacing w:after="160" w:line="259" w:lineRule="auto"/>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Данные (сведения), указанные в разрешении на ввод объекта в эксплуатацию</w:t>
            </w:r>
          </w:p>
        </w:tc>
        <w:tc>
          <w:tcPr>
            <w:tcW w:w="2693" w:type="dxa"/>
            <w:gridSpan w:val="2"/>
          </w:tcPr>
          <w:p w:rsidR="00DC1100" w:rsidRPr="0090103B" w:rsidRDefault="00DC1100" w:rsidP="00DC1100">
            <w:pPr>
              <w:spacing w:after="160" w:line="259" w:lineRule="auto"/>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Данные (сведения), которые необходимо указать в разрешении на ввод объекта в эксплуатацию</w:t>
            </w:r>
          </w:p>
        </w:tc>
        <w:tc>
          <w:tcPr>
            <w:tcW w:w="3119" w:type="dxa"/>
            <w:gridSpan w:val="2"/>
          </w:tcPr>
          <w:p w:rsidR="00DC1100" w:rsidRPr="0090103B" w:rsidRDefault="00DC1100" w:rsidP="00DC1100">
            <w:pPr>
              <w:spacing w:after="160" w:line="259" w:lineRule="auto"/>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 xml:space="preserve">Обоснование с указанием реквизита </w:t>
            </w:r>
            <w:r w:rsidRPr="0090103B">
              <w:rPr>
                <w:rFonts w:ascii="Times New Roman" w:eastAsia="Calibri" w:hAnsi="Times New Roman"/>
                <w:color w:val="000000" w:themeColor="text1"/>
                <w:sz w:val="24"/>
                <w:szCs w:val="24"/>
                <w:lang w:eastAsia="en-US"/>
              </w:rPr>
              <w:br/>
              <w:t>(-</w:t>
            </w:r>
            <w:proofErr w:type="spellStart"/>
            <w:r w:rsidRPr="0090103B">
              <w:rPr>
                <w:rFonts w:ascii="Times New Roman" w:eastAsia="Calibri" w:hAnsi="Times New Roman"/>
                <w:color w:val="000000" w:themeColor="text1"/>
                <w:sz w:val="24"/>
                <w:szCs w:val="24"/>
                <w:lang w:eastAsia="en-US"/>
              </w:rPr>
              <w:t>ов</w:t>
            </w:r>
            <w:proofErr w:type="spellEnd"/>
            <w:r w:rsidRPr="0090103B">
              <w:rPr>
                <w:rFonts w:ascii="Times New Roman" w:eastAsia="Calibri" w:hAnsi="Times New Roman"/>
                <w:color w:val="000000" w:themeColor="text1"/>
                <w:sz w:val="24"/>
                <w:szCs w:val="24"/>
                <w:lang w:eastAsia="en-US"/>
              </w:rPr>
              <w:t>) документа (-</w:t>
            </w:r>
            <w:proofErr w:type="spellStart"/>
            <w:r w:rsidRPr="0090103B">
              <w:rPr>
                <w:rFonts w:ascii="Times New Roman" w:eastAsia="Calibri" w:hAnsi="Times New Roman"/>
                <w:color w:val="000000" w:themeColor="text1"/>
                <w:sz w:val="24"/>
                <w:szCs w:val="24"/>
                <w:lang w:eastAsia="en-US"/>
              </w:rPr>
              <w:t>ов</w:t>
            </w:r>
            <w:proofErr w:type="spellEnd"/>
            <w:r w:rsidRPr="0090103B">
              <w:rPr>
                <w:rFonts w:ascii="Times New Roman" w:eastAsia="Calibri" w:hAnsi="Times New Roman"/>
                <w:color w:val="000000" w:themeColor="text1"/>
                <w:sz w:val="24"/>
                <w:szCs w:val="24"/>
                <w:lang w:eastAsia="en-US"/>
              </w:rPr>
              <w:t>), документации, на основании которых принималось решение о выдаче разрешения на ввод объекта в эксплуатацию</w:t>
            </w:r>
          </w:p>
        </w:tc>
      </w:tr>
      <w:tr w:rsidR="00DC1100" w:rsidRPr="0090103B" w:rsidTr="00DC1100">
        <w:trPr>
          <w:trHeight w:val="511"/>
        </w:trPr>
        <w:tc>
          <w:tcPr>
            <w:tcW w:w="1043" w:type="dxa"/>
            <w:tcBorders>
              <w:bottom w:val="single" w:sz="4" w:space="0" w:color="auto"/>
            </w:tcBorders>
          </w:tcPr>
          <w:p w:rsidR="00DC1100" w:rsidRPr="0090103B" w:rsidRDefault="00DC1100" w:rsidP="00DC1100">
            <w:pPr>
              <w:spacing w:after="160" w:line="259" w:lineRule="auto"/>
              <w:jc w:val="center"/>
              <w:rPr>
                <w:rFonts w:ascii="Times New Roman" w:eastAsia="Calibri" w:hAnsi="Times New Roman"/>
                <w:color w:val="000000" w:themeColor="text1"/>
                <w:sz w:val="24"/>
                <w:szCs w:val="24"/>
                <w:lang w:eastAsia="en-US"/>
              </w:rPr>
            </w:pPr>
          </w:p>
        </w:tc>
        <w:tc>
          <w:tcPr>
            <w:tcW w:w="3068" w:type="dxa"/>
            <w:tcBorders>
              <w:bottom w:val="single" w:sz="4" w:space="0" w:color="auto"/>
            </w:tcBorders>
          </w:tcPr>
          <w:p w:rsidR="00DC1100" w:rsidRPr="0090103B" w:rsidRDefault="00DC1100" w:rsidP="00DC1100">
            <w:pPr>
              <w:spacing w:after="160" w:line="259" w:lineRule="auto"/>
              <w:rPr>
                <w:rFonts w:ascii="Times New Roman" w:eastAsia="Calibri" w:hAnsi="Times New Roman"/>
                <w:color w:val="000000" w:themeColor="text1"/>
                <w:sz w:val="24"/>
                <w:szCs w:val="24"/>
                <w:lang w:eastAsia="en-US"/>
              </w:rPr>
            </w:pPr>
          </w:p>
        </w:tc>
        <w:tc>
          <w:tcPr>
            <w:tcW w:w="2693" w:type="dxa"/>
            <w:gridSpan w:val="2"/>
            <w:tcBorders>
              <w:bottom w:val="single" w:sz="4" w:space="0" w:color="auto"/>
            </w:tcBorders>
          </w:tcPr>
          <w:p w:rsidR="00DC1100" w:rsidRPr="0090103B" w:rsidRDefault="00DC1100" w:rsidP="00DC1100">
            <w:pPr>
              <w:spacing w:after="160" w:line="259" w:lineRule="auto"/>
              <w:rPr>
                <w:rFonts w:ascii="Times New Roman" w:eastAsia="Calibri" w:hAnsi="Times New Roman"/>
                <w:color w:val="000000" w:themeColor="text1"/>
                <w:sz w:val="24"/>
                <w:szCs w:val="24"/>
                <w:lang w:eastAsia="en-US"/>
              </w:rPr>
            </w:pPr>
          </w:p>
        </w:tc>
        <w:tc>
          <w:tcPr>
            <w:tcW w:w="3119" w:type="dxa"/>
            <w:gridSpan w:val="2"/>
            <w:tcBorders>
              <w:bottom w:val="single" w:sz="4" w:space="0" w:color="auto"/>
            </w:tcBorders>
          </w:tcPr>
          <w:p w:rsidR="00DC1100" w:rsidRPr="0090103B" w:rsidRDefault="00DC1100" w:rsidP="00DC1100">
            <w:pPr>
              <w:spacing w:after="160" w:line="259" w:lineRule="auto"/>
              <w:rPr>
                <w:rFonts w:ascii="Times New Roman" w:eastAsia="Calibri" w:hAnsi="Times New Roman"/>
                <w:color w:val="000000" w:themeColor="text1"/>
                <w:sz w:val="24"/>
                <w:szCs w:val="24"/>
                <w:lang w:eastAsia="en-US"/>
              </w:rPr>
            </w:pPr>
          </w:p>
        </w:tc>
      </w:tr>
    </w:tbl>
    <w:p w:rsidR="00DC1100" w:rsidRPr="0090103B" w:rsidRDefault="00DC1100" w:rsidP="00DC1100">
      <w:pPr>
        <w:spacing w:after="0" w:line="240" w:lineRule="auto"/>
        <w:rPr>
          <w:rFonts w:ascii="Times New Roman" w:hAnsi="Times New Roman"/>
          <w:color w:val="000000" w:themeColor="text1"/>
          <w:sz w:val="24"/>
          <w:szCs w:val="24"/>
        </w:rPr>
      </w:pPr>
    </w:p>
    <w:p w:rsidR="00DC1100" w:rsidRPr="0090103B" w:rsidRDefault="00DC1100" w:rsidP="00DC1100">
      <w:pPr>
        <w:spacing w:after="0" w:line="240" w:lineRule="auto"/>
        <w:rPr>
          <w:rFonts w:ascii="Times New Roman" w:hAnsi="Times New Roman"/>
          <w:color w:val="000000" w:themeColor="text1"/>
          <w:sz w:val="24"/>
          <w:szCs w:val="24"/>
        </w:rPr>
      </w:pPr>
      <w:r w:rsidRPr="0090103B">
        <w:rPr>
          <w:rFonts w:ascii="Times New Roman" w:hAnsi="Times New Roman"/>
          <w:color w:val="000000" w:themeColor="text1"/>
          <w:sz w:val="24"/>
          <w:szCs w:val="24"/>
        </w:rPr>
        <w:t>Приложение: __________________________________________________________</w:t>
      </w:r>
    </w:p>
    <w:p w:rsidR="00DC1100" w:rsidRPr="0090103B" w:rsidRDefault="00DC1100" w:rsidP="00DC1100">
      <w:pPr>
        <w:spacing w:after="0" w:line="240" w:lineRule="auto"/>
        <w:rPr>
          <w:rFonts w:ascii="Times New Roman" w:hAnsi="Times New Roman"/>
          <w:color w:val="000000" w:themeColor="text1"/>
          <w:sz w:val="24"/>
          <w:szCs w:val="24"/>
        </w:rPr>
      </w:pPr>
      <w:r w:rsidRPr="0090103B">
        <w:rPr>
          <w:rFonts w:ascii="Times New Roman" w:hAnsi="Times New Roman"/>
          <w:color w:val="000000" w:themeColor="text1"/>
          <w:sz w:val="24"/>
          <w:szCs w:val="24"/>
        </w:rPr>
        <w:t>Номер телефона и адрес электронной почты для связи: ______________________</w:t>
      </w:r>
    </w:p>
    <w:p w:rsidR="00DC1100" w:rsidRPr="0090103B" w:rsidRDefault="00DC1100" w:rsidP="00DC1100">
      <w:pPr>
        <w:tabs>
          <w:tab w:val="left" w:pos="1968"/>
        </w:tabs>
        <w:spacing w:after="0" w:line="240" w:lineRule="auto"/>
        <w:rPr>
          <w:rFonts w:ascii="Times New Roman" w:hAnsi="Times New Roman"/>
          <w:color w:val="000000" w:themeColor="text1"/>
          <w:sz w:val="24"/>
          <w:szCs w:val="24"/>
        </w:rPr>
      </w:pPr>
      <w:r w:rsidRPr="0090103B">
        <w:rPr>
          <w:rFonts w:ascii="Times New Roman" w:hAnsi="Times New Roman"/>
          <w:color w:val="000000" w:themeColor="text1"/>
          <w:sz w:val="24"/>
          <w:szCs w:val="24"/>
        </w:rPr>
        <w:t xml:space="preserve">Результат рассмотрения настоящего </w:t>
      </w:r>
      <w:proofErr w:type="spellStart"/>
      <w:r w:rsidRPr="0090103B">
        <w:rPr>
          <w:rFonts w:ascii="Times New Roman" w:hAnsi="Times New Roman"/>
          <w:color w:val="000000" w:themeColor="text1"/>
          <w:sz w:val="24"/>
          <w:szCs w:val="24"/>
        </w:rPr>
        <w:t>заявленияпрошу</w:t>
      </w:r>
      <w:proofErr w:type="spellEnd"/>
      <w:r w:rsidRPr="0090103B">
        <w:rPr>
          <w:rFonts w:ascii="Times New Roman" w:hAnsi="Times New Roman"/>
          <w:color w:val="000000" w:themeColor="text1"/>
          <w:sz w:val="24"/>
          <w:szCs w:val="24"/>
        </w:rPr>
        <w:t>:</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DC1100" w:rsidRPr="0090103B" w:rsidTr="00DC1100">
        <w:tc>
          <w:tcPr>
            <w:tcW w:w="9137" w:type="dxa"/>
            <w:shd w:val="clear" w:color="auto" w:fill="auto"/>
          </w:tcPr>
          <w:p w:rsidR="00DC1100" w:rsidRPr="0090103B" w:rsidRDefault="00DC1100" w:rsidP="00DC1100">
            <w:pPr>
              <w:autoSpaceDE w:val="0"/>
              <w:autoSpaceDN w:val="0"/>
              <w:spacing w:before="120" w:after="120" w:line="240" w:lineRule="auto"/>
              <w:rPr>
                <w:rFonts w:ascii="Times New Roman" w:hAnsi="Times New Roman"/>
                <w:i/>
                <w:color w:val="000000" w:themeColor="text1"/>
                <w:sz w:val="24"/>
                <w:szCs w:val="24"/>
              </w:rPr>
            </w:pPr>
            <w:r w:rsidRPr="0090103B">
              <w:rPr>
                <w:rFonts w:ascii="Times New Roman" w:hAnsi="Times New Roman"/>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DC1100" w:rsidRPr="0090103B" w:rsidRDefault="00DC1100" w:rsidP="00DC1100">
            <w:pPr>
              <w:autoSpaceDE w:val="0"/>
              <w:autoSpaceDN w:val="0"/>
              <w:spacing w:before="120" w:after="120" w:line="240" w:lineRule="auto"/>
              <w:rPr>
                <w:rFonts w:ascii="Times New Roman" w:hAnsi="Times New Roman"/>
                <w:color w:val="000000" w:themeColor="text1"/>
                <w:sz w:val="24"/>
                <w:szCs w:val="24"/>
              </w:rPr>
            </w:pPr>
          </w:p>
        </w:tc>
      </w:tr>
      <w:tr w:rsidR="00DC1100" w:rsidRPr="0090103B" w:rsidTr="00DC1100">
        <w:tc>
          <w:tcPr>
            <w:tcW w:w="9137" w:type="dxa"/>
            <w:shd w:val="clear" w:color="auto" w:fill="auto"/>
          </w:tcPr>
          <w:p w:rsidR="00DC1100" w:rsidRPr="0090103B" w:rsidRDefault="00DC1100" w:rsidP="00DC1100">
            <w:pPr>
              <w:autoSpaceDE w:val="0"/>
              <w:autoSpaceDN w:val="0"/>
              <w:spacing w:before="120" w:after="120" w:line="240" w:lineRule="auto"/>
              <w:rPr>
                <w:rFonts w:ascii="Times New Roman" w:hAnsi="Times New Roman"/>
                <w:color w:val="000000" w:themeColor="text1"/>
                <w:sz w:val="24"/>
                <w:szCs w:val="24"/>
              </w:rPr>
            </w:pPr>
            <w:r w:rsidRPr="0090103B">
              <w:rPr>
                <w:rFonts w:ascii="Times New Roman" w:hAnsi="Times New Roman"/>
                <w:color w:val="000000" w:themeColor="text1"/>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90103B">
              <w:rPr>
                <w:rFonts w:ascii="Times New Roman" w:hAnsi="Times New Roman"/>
                <w:color w:val="000000" w:themeColor="text1"/>
                <w:sz w:val="24"/>
                <w:szCs w:val="24"/>
              </w:rPr>
              <w:br/>
              <w:t>_______________________________________________________</w:t>
            </w:r>
          </w:p>
        </w:tc>
        <w:tc>
          <w:tcPr>
            <w:tcW w:w="781" w:type="dxa"/>
            <w:shd w:val="clear" w:color="auto" w:fill="auto"/>
          </w:tcPr>
          <w:p w:rsidR="00DC1100" w:rsidRPr="0090103B" w:rsidRDefault="00DC1100" w:rsidP="00DC1100">
            <w:pPr>
              <w:autoSpaceDE w:val="0"/>
              <w:autoSpaceDN w:val="0"/>
              <w:spacing w:before="120" w:after="120" w:line="240" w:lineRule="auto"/>
              <w:rPr>
                <w:rFonts w:ascii="Times New Roman" w:hAnsi="Times New Roman"/>
                <w:color w:val="000000" w:themeColor="text1"/>
                <w:sz w:val="24"/>
                <w:szCs w:val="24"/>
              </w:rPr>
            </w:pPr>
          </w:p>
        </w:tc>
      </w:tr>
      <w:tr w:rsidR="00DC1100" w:rsidRPr="0090103B" w:rsidTr="00DC1100">
        <w:tc>
          <w:tcPr>
            <w:tcW w:w="9137" w:type="dxa"/>
            <w:shd w:val="clear" w:color="auto" w:fill="auto"/>
          </w:tcPr>
          <w:p w:rsidR="00DC1100" w:rsidRPr="0090103B" w:rsidRDefault="00DC1100" w:rsidP="00DC1100">
            <w:pPr>
              <w:autoSpaceDE w:val="0"/>
              <w:autoSpaceDN w:val="0"/>
              <w:spacing w:before="120" w:after="120" w:line="240" w:lineRule="auto"/>
              <w:rPr>
                <w:rFonts w:ascii="Times New Roman" w:hAnsi="Times New Roman"/>
                <w:color w:val="000000" w:themeColor="text1"/>
                <w:sz w:val="24"/>
                <w:szCs w:val="24"/>
              </w:rPr>
            </w:pPr>
            <w:r w:rsidRPr="0090103B">
              <w:rPr>
                <w:rFonts w:ascii="Times New Roman" w:hAnsi="Times New Roman"/>
                <w:color w:val="000000" w:themeColor="text1"/>
                <w:sz w:val="24"/>
                <w:szCs w:val="24"/>
              </w:rPr>
              <w:t>направить на бумажном носителе на почтовый адрес: _______________________________________________________</w:t>
            </w:r>
          </w:p>
        </w:tc>
        <w:tc>
          <w:tcPr>
            <w:tcW w:w="781" w:type="dxa"/>
            <w:shd w:val="clear" w:color="auto" w:fill="auto"/>
          </w:tcPr>
          <w:p w:rsidR="00DC1100" w:rsidRPr="0090103B" w:rsidRDefault="00DC1100" w:rsidP="00DC1100">
            <w:pPr>
              <w:autoSpaceDE w:val="0"/>
              <w:autoSpaceDN w:val="0"/>
              <w:spacing w:before="120" w:after="120" w:line="240" w:lineRule="auto"/>
              <w:rPr>
                <w:rFonts w:ascii="Times New Roman" w:hAnsi="Times New Roman"/>
                <w:color w:val="000000" w:themeColor="text1"/>
                <w:sz w:val="24"/>
                <w:szCs w:val="24"/>
              </w:rPr>
            </w:pPr>
          </w:p>
        </w:tc>
      </w:tr>
      <w:tr w:rsidR="00DC1100" w:rsidRPr="0090103B" w:rsidTr="00DC1100">
        <w:tc>
          <w:tcPr>
            <w:tcW w:w="9137" w:type="dxa"/>
            <w:shd w:val="clear" w:color="auto" w:fill="auto"/>
          </w:tcPr>
          <w:p w:rsidR="00DC1100" w:rsidRPr="0090103B" w:rsidRDefault="00DC1100" w:rsidP="00DC1100">
            <w:pPr>
              <w:autoSpaceDE w:val="0"/>
              <w:autoSpaceDN w:val="0"/>
              <w:spacing w:before="120" w:after="120" w:line="240" w:lineRule="auto"/>
              <w:rPr>
                <w:rFonts w:ascii="Times New Roman" w:hAnsi="Times New Roman"/>
                <w:color w:val="000000" w:themeColor="text1"/>
                <w:sz w:val="24"/>
                <w:szCs w:val="24"/>
              </w:rPr>
            </w:pPr>
            <w:r w:rsidRPr="0090103B">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DC1100" w:rsidRPr="0090103B" w:rsidRDefault="00DC1100" w:rsidP="00DC1100">
            <w:pPr>
              <w:autoSpaceDE w:val="0"/>
              <w:autoSpaceDN w:val="0"/>
              <w:spacing w:before="120" w:after="120" w:line="240" w:lineRule="auto"/>
              <w:rPr>
                <w:rFonts w:ascii="Times New Roman" w:hAnsi="Times New Roman"/>
                <w:color w:val="000000" w:themeColor="text1"/>
                <w:sz w:val="24"/>
                <w:szCs w:val="24"/>
              </w:rPr>
            </w:pPr>
          </w:p>
        </w:tc>
      </w:tr>
      <w:tr w:rsidR="00DC1100" w:rsidRPr="0090103B" w:rsidTr="00DC1100">
        <w:tc>
          <w:tcPr>
            <w:tcW w:w="9918" w:type="dxa"/>
            <w:gridSpan w:val="2"/>
            <w:shd w:val="clear" w:color="auto" w:fill="auto"/>
          </w:tcPr>
          <w:p w:rsidR="00DC1100" w:rsidRPr="0090103B" w:rsidRDefault="00DC1100" w:rsidP="00DC1100">
            <w:pPr>
              <w:autoSpaceDE w:val="0"/>
              <w:autoSpaceDN w:val="0"/>
              <w:spacing w:before="120" w:after="120" w:line="240" w:lineRule="auto"/>
              <w:ind w:right="255"/>
              <w:jc w:val="center"/>
              <w:rPr>
                <w:rFonts w:ascii="Times New Roman" w:hAnsi="Times New Roman"/>
                <w:i/>
                <w:color w:val="000000" w:themeColor="text1"/>
                <w:sz w:val="20"/>
                <w:szCs w:val="20"/>
              </w:rPr>
            </w:pPr>
            <w:r w:rsidRPr="0090103B">
              <w:rPr>
                <w:rFonts w:ascii="Times New Roman" w:hAnsi="Times New Roman"/>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DC1100" w:rsidRPr="0090103B" w:rsidTr="00DC1100">
        <w:trPr>
          <w:trHeight w:val="740"/>
        </w:trPr>
        <w:tc>
          <w:tcPr>
            <w:tcW w:w="3119" w:type="dxa"/>
            <w:tcBorders>
              <w:top w:val="nil"/>
              <w:left w:val="nil"/>
              <w:right w:val="nil"/>
            </w:tcBorders>
            <w:vAlign w:val="bottom"/>
          </w:tcPr>
          <w:p w:rsidR="00DC1100" w:rsidRPr="0090103B" w:rsidRDefault="00DC1100" w:rsidP="00DC1100">
            <w:pPr>
              <w:jc w:val="center"/>
              <w:rPr>
                <w:rFonts w:ascii="Times New Roman" w:hAnsi="Times New Roman"/>
                <w:color w:val="000000" w:themeColor="text1"/>
              </w:rPr>
            </w:pPr>
          </w:p>
        </w:tc>
        <w:tc>
          <w:tcPr>
            <w:tcW w:w="283" w:type="dxa"/>
            <w:tcBorders>
              <w:top w:val="nil"/>
              <w:left w:val="nil"/>
              <w:bottom w:val="nil"/>
              <w:right w:val="nil"/>
            </w:tcBorders>
            <w:vAlign w:val="bottom"/>
          </w:tcPr>
          <w:p w:rsidR="00DC1100" w:rsidRPr="0090103B" w:rsidRDefault="00DC1100" w:rsidP="00DC1100">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DC1100" w:rsidRPr="0090103B" w:rsidRDefault="00DC1100" w:rsidP="00DC1100">
            <w:pPr>
              <w:jc w:val="center"/>
              <w:rPr>
                <w:rFonts w:ascii="Times New Roman" w:hAnsi="Times New Roman"/>
                <w:color w:val="000000" w:themeColor="text1"/>
              </w:rPr>
            </w:pPr>
          </w:p>
        </w:tc>
        <w:tc>
          <w:tcPr>
            <w:tcW w:w="283" w:type="dxa"/>
            <w:tcBorders>
              <w:top w:val="nil"/>
              <w:left w:val="nil"/>
              <w:bottom w:val="nil"/>
              <w:right w:val="nil"/>
            </w:tcBorders>
            <w:vAlign w:val="bottom"/>
          </w:tcPr>
          <w:p w:rsidR="00DC1100" w:rsidRPr="0090103B" w:rsidRDefault="00DC1100" w:rsidP="00DC1100">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DC1100" w:rsidRPr="0090103B" w:rsidRDefault="00DC1100" w:rsidP="00DC1100">
            <w:pPr>
              <w:jc w:val="center"/>
              <w:rPr>
                <w:rFonts w:ascii="Times New Roman" w:hAnsi="Times New Roman"/>
                <w:color w:val="000000" w:themeColor="text1"/>
              </w:rPr>
            </w:pPr>
          </w:p>
        </w:tc>
      </w:tr>
      <w:tr w:rsidR="00DC1100" w:rsidRPr="0090103B" w:rsidTr="00DC1100">
        <w:trPr>
          <w:trHeight w:val="557"/>
        </w:trPr>
        <w:tc>
          <w:tcPr>
            <w:tcW w:w="3119" w:type="dxa"/>
            <w:tcBorders>
              <w:left w:val="nil"/>
              <w:bottom w:val="nil"/>
              <w:right w:val="nil"/>
            </w:tcBorders>
          </w:tcPr>
          <w:p w:rsidR="00DC1100" w:rsidRPr="0090103B" w:rsidRDefault="00DC1100" w:rsidP="00DC1100">
            <w:pPr>
              <w:jc w:val="center"/>
              <w:rPr>
                <w:rFonts w:ascii="Times New Roman" w:hAnsi="Times New Roman"/>
                <w:color w:val="000000" w:themeColor="text1"/>
                <w:sz w:val="16"/>
                <w:szCs w:val="16"/>
              </w:rPr>
            </w:pPr>
          </w:p>
        </w:tc>
        <w:tc>
          <w:tcPr>
            <w:tcW w:w="283" w:type="dxa"/>
            <w:tcBorders>
              <w:top w:val="nil"/>
              <w:left w:val="nil"/>
              <w:bottom w:val="nil"/>
              <w:right w:val="nil"/>
            </w:tcBorders>
          </w:tcPr>
          <w:p w:rsidR="00DC1100" w:rsidRPr="0090103B" w:rsidRDefault="00DC1100" w:rsidP="00DC1100">
            <w:pPr>
              <w:rPr>
                <w:rFonts w:ascii="Times New Roman" w:hAnsi="Times New Roman"/>
                <w:color w:val="000000" w:themeColor="text1"/>
                <w:sz w:val="16"/>
                <w:szCs w:val="16"/>
              </w:rPr>
            </w:pPr>
          </w:p>
        </w:tc>
        <w:tc>
          <w:tcPr>
            <w:tcW w:w="2269" w:type="dxa"/>
            <w:tcBorders>
              <w:top w:val="nil"/>
              <w:left w:val="nil"/>
              <w:bottom w:val="nil"/>
              <w:right w:val="nil"/>
            </w:tcBorders>
          </w:tcPr>
          <w:p w:rsidR="00DC1100" w:rsidRPr="0090103B" w:rsidRDefault="00DC1100" w:rsidP="00DC1100">
            <w:pPr>
              <w:jc w:val="center"/>
              <w:rPr>
                <w:rFonts w:ascii="Times New Roman" w:hAnsi="Times New Roman"/>
                <w:color w:val="000000" w:themeColor="text1"/>
                <w:sz w:val="20"/>
                <w:szCs w:val="20"/>
              </w:rPr>
            </w:pPr>
            <w:r w:rsidRPr="0090103B">
              <w:rPr>
                <w:rFonts w:ascii="Times New Roman" w:hAnsi="Times New Roman"/>
                <w:color w:val="000000" w:themeColor="text1"/>
                <w:sz w:val="20"/>
                <w:szCs w:val="20"/>
              </w:rPr>
              <w:t>(подпись)</w:t>
            </w:r>
          </w:p>
        </w:tc>
        <w:tc>
          <w:tcPr>
            <w:tcW w:w="283" w:type="dxa"/>
            <w:tcBorders>
              <w:top w:val="nil"/>
              <w:left w:val="nil"/>
              <w:bottom w:val="nil"/>
              <w:right w:val="nil"/>
            </w:tcBorders>
          </w:tcPr>
          <w:p w:rsidR="00DC1100" w:rsidRPr="0090103B" w:rsidRDefault="00DC1100" w:rsidP="00DC1100">
            <w:pPr>
              <w:rPr>
                <w:rFonts w:ascii="Times New Roman" w:hAnsi="Times New Roman"/>
                <w:color w:val="000000" w:themeColor="text1"/>
                <w:sz w:val="16"/>
                <w:szCs w:val="16"/>
              </w:rPr>
            </w:pPr>
          </w:p>
        </w:tc>
        <w:tc>
          <w:tcPr>
            <w:tcW w:w="3969" w:type="dxa"/>
            <w:tcBorders>
              <w:top w:val="nil"/>
              <w:left w:val="nil"/>
              <w:bottom w:val="nil"/>
              <w:right w:val="nil"/>
            </w:tcBorders>
          </w:tcPr>
          <w:p w:rsidR="00DC1100" w:rsidRPr="0090103B" w:rsidRDefault="00DC1100" w:rsidP="00DC1100">
            <w:pPr>
              <w:jc w:val="center"/>
              <w:rPr>
                <w:rFonts w:ascii="Times New Roman" w:hAnsi="Times New Roman"/>
                <w:color w:val="000000" w:themeColor="text1"/>
                <w:sz w:val="20"/>
                <w:szCs w:val="20"/>
              </w:rPr>
            </w:pPr>
            <w:r w:rsidRPr="0090103B">
              <w:rPr>
                <w:rFonts w:ascii="Times New Roman" w:hAnsi="Times New Roman"/>
                <w:color w:val="000000" w:themeColor="text1"/>
                <w:sz w:val="20"/>
                <w:szCs w:val="20"/>
              </w:rPr>
              <w:t>(фамилия, имя, отчество (при наличии)</w:t>
            </w:r>
          </w:p>
        </w:tc>
      </w:tr>
    </w:tbl>
    <w:p w:rsidR="00DC1100" w:rsidRPr="0090103B" w:rsidRDefault="00DC1100" w:rsidP="00DC1100">
      <w:pPr>
        <w:tabs>
          <w:tab w:val="left" w:pos="6600"/>
        </w:tabs>
        <w:spacing w:after="0" w:line="240" w:lineRule="auto"/>
        <w:ind w:left="5670"/>
        <w:jc w:val="right"/>
        <w:outlineLvl w:val="0"/>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lastRenderedPageBreak/>
        <w:t>ПРИЛОЖЕНИЕ № 5</w:t>
      </w:r>
    </w:p>
    <w:p w:rsidR="00DC1100" w:rsidRPr="0090103B" w:rsidRDefault="00DC1100" w:rsidP="00DC1100">
      <w:pPr>
        <w:spacing w:after="0" w:line="240" w:lineRule="auto"/>
        <w:ind w:left="5670"/>
        <w:jc w:val="right"/>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к Административному регламенту предоставления муниципальной услуги "Выдача разрешения на ввод объекта в эксплуатацию"</w:t>
      </w:r>
    </w:p>
    <w:p w:rsidR="00DC1100" w:rsidRPr="0090103B" w:rsidRDefault="00DC1100" w:rsidP="00DC1100">
      <w:pPr>
        <w:spacing w:after="0" w:line="240" w:lineRule="auto"/>
        <w:ind w:left="5670"/>
        <w:jc w:val="right"/>
        <w:rPr>
          <w:rFonts w:ascii="Times New Roman" w:eastAsia="Calibri" w:hAnsi="Times New Roman"/>
          <w:color w:val="000000" w:themeColor="text1"/>
          <w:sz w:val="24"/>
          <w:szCs w:val="24"/>
          <w:lang w:eastAsia="en-US"/>
        </w:rPr>
      </w:pPr>
    </w:p>
    <w:p w:rsidR="00DC1100" w:rsidRPr="0090103B" w:rsidRDefault="00DC1100" w:rsidP="00DC1100">
      <w:pPr>
        <w:autoSpaceDE w:val="0"/>
        <w:autoSpaceDN w:val="0"/>
        <w:spacing w:before="240" w:after="0" w:line="240" w:lineRule="auto"/>
        <w:ind w:left="5670"/>
        <w:jc w:val="right"/>
        <w:rPr>
          <w:rFonts w:ascii="Times New Roman" w:hAnsi="Times New Roman"/>
          <w:color w:val="000000" w:themeColor="text1"/>
          <w:sz w:val="28"/>
          <w:szCs w:val="28"/>
        </w:rPr>
      </w:pPr>
      <w:r w:rsidRPr="0090103B">
        <w:rPr>
          <w:rFonts w:ascii="Times New Roman" w:hAnsi="Times New Roman"/>
          <w:color w:val="000000" w:themeColor="text1"/>
          <w:sz w:val="28"/>
          <w:szCs w:val="28"/>
        </w:rPr>
        <w:t>ФОРМА</w:t>
      </w:r>
    </w:p>
    <w:p w:rsidR="00DC1100" w:rsidRPr="0090103B" w:rsidRDefault="00DC1100" w:rsidP="00DC1100">
      <w:pPr>
        <w:spacing w:after="0" w:line="240" w:lineRule="auto"/>
        <w:rPr>
          <w:rFonts w:ascii="Times New Roman" w:eastAsia="Calibri" w:hAnsi="Times New Roman"/>
          <w:color w:val="000000" w:themeColor="text1"/>
          <w:sz w:val="28"/>
          <w:szCs w:val="28"/>
          <w:lang w:eastAsia="en-US"/>
        </w:rPr>
      </w:pPr>
    </w:p>
    <w:p w:rsidR="00DC1100" w:rsidRPr="0090103B" w:rsidRDefault="00DC1100" w:rsidP="00DC1100">
      <w:pPr>
        <w:autoSpaceDE w:val="0"/>
        <w:autoSpaceDN w:val="0"/>
        <w:adjustRightInd w:val="0"/>
        <w:spacing w:after="0"/>
        <w:jc w:val="right"/>
        <w:outlineLvl w:val="0"/>
        <w:rPr>
          <w:rFonts w:ascii="Times New Roman" w:hAnsi="Times New Roman"/>
          <w:color w:val="000000" w:themeColor="text1"/>
          <w:sz w:val="27"/>
          <w:szCs w:val="27"/>
        </w:rPr>
      </w:pPr>
      <w:r w:rsidRPr="0090103B">
        <w:rPr>
          <w:rFonts w:ascii="Times New Roman" w:hAnsi="Times New Roman"/>
          <w:color w:val="000000" w:themeColor="text1"/>
          <w:sz w:val="27"/>
          <w:szCs w:val="27"/>
        </w:rPr>
        <w:t>Кому ____________________________________</w:t>
      </w:r>
    </w:p>
    <w:p w:rsidR="00DC1100" w:rsidRPr="0090103B" w:rsidRDefault="00DC1100" w:rsidP="00DC1100">
      <w:pPr>
        <w:autoSpaceDE w:val="0"/>
        <w:autoSpaceDN w:val="0"/>
        <w:adjustRightInd w:val="0"/>
        <w:spacing w:after="0"/>
        <w:ind w:left="4820"/>
        <w:jc w:val="center"/>
        <w:rPr>
          <w:rFonts w:ascii="Times New Roman" w:hAnsi="Times New Roman"/>
          <w:color w:val="000000" w:themeColor="text1"/>
          <w:sz w:val="27"/>
          <w:szCs w:val="27"/>
        </w:rPr>
      </w:pPr>
      <w:r w:rsidRPr="0090103B">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DC1100" w:rsidRPr="0090103B" w:rsidRDefault="00DC1100" w:rsidP="00DC1100">
      <w:pPr>
        <w:autoSpaceDE w:val="0"/>
        <w:autoSpaceDN w:val="0"/>
        <w:adjustRightInd w:val="0"/>
        <w:spacing w:after="0"/>
        <w:jc w:val="right"/>
        <w:rPr>
          <w:rFonts w:ascii="Times New Roman" w:hAnsi="Times New Roman"/>
          <w:color w:val="000000" w:themeColor="text1"/>
          <w:sz w:val="27"/>
          <w:szCs w:val="27"/>
        </w:rPr>
      </w:pPr>
      <w:r w:rsidRPr="0090103B">
        <w:rPr>
          <w:rFonts w:ascii="Times New Roman" w:hAnsi="Times New Roman"/>
          <w:color w:val="000000" w:themeColor="text1"/>
          <w:sz w:val="27"/>
          <w:szCs w:val="27"/>
        </w:rPr>
        <w:t>_________________________________________</w:t>
      </w:r>
    </w:p>
    <w:p w:rsidR="00DC1100" w:rsidRPr="0090103B" w:rsidRDefault="00DC1100" w:rsidP="00DC1100">
      <w:pPr>
        <w:autoSpaceDE w:val="0"/>
        <w:autoSpaceDN w:val="0"/>
        <w:adjustRightInd w:val="0"/>
        <w:spacing w:after="0"/>
        <w:ind w:left="4820"/>
        <w:jc w:val="center"/>
        <w:rPr>
          <w:rFonts w:ascii="Times New Roman" w:hAnsi="Times New Roman"/>
          <w:color w:val="000000" w:themeColor="text1"/>
          <w:sz w:val="27"/>
          <w:szCs w:val="27"/>
        </w:rPr>
      </w:pPr>
      <w:r w:rsidRPr="0090103B">
        <w:rPr>
          <w:rFonts w:ascii="Times New Roman" w:hAnsi="Times New Roman"/>
          <w:color w:val="000000" w:themeColor="text1"/>
          <w:sz w:val="20"/>
          <w:szCs w:val="20"/>
        </w:rPr>
        <w:t>почтовый индекс и адрес, телефон, адрес электронной почты)</w:t>
      </w:r>
    </w:p>
    <w:p w:rsidR="00DC1100" w:rsidRPr="0090103B" w:rsidRDefault="00DC1100" w:rsidP="00DC1100">
      <w:pPr>
        <w:spacing w:line="240" w:lineRule="auto"/>
        <w:jc w:val="center"/>
        <w:rPr>
          <w:rFonts w:ascii="Times New Roman" w:hAnsi="Times New Roman"/>
          <w:b/>
          <w:color w:val="000000" w:themeColor="text1"/>
          <w:sz w:val="28"/>
          <w:szCs w:val="28"/>
        </w:rPr>
      </w:pPr>
      <w:r w:rsidRPr="0090103B">
        <w:rPr>
          <w:rFonts w:ascii="Times New Roman" w:hAnsi="Times New Roman"/>
          <w:b/>
          <w:color w:val="000000" w:themeColor="text1"/>
          <w:sz w:val="28"/>
          <w:szCs w:val="28"/>
        </w:rPr>
        <w:t>Р Е Ш Е Н И Е</w:t>
      </w:r>
      <w:r w:rsidRPr="0090103B">
        <w:rPr>
          <w:rFonts w:ascii="Times New Roman" w:hAnsi="Times New Roman"/>
          <w:b/>
          <w:color w:val="000000" w:themeColor="text1"/>
          <w:sz w:val="28"/>
          <w:szCs w:val="28"/>
        </w:rPr>
        <w:br/>
        <w:t>об отказе во внесении исправлений в разрешение</w:t>
      </w:r>
      <w:r w:rsidRPr="0090103B">
        <w:rPr>
          <w:rFonts w:ascii="Times New Roman" w:hAnsi="Times New Roman"/>
          <w:b/>
          <w:color w:val="000000" w:themeColor="text1"/>
          <w:sz w:val="28"/>
          <w:szCs w:val="28"/>
        </w:rPr>
        <w:br/>
        <w:t>на ввод объекта в эксплуатацию</w:t>
      </w:r>
    </w:p>
    <w:p w:rsidR="00DC1100" w:rsidRPr="0090103B" w:rsidRDefault="00DC1100" w:rsidP="00DC1100">
      <w:pPr>
        <w:spacing w:after="0" w:line="240" w:lineRule="auto"/>
        <w:jc w:val="both"/>
        <w:rPr>
          <w:rFonts w:ascii="Times New Roman" w:hAnsi="Times New Roman"/>
          <w:color w:val="000000" w:themeColor="text1"/>
          <w:sz w:val="24"/>
        </w:rPr>
      </w:pPr>
      <w:r w:rsidRPr="0090103B">
        <w:rPr>
          <w:rFonts w:ascii="Times New Roman" w:hAnsi="Times New Roman"/>
          <w:color w:val="000000" w:themeColor="text1"/>
          <w:sz w:val="24"/>
        </w:rPr>
        <w:t xml:space="preserve">__________________________________________________________________________________ </w:t>
      </w:r>
    </w:p>
    <w:p w:rsidR="00DC1100" w:rsidRPr="0090103B" w:rsidRDefault="00DC1100" w:rsidP="00DC1100">
      <w:pPr>
        <w:spacing w:line="240" w:lineRule="auto"/>
        <w:jc w:val="center"/>
        <w:rPr>
          <w:rFonts w:ascii="Times New Roman" w:hAnsi="Times New Roman"/>
          <w:color w:val="000000" w:themeColor="text1"/>
          <w:sz w:val="24"/>
        </w:rPr>
      </w:pPr>
      <w:r w:rsidRPr="0090103B">
        <w:rPr>
          <w:rFonts w:ascii="Times New Roman" w:hAnsi="Times New Roman"/>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C1100" w:rsidRPr="0090103B" w:rsidRDefault="00DC1100" w:rsidP="00DC1100">
      <w:pPr>
        <w:spacing w:after="0" w:line="240" w:lineRule="auto"/>
        <w:jc w:val="both"/>
        <w:rPr>
          <w:rFonts w:ascii="Times New Roman" w:hAnsi="Times New Roman"/>
          <w:color w:val="000000" w:themeColor="text1"/>
          <w:sz w:val="24"/>
          <w:szCs w:val="24"/>
        </w:rPr>
      </w:pPr>
      <w:r w:rsidRPr="0090103B">
        <w:rPr>
          <w:rFonts w:ascii="Times New Roman" w:hAnsi="Times New Roman"/>
          <w:color w:val="000000" w:themeColor="text1"/>
          <w:sz w:val="24"/>
          <w:szCs w:val="24"/>
        </w:rPr>
        <w:t>по результатам рассмотрения заявления об исправлении допущенных опечаток и ошибок в разрешении на ввод объекта в эксплуатацию от ________________ № _______________ принято решение об отказе во внесении</w:t>
      </w:r>
    </w:p>
    <w:p w:rsidR="00DC1100" w:rsidRPr="0090103B" w:rsidRDefault="00DC1100" w:rsidP="00DC1100">
      <w:pPr>
        <w:spacing w:after="0" w:line="240" w:lineRule="auto"/>
        <w:ind w:left="708" w:firstLine="708"/>
        <w:jc w:val="both"/>
        <w:rPr>
          <w:rFonts w:ascii="Times New Roman" w:hAnsi="Times New Roman"/>
          <w:color w:val="000000" w:themeColor="text1"/>
          <w:sz w:val="28"/>
          <w:szCs w:val="28"/>
        </w:rPr>
      </w:pPr>
      <w:r w:rsidRPr="0090103B">
        <w:rPr>
          <w:rFonts w:ascii="Times New Roman" w:hAnsi="Times New Roman"/>
          <w:color w:val="000000" w:themeColor="text1"/>
          <w:sz w:val="20"/>
          <w:szCs w:val="20"/>
        </w:rPr>
        <w:t>(дата и номер регистрации)</w:t>
      </w:r>
    </w:p>
    <w:p w:rsidR="00DC1100" w:rsidRPr="0090103B" w:rsidRDefault="00DC1100" w:rsidP="00DC1100">
      <w:pPr>
        <w:spacing w:after="0" w:line="240" w:lineRule="auto"/>
        <w:jc w:val="both"/>
        <w:rPr>
          <w:rFonts w:ascii="Times New Roman" w:hAnsi="Times New Roman"/>
          <w:color w:val="000000" w:themeColor="text1"/>
          <w:sz w:val="24"/>
          <w:szCs w:val="24"/>
        </w:rPr>
      </w:pPr>
      <w:r w:rsidRPr="0090103B">
        <w:rPr>
          <w:rFonts w:ascii="Times New Roman" w:hAnsi="Times New Roman"/>
          <w:color w:val="000000" w:themeColor="text1"/>
          <w:sz w:val="24"/>
          <w:szCs w:val="24"/>
        </w:rPr>
        <w:t xml:space="preserve">исправлений в разрешение на ввод объекта в эксплуатацию. </w:t>
      </w:r>
    </w:p>
    <w:p w:rsidR="00DC1100" w:rsidRPr="0090103B" w:rsidRDefault="00DC1100" w:rsidP="00DC1100">
      <w:pPr>
        <w:spacing w:after="0" w:line="240" w:lineRule="auto"/>
        <w:jc w:val="both"/>
        <w:rPr>
          <w:rFonts w:ascii="Times New Roman" w:hAnsi="Times New Roman"/>
          <w:i/>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DC1100" w:rsidRPr="0090103B" w:rsidTr="00DC1100">
        <w:trPr>
          <w:trHeight w:val="871"/>
        </w:trPr>
        <w:tc>
          <w:tcPr>
            <w:tcW w:w="1276" w:type="dxa"/>
          </w:tcPr>
          <w:p w:rsidR="00DC1100" w:rsidRPr="0090103B" w:rsidRDefault="00DC1100" w:rsidP="00DC1100">
            <w:pPr>
              <w:spacing w:line="240" w:lineRule="auto"/>
              <w:jc w:val="both"/>
              <w:rPr>
                <w:rFonts w:ascii="Times New Roman" w:hAnsi="Times New Roman"/>
                <w:color w:val="000000" w:themeColor="text1"/>
                <w:sz w:val="24"/>
                <w:szCs w:val="24"/>
              </w:rPr>
            </w:pPr>
            <w:r w:rsidRPr="0090103B">
              <w:rPr>
                <w:rFonts w:ascii="Times New Roman" w:hAnsi="Times New Roman"/>
                <w:color w:val="000000" w:themeColor="text1"/>
                <w:sz w:val="24"/>
                <w:szCs w:val="24"/>
              </w:rPr>
              <w:t xml:space="preserve">№ пункта </w:t>
            </w:r>
            <w:proofErr w:type="spellStart"/>
            <w:r w:rsidRPr="0090103B">
              <w:rPr>
                <w:rFonts w:ascii="Times New Roman" w:hAnsi="Times New Roman"/>
                <w:color w:val="000000" w:themeColor="text1"/>
                <w:sz w:val="24"/>
                <w:szCs w:val="24"/>
              </w:rPr>
              <w:t>Админи-стратив-ного</w:t>
            </w:r>
            <w:proofErr w:type="spellEnd"/>
            <w:r w:rsidRPr="0090103B">
              <w:rPr>
                <w:rFonts w:ascii="Times New Roman" w:hAnsi="Times New Roman"/>
                <w:color w:val="000000" w:themeColor="text1"/>
                <w:sz w:val="24"/>
                <w:szCs w:val="24"/>
              </w:rPr>
              <w:t xml:space="preserve"> регламента</w:t>
            </w:r>
          </w:p>
        </w:tc>
        <w:tc>
          <w:tcPr>
            <w:tcW w:w="4603" w:type="dxa"/>
          </w:tcPr>
          <w:p w:rsidR="00DC1100" w:rsidRPr="0090103B" w:rsidRDefault="00DC1100" w:rsidP="00DC1100">
            <w:pPr>
              <w:spacing w:line="240" w:lineRule="auto"/>
              <w:jc w:val="center"/>
              <w:rPr>
                <w:rFonts w:ascii="Times New Roman" w:hAnsi="Times New Roman"/>
                <w:color w:val="000000" w:themeColor="text1"/>
                <w:sz w:val="24"/>
                <w:szCs w:val="24"/>
              </w:rPr>
            </w:pPr>
            <w:r w:rsidRPr="0090103B">
              <w:rPr>
                <w:rFonts w:ascii="Times New Roman" w:hAnsi="Times New Roman"/>
                <w:color w:val="000000" w:themeColor="text1"/>
                <w:sz w:val="24"/>
                <w:szCs w:val="24"/>
              </w:rPr>
              <w:t xml:space="preserve">Наименование основания для отказа во внесении исправлений в разрешение </w:t>
            </w:r>
            <w:r w:rsidRPr="0090103B">
              <w:rPr>
                <w:rFonts w:ascii="Times New Roman" w:hAnsi="Times New Roman"/>
                <w:bCs/>
                <w:color w:val="000000" w:themeColor="text1"/>
                <w:sz w:val="24"/>
                <w:szCs w:val="24"/>
              </w:rPr>
              <w:t xml:space="preserve">на ввод объекта в эксплуатацию </w:t>
            </w:r>
            <w:r w:rsidRPr="0090103B">
              <w:rPr>
                <w:rFonts w:ascii="Times New Roman" w:hAnsi="Times New Roman"/>
                <w:color w:val="000000" w:themeColor="text1"/>
                <w:sz w:val="24"/>
                <w:szCs w:val="24"/>
              </w:rPr>
              <w:t>в соответствии с Административным регламентом</w:t>
            </w:r>
          </w:p>
        </w:tc>
        <w:tc>
          <w:tcPr>
            <w:tcW w:w="4044" w:type="dxa"/>
          </w:tcPr>
          <w:p w:rsidR="00DC1100" w:rsidRPr="0090103B" w:rsidRDefault="00DC1100" w:rsidP="00DC1100">
            <w:pPr>
              <w:spacing w:line="240" w:lineRule="auto"/>
              <w:jc w:val="center"/>
              <w:rPr>
                <w:rFonts w:ascii="Times New Roman" w:hAnsi="Times New Roman"/>
                <w:color w:val="000000" w:themeColor="text1"/>
                <w:sz w:val="24"/>
                <w:szCs w:val="24"/>
              </w:rPr>
            </w:pPr>
            <w:r w:rsidRPr="0090103B">
              <w:rPr>
                <w:rFonts w:ascii="Times New Roman" w:hAnsi="Times New Roman"/>
                <w:color w:val="000000" w:themeColor="text1"/>
                <w:sz w:val="24"/>
                <w:szCs w:val="24"/>
              </w:rPr>
              <w:t>Разъяснение причин отказа во внесении исправлений в разрешение на ввод объекта в эксплуатацию</w:t>
            </w:r>
          </w:p>
        </w:tc>
      </w:tr>
      <w:tr w:rsidR="00DC1100" w:rsidRPr="0090103B" w:rsidTr="00DC1100">
        <w:trPr>
          <w:trHeight w:val="1335"/>
        </w:trPr>
        <w:tc>
          <w:tcPr>
            <w:tcW w:w="1276" w:type="dxa"/>
          </w:tcPr>
          <w:p w:rsidR="00DC1100" w:rsidRPr="0090103B" w:rsidRDefault="00DC1100" w:rsidP="00DC1100">
            <w:pPr>
              <w:spacing w:line="240" w:lineRule="auto"/>
              <w:jc w:val="both"/>
              <w:rPr>
                <w:rFonts w:ascii="Times New Roman" w:hAnsi="Times New Roman"/>
                <w:color w:val="000000" w:themeColor="text1"/>
                <w:sz w:val="24"/>
                <w:szCs w:val="24"/>
              </w:rPr>
            </w:pPr>
            <w:r w:rsidRPr="0090103B">
              <w:rPr>
                <w:rFonts w:ascii="Times New Roman" w:hAnsi="Times New Roman"/>
                <w:color w:val="000000" w:themeColor="text1"/>
                <w:sz w:val="24"/>
                <w:szCs w:val="24"/>
              </w:rPr>
              <w:t>подпункт "а" пункта 2.28</w:t>
            </w:r>
          </w:p>
        </w:tc>
        <w:tc>
          <w:tcPr>
            <w:tcW w:w="4603" w:type="dxa"/>
          </w:tcPr>
          <w:p w:rsidR="00DC1100" w:rsidRPr="0090103B" w:rsidRDefault="00DC1100" w:rsidP="00DC1100">
            <w:pPr>
              <w:spacing w:line="240" w:lineRule="auto"/>
              <w:jc w:val="both"/>
              <w:rPr>
                <w:rFonts w:ascii="Times New Roman" w:hAnsi="Times New Roman"/>
                <w:color w:val="000000" w:themeColor="text1"/>
                <w:sz w:val="24"/>
                <w:szCs w:val="24"/>
              </w:rPr>
            </w:pPr>
            <w:r w:rsidRPr="0090103B">
              <w:rPr>
                <w:rFonts w:ascii="Times New Roman" w:hAnsi="Times New Roman"/>
                <w:color w:val="000000" w:themeColor="text1"/>
                <w:sz w:val="24"/>
                <w:szCs w:val="24"/>
              </w:rPr>
              <w:t>несоответствие заявителя кругу лиц, указанных в пункте 2.2 Административного регламента</w:t>
            </w:r>
          </w:p>
        </w:tc>
        <w:tc>
          <w:tcPr>
            <w:tcW w:w="4044" w:type="dxa"/>
          </w:tcPr>
          <w:p w:rsidR="00DC1100" w:rsidRPr="0090103B" w:rsidRDefault="00DC1100" w:rsidP="00DC1100">
            <w:pPr>
              <w:spacing w:line="240" w:lineRule="auto"/>
              <w:rPr>
                <w:rFonts w:ascii="Times New Roman" w:hAnsi="Times New Roman"/>
                <w:i/>
                <w:color w:val="000000" w:themeColor="text1"/>
                <w:sz w:val="24"/>
                <w:szCs w:val="24"/>
              </w:rPr>
            </w:pPr>
            <w:r w:rsidRPr="0090103B">
              <w:rPr>
                <w:rFonts w:ascii="Times New Roman" w:hAnsi="Times New Roman"/>
                <w:i/>
                <w:color w:val="000000" w:themeColor="text1"/>
                <w:sz w:val="24"/>
                <w:szCs w:val="24"/>
              </w:rPr>
              <w:t>Указываются основания такого вывода</w:t>
            </w:r>
          </w:p>
        </w:tc>
      </w:tr>
      <w:tr w:rsidR="00DC1100" w:rsidRPr="0090103B" w:rsidTr="00DC1100">
        <w:trPr>
          <w:trHeight w:val="13"/>
        </w:trPr>
        <w:tc>
          <w:tcPr>
            <w:tcW w:w="1276" w:type="dxa"/>
          </w:tcPr>
          <w:p w:rsidR="00DC1100" w:rsidRPr="0090103B" w:rsidRDefault="00DC1100" w:rsidP="00DC1100">
            <w:pPr>
              <w:spacing w:line="240" w:lineRule="auto"/>
              <w:jc w:val="both"/>
              <w:rPr>
                <w:rFonts w:ascii="Times New Roman" w:hAnsi="Times New Roman"/>
                <w:color w:val="000000" w:themeColor="text1"/>
                <w:sz w:val="24"/>
                <w:szCs w:val="24"/>
              </w:rPr>
            </w:pPr>
            <w:r w:rsidRPr="0090103B">
              <w:rPr>
                <w:rFonts w:ascii="Times New Roman" w:hAnsi="Times New Roman"/>
                <w:color w:val="000000" w:themeColor="text1"/>
                <w:sz w:val="24"/>
                <w:szCs w:val="24"/>
              </w:rPr>
              <w:t>подпункт "б" пункта 2.28</w:t>
            </w:r>
          </w:p>
        </w:tc>
        <w:tc>
          <w:tcPr>
            <w:tcW w:w="4603" w:type="dxa"/>
          </w:tcPr>
          <w:p w:rsidR="00DC1100" w:rsidRPr="0090103B" w:rsidRDefault="00DC1100" w:rsidP="00DC1100">
            <w:pPr>
              <w:spacing w:line="240" w:lineRule="auto"/>
              <w:jc w:val="both"/>
              <w:rPr>
                <w:rFonts w:ascii="Times New Roman" w:hAnsi="Times New Roman"/>
                <w:color w:val="000000" w:themeColor="text1"/>
                <w:sz w:val="24"/>
                <w:szCs w:val="24"/>
              </w:rPr>
            </w:pPr>
            <w:r w:rsidRPr="0090103B">
              <w:rPr>
                <w:rFonts w:ascii="Times New Roman" w:hAnsi="Times New Roman"/>
                <w:color w:val="000000" w:themeColor="text1"/>
                <w:sz w:val="24"/>
                <w:szCs w:val="24"/>
              </w:rPr>
              <w:t>отсутствие факта допущения опечаток и ошибок в разрешении на ввод объекта в эксплуатацию</w:t>
            </w:r>
          </w:p>
        </w:tc>
        <w:tc>
          <w:tcPr>
            <w:tcW w:w="4044" w:type="dxa"/>
          </w:tcPr>
          <w:p w:rsidR="00DC1100" w:rsidRPr="0090103B" w:rsidRDefault="00DC1100" w:rsidP="00DC1100">
            <w:pPr>
              <w:spacing w:line="240" w:lineRule="auto"/>
              <w:rPr>
                <w:rFonts w:ascii="Times New Roman" w:hAnsi="Times New Roman"/>
                <w:i/>
                <w:color w:val="000000" w:themeColor="text1"/>
                <w:sz w:val="24"/>
                <w:szCs w:val="24"/>
              </w:rPr>
            </w:pPr>
            <w:r w:rsidRPr="0090103B">
              <w:rPr>
                <w:rFonts w:ascii="Times New Roman" w:hAnsi="Times New Roman"/>
                <w:i/>
                <w:color w:val="000000" w:themeColor="text1"/>
                <w:sz w:val="24"/>
                <w:szCs w:val="24"/>
              </w:rPr>
              <w:t>Указываются основания такого вывода</w:t>
            </w:r>
          </w:p>
        </w:tc>
      </w:tr>
    </w:tbl>
    <w:p w:rsidR="00DC1100" w:rsidRPr="0090103B" w:rsidRDefault="00DC1100" w:rsidP="00DC1100">
      <w:pPr>
        <w:widowControl w:val="0"/>
        <w:spacing w:after="0" w:line="240" w:lineRule="auto"/>
        <w:ind w:firstLine="708"/>
        <w:jc w:val="both"/>
        <w:rPr>
          <w:rFonts w:ascii="Times New Roman" w:hAnsi="Times New Roman"/>
          <w:color w:val="000000" w:themeColor="text1"/>
          <w:sz w:val="24"/>
          <w:szCs w:val="24"/>
        </w:rPr>
      </w:pPr>
      <w:r w:rsidRPr="0090103B">
        <w:rPr>
          <w:rFonts w:ascii="Times New Roman" w:hAnsi="Times New Roman"/>
          <w:color w:val="000000" w:themeColor="text1"/>
          <w:sz w:val="24"/>
          <w:szCs w:val="24"/>
        </w:rPr>
        <w:t xml:space="preserve">Вы вправе повторно обратиться с заявлением </w:t>
      </w:r>
      <w:r w:rsidRPr="0090103B">
        <w:rPr>
          <w:rFonts w:ascii="Times New Roman" w:hAnsi="Times New Roman" w:cs="Courier New"/>
          <w:color w:val="000000" w:themeColor="text1"/>
          <w:sz w:val="24"/>
          <w:szCs w:val="24"/>
        </w:rPr>
        <w:t xml:space="preserve">об исправлении допущенных опечаток и ошибок в разрешении на ввод объекта в эксплуатацию </w:t>
      </w:r>
      <w:r w:rsidRPr="0090103B">
        <w:rPr>
          <w:rFonts w:ascii="Times New Roman" w:hAnsi="Times New Roman"/>
          <w:color w:val="000000" w:themeColor="text1"/>
          <w:sz w:val="24"/>
          <w:szCs w:val="24"/>
        </w:rPr>
        <w:t>после устранения указанных нарушений.</w:t>
      </w:r>
    </w:p>
    <w:p w:rsidR="00DC1100" w:rsidRPr="0090103B" w:rsidRDefault="00DC1100" w:rsidP="00DC1100">
      <w:pPr>
        <w:widowControl w:val="0"/>
        <w:spacing w:after="0" w:line="240" w:lineRule="auto"/>
        <w:ind w:firstLine="708"/>
        <w:jc w:val="both"/>
        <w:rPr>
          <w:rFonts w:ascii="Times New Roman" w:hAnsi="Times New Roman"/>
          <w:color w:val="000000" w:themeColor="text1"/>
          <w:sz w:val="24"/>
          <w:szCs w:val="24"/>
        </w:rPr>
      </w:pPr>
      <w:r w:rsidRPr="0090103B">
        <w:rPr>
          <w:rFonts w:ascii="Times New Roman" w:hAnsi="Times New Roman"/>
          <w:color w:val="000000" w:themeColor="text1"/>
          <w:sz w:val="24"/>
          <w:szCs w:val="24"/>
        </w:rPr>
        <w:lastRenderedPageBreak/>
        <w:t>Данный отказ может быть обжалован в досудебном порядке путем направления жалобы в __________________________________________________, а также в судебном порядке.</w:t>
      </w:r>
    </w:p>
    <w:p w:rsidR="00DC1100" w:rsidRPr="0090103B" w:rsidRDefault="00DC1100" w:rsidP="00DC1100">
      <w:pPr>
        <w:widowControl w:val="0"/>
        <w:spacing w:after="0" w:line="240" w:lineRule="auto"/>
        <w:ind w:firstLine="708"/>
        <w:jc w:val="both"/>
        <w:rPr>
          <w:rFonts w:ascii="Times New Roman" w:hAnsi="Times New Roman"/>
          <w:color w:val="000000" w:themeColor="text1"/>
          <w:sz w:val="24"/>
          <w:szCs w:val="24"/>
        </w:rPr>
      </w:pPr>
      <w:r w:rsidRPr="0090103B">
        <w:rPr>
          <w:rFonts w:ascii="Times New Roman" w:hAnsi="Times New Roman"/>
          <w:color w:val="000000" w:themeColor="text1"/>
          <w:sz w:val="24"/>
          <w:szCs w:val="24"/>
        </w:rPr>
        <w:t>Дополнительно информируем:_______________________________________</w:t>
      </w:r>
      <w:r w:rsidRPr="0090103B">
        <w:rPr>
          <w:rFonts w:ascii="Times New Roman" w:hAnsi="Times New Roman"/>
          <w:color w:val="000000" w:themeColor="text1"/>
          <w:sz w:val="24"/>
          <w:szCs w:val="24"/>
        </w:rPr>
        <w:br/>
        <w:t xml:space="preserve">______________________________________________________________________.    </w:t>
      </w:r>
    </w:p>
    <w:p w:rsidR="00DC1100" w:rsidRPr="0090103B" w:rsidRDefault="00DC1100" w:rsidP="00DC1100">
      <w:pPr>
        <w:widowControl w:val="0"/>
        <w:spacing w:after="0" w:line="240" w:lineRule="auto"/>
        <w:ind w:firstLine="708"/>
        <w:jc w:val="center"/>
        <w:rPr>
          <w:rFonts w:ascii="Times New Roman" w:hAnsi="Times New Roman"/>
          <w:color w:val="000000" w:themeColor="text1"/>
          <w:sz w:val="20"/>
          <w:szCs w:val="20"/>
        </w:rPr>
      </w:pPr>
      <w:r w:rsidRPr="0090103B">
        <w:rPr>
          <w:rFonts w:ascii="Times New Roman" w:hAnsi="Times New Roman"/>
          <w:color w:val="000000" w:themeColor="text1"/>
          <w:sz w:val="20"/>
          <w:szCs w:val="20"/>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DC1100" w:rsidRPr="0090103B" w:rsidRDefault="00DC1100" w:rsidP="00DC1100">
      <w:pPr>
        <w:widowControl w:val="0"/>
        <w:spacing w:after="0" w:line="240" w:lineRule="auto"/>
        <w:ind w:firstLine="708"/>
        <w:jc w:val="center"/>
        <w:rPr>
          <w:rFonts w:ascii="Times New Roman" w:hAnsi="Times New Roman"/>
          <w:color w:val="000000" w:themeColor="text1"/>
          <w:sz w:val="20"/>
          <w:szCs w:val="20"/>
        </w:rPr>
      </w:pPr>
    </w:p>
    <w:p w:rsidR="00DC1100" w:rsidRPr="0090103B" w:rsidRDefault="00DC1100" w:rsidP="00DC1100">
      <w:pPr>
        <w:widowControl w:val="0"/>
        <w:spacing w:after="0" w:line="240" w:lineRule="auto"/>
        <w:ind w:firstLine="708"/>
        <w:jc w:val="center"/>
        <w:rPr>
          <w:rFonts w:ascii="Times New Roman" w:hAnsi="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C1100" w:rsidRPr="0090103B" w:rsidTr="00DC1100">
        <w:tc>
          <w:tcPr>
            <w:tcW w:w="3119" w:type="dxa"/>
            <w:tcBorders>
              <w:top w:val="nil"/>
              <w:left w:val="nil"/>
              <w:bottom w:val="single" w:sz="4" w:space="0" w:color="auto"/>
              <w:right w:val="nil"/>
            </w:tcBorders>
            <w:vAlign w:val="bottom"/>
          </w:tcPr>
          <w:p w:rsidR="00DC1100" w:rsidRPr="0090103B" w:rsidRDefault="00DC1100" w:rsidP="00DC1100">
            <w:pPr>
              <w:jc w:val="center"/>
              <w:rPr>
                <w:rFonts w:ascii="Times New Roman" w:hAnsi="Times New Roman"/>
                <w:color w:val="000000" w:themeColor="text1"/>
              </w:rPr>
            </w:pPr>
          </w:p>
        </w:tc>
        <w:tc>
          <w:tcPr>
            <w:tcW w:w="283" w:type="dxa"/>
            <w:tcBorders>
              <w:top w:val="nil"/>
              <w:left w:val="nil"/>
              <w:bottom w:val="nil"/>
              <w:right w:val="nil"/>
            </w:tcBorders>
            <w:vAlign w:val="bottom"/>
          </w:tcPr>
          <w:p w:rsidR="00DC1100" w:rsidRPr="0090103B" w:rsidRDefault="00DC1100" w:rsidP="00DC1100">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DC1100" w:rsidRPr="0090103B" w:rsidRDefault="00DC1100" w:rsidP="00DC1100">
            <w:pPr>
              <w:jc w:val="center"/>
              <w:rPr>
                <w:rFonts w:ascii="Times New Roman" w:hAnsi="Times New Roman"/>
                <w:color w:val="000000" w:themeColor="text1"/>
              </w:rPr>
            </w:pPr>
          </w:p>
        </w:tc>
        <w:tc>
          <w:tcPr>
            <w:tcW w:w="283" w:type="dxa"/>
            <w:tcBorders>
              <w:top w:val="nil"/>
              <w:left w:val="nil"/>
              <w:bottom w:val="nil"/>
              <w:right w:val="nil"/>
            </w:tcBorders>
            <w:vAlign w:val="bottom"/>
          </w:tcPr>
          <w:p w:rsidR="00DC1100" w:rsidRPr="0090103B" w:rsidRDefault="00DC1100" w:rsidP="00DC1100">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DC1100" w:rsidRPr="0090103B" w:rsidRDefault="00DC1100" w:rsidP="00DC1100">
            <w:pPr>
              <w:jc w:val="center"/>
              <w:rPr>
                <w:rFonts w:ascii="Times New Roman" w:hAnsi="Times New Roman"/>
                <w:color w:val="000000" w:themeColor="text1"/>
              </w:rPr>
            </w:pPr>
          </w:p>
        </w:tc>
      </w:tr>
      <w:tr w:rsidR="00DC1100" w:rsidRPr="0090103B" w:rsidTr="00DC1100">
        <w:tc>
          <w:tcPr>
            <w:tcW w:w="3119" w:type="dxa"/>
            <w:tcBorders>
              <w:top w:val="nil"/>
              <w:left w:val="nil"/>
              <w:bottom w:val="nil"/>
              <w:right w:val="nil"/>
            </w:tcBorders>
          </w:tcPr>
          <w:p w:rsidR="00DC1100" w:rsidRPr="0090103B" w:rsidRDefault="00DC1100" w:rsidP="00DC1100">
            <w:pPr>
              <w:jc w:val="center"/>
              <w:rPr>
                <w:rFonts w:ascii="Times New Roman" w:hAnsi="Times New Roman"/>
                <w:color w:val="000000" w:themeColor="text1"/>
                <w:sz w:val="20"/>
                <w:szCs w:val="20"/>
              </w:rPr>
            </w:pPr>
            <w:r w:rsidRPr="0090103B">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DC1100" w:rsidRPr="0090103B" w:rsidRDefault="00DC1100" w:rsidP="00DC1100">
            <w:pPr>
              <w:rPr>
                <w:rFonts w:ascii="Times New Roman" w:hAnsi="Times New Roman"/>
                <w:color w:val="000000" w:themeColor="text1"/>
                <w:sz w:val="20"/>
                <w:szCs w:val="20"/>
              </w:rPr>
            </w:pPr>
          </w:p>
        </w:tc>
        <w:tc>
          <w:tcPr>
            <w:tcW w:w="2269" w:type="dxa"/>
            <w:tcBorders>
              <w:top w:val="nil"/>
              <w:left w:val="nil"/>
              <w:bottom w:val="nil"/>
              <w:right w:val="nil"/>
            </w:tcBorders>
          </w:tcPr>
          <w:p w:rsidR="00DC1100" w:rsidRPr="0090103B" w:rsidRDefault="00DC1100" w:rsidP="00DC1100">
            <w:pPr>
              <w:jc w:val="center"/>
              <w:rPr>
                <w:rFonts w:ascii="Times New Roman" w:hAnsi="Times New Roman"/>
                <w:color w:val="000000" w:themeColor="text1"/>
                <w:sz w:val="20"/>
                <w:szCs w:val="20"/>
              </w:rPr>
            </w:pPr>
            <w:r w:rsidRPr="0090103B">
              <w:rPr>
                <w:rFonts w:ascii="Times New Roman" w:hAnsi="Times New Roman"/>
                <w:color w:val="000000" w:themeColor="text1"/>
                <w:sz w:val="20"/>
                <w:szCs w:val="20"/>
              </w:rPr>
              <w:t>(подпись)</w:t>
            </w:r>
          </w:p>
        </w:tc>
        <w:tc>
          <w:tcPr>
            <w:tcW w:w="283" w:type="dxa"/>
            <w:tcBorders>
              <w:top w:val="nil"/>
              <w:left w:val="nil"/>
              <w:bottom w:val="nil"/>
              <w:right w:val="nil"/>
            </w:tcBorders>
          </w:tcPr>
          <w:p w:rsidR="00DC1100" w:rsidRPr="0090103B" w:rsidRDefault="00DC1100" w:rsidP="00DC1100">
            <w:pPr>
              <w:rPr>
                <w:rFonts w:ascii="Times New Roman" w:hAnsi="Times New Roman"/>
                <w:color w:val="000000" w:themeColor="text1"/>
                <w:sz w:val="20"/>
                <w:szCs w:val="20"/>
              </w:rPr>
            </w:pPr>
          </w:p>
        </w:tc>
        <w:tc>
          <w:tcPr>
            <w:tcW w:w="3969" w:type="dxa"/>
            <w:tcBorders>
              <w:top w:val="nil"/>
              <w:left w:val="nil"/>
              <w:bottom w:val="nil"/>
              <w:right w:val="nil"/>
            </w:tcBorders>
          </w:tcPr>
          <w:p w:rsidR="00DC1100" w:rsidRPr="0090103B" w:rsidRDefault="00DC1100" w:rsidP="00DC1100">
            <w:pPr>
              <w:jc w:val="center"/>
              <w:rPr>
                <w:rFonts w:ascii="Times New Roman" w:hAnsi="Times New Roman"/>
                <w:color w:val="000000" w:themeColor="text1"/>
                <w:sz w:val="20"/>
                <w:szCs w:val="20"/>
              </w:rPr>
            </w:pPr>
            <w:r w:rsidRPr="0090103B">
              <w:rPr>
                <w:rFonts w:ascii="Times New Roman" w:hAnsi="Times New Roman"/>
                <w:color w:val="000000" w:themeColor="text1"/>
                <w:sz w:val="20"/>
                <w:szCs w:val="20"/>
              </w:rPr>
              <w:t>(фамилия, имя, отчество (при наличии)</w:t>
            </w:r>
          </w:p>
        </w:tc>
      </w:tr>
    </w:tbl>
    <w:p w:rsidR="00DC1100" w:rsidRPr="0090103B" w:rsidRDefault="00DC1100" w:rsidP="00DC1100">
      <w:pPr>
        <w:spacing w:before="120"/>
        <w:rPr>
          <w:rFonts w:ascii="Times New Roman" w:hAnsi="Times New Roman"/>
          <w:color w:val="000000" w:themeColor="text1"/>
          <w:sz w:val="28"/>
          <w:szCs w:val="28"/>
        </w:rPr>
      </w:pPr>
      <w:r w:rsidRPr="0090103B">
        <w:rPr>
          <w:rFonts w:ascii="Times New Roman" w:hAnsi="Times New Roman"/>
          <w:color w:val="000000" w:themeColor="text1"/>
          <w:sz w:val="28"/>
          <w:szCs w:val="28"/>
        </w:rPr>
        <w:t>Дата</w:t>
      </w:r>
    </w:p>
    <w:p w:rsidR="00DC1100" w:rsidRPr="0090103B" w:rsidRDefault="00DC1100" w:rsidP="00DC1100">
      <w:pPr>
        <w:spacing w:after="0" w:line="240" w:lineRule="auto"/>
        <w:rPr>
          <w:rFonts w:ascii="Times New Roman" w:eastAsia="Calibri" w:hAnsi="Times New Roman"/>
          <w:color w:val="000000" w:themeColor="text1"/>
          <w:sz w:val="28"/>
          <w:szCs w:val="28"/>
          <w:lang w:eastAsia="en-US"/>
        </w:rPr>
      </w:pPr>
      <w:r w:rsidRPr="0090103B">
        <w:rPr>
          <w:rFonts w:ascii="Times New Roman" w:eastAsia="Calibri" w:hAnsi="Times New Roman"/>
          <w:color w:val="000000" w:themeColor="text1"/>
          <w:sz w:val="28"/>
          <w:szCs w:val="28"/>
          <w:lang w:eastAsia="en-US"/>
        </w:rPr>
        <w:br w:type="page"/>
      </w:r>
    </w:p>
    <w:p w:rsidR="00DC1100" w:rsidRPr="0090103B" w:rsidRDefault="00DC1100" w:rsidP="00DC1100">
      <w:pPr>
        <w:autoSpaceDE w:val="0"/>
        <w:autoSpaceDN w:val="0"/>
        <w:spacing w:before="240" w:after="0" w:line="240" w:lineRule="auto"/>
        <w:ind w:left="5670"/>
        <w:jc w:val="right"/>
        <w:rPr>
          <w:rFonts w:ascii="Times New Roman" w:eastAsia="Calibri" w:hAnsi="Times New Roman"/>
          <w:color w:val="000000" w:themeColor="text1"/>
          <w:sz w:val="28"/>
          <w:szCs w:val="28"/>
          <w:lang w:eastAsia="en-US"/>
        </w:rPr>
      </w:pPr>
      <w:r w:rsidRPr="0090103B">
        <w:rPr>
          <w:rFonts w:ascii="Times New Roman" w:eastAsia="Calibri" w:hAnsi="Times New Roman"/>
          <w:color w:val="000000" w:themeColor="text1"/>
          <w:sz w:val="28"/>
          <w:szCs w:val="28"/>
          <w:lang w:eastAsia="en-US"/>
        </w:rPr>
        <w:lastRenderedPageBreak/>
        <w:t xml:space="preserve">ПРИЛОЖЕНИЕ № 6 </w:t>
      </w:r>
      <w:r w:rsidRPr="0090103B">
        <w:rPr>
          <w:rFonts w:ascii="Times New Roman" w:eastAsia="Calibri" w:hAnsi="Times New Roman"/>
          <w:color w:val="000000" w:themeColor="text1"/>
          <w:sz w:val="28"/>
          <w:szCs w:val="28"/>
          <w:lang w:eastAsia="en-US"/>
        </w:rPr>
        <w:br/>
        <w:t>к Административному регламенту предоставления муниципальной услуги "Выдача разрешения на ввод объекта в эксплуатацию"</w:t>
      </w:r>
    </w:p>
    <w:p w:rsidR="00DC1100" w:rsidRPr="0090103B" w:rsidRDefault="00DC1100" w:rsidP="00DC1100">
      <w:pPr>
        <w:autoSpaceDE w:val="0"/>
        <w:autoSpaceDN w:val="0"/>
        <w:spacing w:before="240" w:after="0" w:line="240" w:lineRule="auto"/>
        <w:ind w:left="5670"/>
        <w:jc w:val="center"/>
        <w:rPr>
          <w:rFonts w:ascii="Times New Roman" w:eastAsia="Calibri" w:hAnsi="Times New Roman"/>
          <w:color w:val="000000" w:themeColor="text1"/>
          <w:sz w:val="28"/>
          <w:szCs w:val="28"/>
          <w:lang w:eastAsia="en-US"/>
        </w:rPr>
      </w:pPr>
    </w:p>
    <w:p w:rsidR="00DC1100" w:rsidRPr="0090103B" w:rsidRDefault="00DC1100" w:rsidP="00DC1100">
      <w:pPr>
        <w:autoSpaceDE w:val="0"/>
        <w:autoSpaceDN w:val="0"/>
        <w:spacing w:before="240" w:after="0" w:line="240" w:lineRule="auto"/>
        <w:ind w:left="5670"/>
        <w:jc w:val="right"/>
        <w:rPr>
          <w:rFonts w:ascii="Times New Roman" w:hAnsi="Times New Roman"/>
          <w:color w:val="000000" w:themeColor="text1"/>
          <w:sz w:val="28"/>
          <w:szCs w:val="28"/>
        </w:rPr>
      </w:pPr>
      <w:r w:rsidRPr="0090103B">
        <w:rPr>
          <w:rFonts w:ascii="Times New Roman" w:hAnsi="Times New Roman"/>
          <w:color w:val="000000" w:themeColor="text1"/>
          <w:sz w:val="28"/>
          <w:szCs w:val="28"/>
        </w:rPr>
        <w:t>ФОРМА</w:t>
      </w:r>
    </w:p>
    <w:p w:rsidR="00DC1100" w:rsidRPr="0090103B" w:rsidRDefault="00DC1100" w:rsidP="00DC1100">
      <w:pPr>
        <w:autoSpaceDE w:val="0"/>
        <w:autoSpaceDN w:val="0"/>
        <w:spacing w:after="0" w:line="240" w:lineRule="auto"/>
        <w:jc w:val="center"/>
        <w:rPr>
          <w:rFonts w:ascii="Times New Roman" w:hAnsi="Times New Roman"/>
          <w:b/>
          <w:bCs/>
          <w:color w:val="000000" w:themeColor="text1"/>
          <w:sz w:val="28"/>
          <w:szCs w:val="28"/>
        </w:rPr>
      </w:pPr>
      <w:r w:rsidRPr="0090103B">
        <w:rPr>
          <w:rFonts w:ascii="Times New Roman" w:hAnsi="Times New Roman"/>
          <w:b/>
          <w:bCs/>
          <w:color w:val="000000" w:themeColor="text1"/>
          <w:sz w:val="28"/>
          <w:szCs w:val="28"/>
        </w:rPr>
        <w:t>З А Я В Л Е Н И Е</w:t>
      </w:r>
    </w:p>
    <w:p w:rsidR="00DC1100" w:rsidRPr="0090103B" w:rsidRDefault="00DC1100" w:rsidP="00DC1100">
      <w:pPr>
        <w:autoSpaceDE w:val="0"/>
        <w:autoSpaceDN w:val="0"/>
        <w:spacing w:after="0" w:line="240" w:lineRule="auto"/>
        <w:jc w:val="center"/>
        <w:rPr>
          <w:rFonts w:ascii="Times New Roman" w:hAnsi="Times New Roman"/>
          <w:b/>
          <w:bCs/>
          <w:color w:val="000000" w:themeColor="text1"/>
          <w:sz w:val="28"/>
          <w:szCs w:val="28"/>
        </w:rPr>
      </w:pPr>
      <w:r w:rsidRPr="0090103B">
        <w:rPr>
          <w:rFonts w:ascii="Times New Roman" w:hAnsi="Times New Roman"/>
          <w:b/>
          <w:bCs/>
          <w:color w:val="000000" w:themeColor="text1"/>
          <w:sz w:val="28"/>
          <w:szCs w:val="28"/>
        </w:rPr>
        <w:t>о выдаче дубликата разрешения на ввод объекта в эксплуатацию</w:t>
      </w:r>
    </w:p>
    <w:p w:rsidR="00DC1100" w:rsidRPr="0090103B" w:rsidRDefault="00DC1100" w:rsidP="00DC1100">
      <w:pPr>
        <w:autoSpaceDE w:val="0"/>
        <w:autoSpaceDN w:val="0"/>
        <w:spacing w:after="0" w:line="240" w:lineRule="auto"/>
        <w:jc w:val="center"/>
        <w:rPr>
          <w:rFonts w:ascii="Times New Roman" w:hAnsi="Times New Roman"/>
          <w:b/>
          <w:color w:val="000000" w:themeColor="text1"/>
          <w:sz w:val="24"/>
          <w:szCs w:val="24"/>
        </w:rPr>
      </w:pPr>
    </w:p>
    <w:p w:rsidR="00DC1100" w:rsidRPr="0090103B" w:rsidRDefault="00DC1100" w:rsidP="00DC1100">
      <w:pPr>
        <w:autoSpaceDE w:val="0"/>
        <w:autoSpaceDN w:val="0"/>
        <w:spacing w:after="0" w:line="240" w:lineRule="auto"/>
        <w:jc w:val="right"/>
        <w:rPr>
          <w:rFonts w:ascii="Times New Roman" w:hAnsi="Times New Roman"/>
          <w:color w:val="000000" w:themeColor="text1"/>
          <w:sz w:val="28"/>
          <w:szCs w:val="28"/>
        </w:rPr>
      </w:pPr>
      <w:r w:rsidRPr="0090103B">
        <w:rPr>
          <w:rFonts w:ascii="Times New Roman" w:hAnsi="Times New Roman"/>
          <w:color w:val="000000" w:themeColor="text1"/>
          <w:sz w:val="28"/>
          <w:szCs w:val="28"/>
        </w:rPr>
        <w:t>"__" __________ 20___ г.</w:t>
      </w:r>
    </w:p>
    <w:p w:rsidR="00DC1100" w:rsidRPr="0090103B" w:rsidRDefault="00DC1100" w:rsidP="00DC1100">
      <w:pPr>
        <w:autoSpaceDE w:val="0"/>
        <w:autoSpaceDN w:val="0"/>
        <w:spacing w:after="0" w:line="240" w:lineRule="auto"/>
        <w:jc w:val="right"/>
        <w:rPr>
          <w:rFonts w:ascii="Times New Roman" w:hAnsi="Times New Roman"/>
          <w:color w:val="000000" w:themeColor="text1"/>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DC1100" w:rsidRPr="0090103B" w:rsidTr="00DC1100">
        <w:trPr>
          <w:trHeight w:val="165"/>
        </w:trPr>
        <w:tc>
          <w:tcPr>
            <w:tcW w:w="9923" w:type="dxa"/>
            <w:tcBorders>
              <w:top w:val="nil"/>
              <w:left w:val="nil"/>
              <w:right w:val="nil"/>
            </w:tcBorders>
          </w:tcPr>
          <w:p w:rsidR="00DC1100" w:rsidRPr="0090103B" w:rsidRDefault="00DC1100" w:rsidP="00DC1100">
            <w:pPr>
              <w:autoSpaceDE w:val="0"/>
              <w:autoSpaceDN w:val="0"/>
              <w:spacing w:after="0" w:line="240" w:lineRule="auto"/>
              <w:jc w:val="right"/>
              <w:rPr>
                <w:rFonts w:ascii="Times New Roman" w:hAnsi="Times New Roman"/>
                <w:color w:val="000000" w:themeColor="text1"/>
                <w:sz w:val="24"/>
                <w:szCs w:val="24"/>
              </w:rPr>
            </w:pPr>
          </w:p>
        </w:tc>
      </w:tr>
      <w:tr w:rsidR="00DC1100" w:rsidRPr="0090103B" w:rsidTr="00DC1100">
        <w:trPr>
          <w:trHeight w:val="126"/>
        </w:trPr>
        <w:tc>
          <w:tcPr>
            <w:tcW w:w="9923" w:type="dxa"/>
            <w:tcBorders>
              <w:left w:val="nil"/>
              <w:bottom w:val="single" w:sz="4" w:space="0" w:color="auto"/>
              <w:right w:val="nil"/>
            </w:tcBorders>
          </w:tcPr>
          <w:p w:rsidR="00DC1100" w:rsidRPr="0090103B" w:rsidRDefault="00DC1100" w:rsidP="00DC1100">
            <w:pPr>
              <w:autoSpaceDE w:val="0"/>
              <w:autoSpaceDN w:val="0"/>
              <w:spacing w:after="0" w:line="240" w:lineRule="auto"/>
              <w:jc w:val="right"/>
              <w:rPr>
                <w:rFonts w:ascii="Times New Roman" w:hAnsi="Times New Roman"/>
                <w:color w:val="000000" w:themeColor="text1"/>
                <w:sz w:val="24"/>
                <w:szCs w:val="24"/>
              </w:rPr>
            </w:pPr>
          </w:p>
        </w:tc>
      </w:tr>
      <w:tr w:rsidR="00DC1100" w:rsidRPr="0090103B" w:rsidTr="00DC1100">
        <w:trPr>
          <w:trHeight w:val="135"/>
        </w:trPr>
        <w:tc>
          <w:tcPr>
            <w:tcW w:w="9923" w:type="dxa"/>
            <w:tcBorders>
              <w:left w:val="nil"/>
              <w:bottom w:val="nil"/>
              <w:right w:val="nil"/>
            </w:tcBorders>
          </w:tcPr>
          <w:p w:rsidR="00DC1100" w:rsidRPr="0090103B" w:rsidRDefault="00DC1100" w:rsidP="00DC1100">
            <w:pPr>
              <w:autoSpaceDE w:val="0"/>
              <w:autoSpaceDN w:val="0"/>
              <w:spacing w:after="0" w:line="240" w:lineRule="auto"/>
              <w:jc w:val="center"/>
              <w:rPr>
                <w:rFonts w:ascii="Times New Roman" w:hAnsi="Times New Roman"/>
                <w:color w:val="000000" w:themeColor="text1"/>
                <w:sz w:val="20"/>
                <w:szCs w:val="20"/>
              </w:rPr>
            </w:pPr>
            <w:r w:rsidRPr="0090103B">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C1100" w:rsidRPr="0090103B" w:rsidRDefault="00DC1100" w:rsidP="00DC1100">
            <w:pPr>
              <w:autoSpaceDE w:val="0"/>
              <w:autoSpaceDN w:val="0"/>
              <w:spacing w:after="0" w:line="240" w:lineRule="auto"/>
              <w:jc w:val="center"/>
              <w:rPr>
                <w:rFonts w:ascii="Times New Roman" w:hAnsi="Times New Roman"/>
                <w:color w:val="000000" w:themeColor="text1"/>
                <w:sz w:val="18"/>
                <w:szCs w:val="18"/>
              </w:rPr>
            </w:pPr>
          </w:p>
        </w:tc>
      </w:tr>
    </w:tbl>
    <w:p w:rsidR="00DC1100" w:rsidRPr="0090103B" w:rsidRDefault="00DC1100" w:rsidP="00DC1100">
      <w:pPr>
        <w:autoSpaceDE w:val="0"/>
        <w:autoSpaceDN w:val="0"/>
        <w:spacing w:after="0" w:line="240" w:lineRule="auto"/>
        <w:jc w:val="right"/>
        <w:rPr>
          <w:rFonts w:ascii="Times New Roman" w:hAnsi="Times New Roman"/>
          <w:color w:val="000000" w:themeColor="text1"/>
          <w:sz w:val="24"/>
          <w:szCs w:val="24"/>
        </w:rPr>
      </w:pPr>
    </w:p>
    <w:p w:rsidR="00DC1100" w:rsidRPr="0090103B" w:rsidRDefault="00DC1100" w:rsidP="00DC1100">
      <w:pPr>
        <w:autoSpaceDE w:val="0"/>
        <w:autoSpaceDN w:val="0"/>
        <w:adjustRightInd w:val="0"/>
        <w:spacing w:after="0" w:line="240" w:lineRule="auto"/>
        <w:ind w:firstLine="708"/>
        <w:jc w:val="both"/>
        <w:rPr>
          <w:rFonts w:ascii="Times New Roman" w:hAnsi="Times New Roman"/>
          <w:color w:val="000000" w:themeColor="text1"/>
          <w:sz w:val="24"/>
          <w:szCs w:val="24"/>
        </w:rPr>
      </w:pPr>
      <w:r w:rsidRPr="0090103B">
        <w:rPr>
          <w:rFonts w:ascii="Times New Roman" w:hAnsi="Times New Roman"/>
          <w:color w:val="000000" w:themeColor="text1"/>
          <w:sz w:val="24"/>
          <w:szCs w:val="24"/>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2126"/>
      </w:tblGrid>
      <w:tr w:rsidR="00DC1100" w:rsidRPr="0090103B" w:rsidTr="00DC1100">
        <w:trPr>
          <w:trHeight w:val="540"/>
        </w:trPr>
        <w:tc>
          <w:tcPr>
            <w:tcW w:w="9923" w:type="dxa"/>
            <w:gridSpan w:val="4"/>
            <w:tcBorders>
              <w:top w:val="nil"/>
              <w:left w:val="nil"/>
              <w:right w:val="nil"/>
            </w:tcBorders>
          </w:tcPr>
          <w:p w:rsidR="00DC1100" w:rsidRPr="0090103B" w:rsidRDefault="00DC1100" w:rsidP="00DC1100">
            <w:pPr>
              <w:ind w:left="720"/>
              <w:contextualSpacing/>
              <w:jc w:val="center"/>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1. Сведения о застройщике</w:t>
            </w:r>
          </w:p>
        </w:tc>
      </w:tr>
      <w:tr w:rsidR="00DC1100" w:rsidRPr="0090103B" w:rsidTr="00DC1100">
        <w:trPr>
          <w:trHeight w:val="605"/>
        </w:trPr>
        <w:tc>
          <w:tcPr>
            <w:tcW w:w="1043" w:type="dxa"/>
          </w:tcPr>
          <w:p w:rsidR="00DC1100" w:rsidRPr="0090103B" w:rsidRDefault="00DC1100" w:rsidP="00DC1100">
            <w:pPr>
              <w:spacing w:after="160" w:line="259" w:lineRule="auto"/>
              <w:jc w:val="center"/>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1.1</w:t>
            </w:r>
          </w:p>
        </w:tc>
        <w:tc>
          <w:tcPr>
            <w:tcW w:w="4627" w:type="dxa"/>
          </w:tcPr>
          <w:p w:rsidR="00DC1100" w:rsidRPr="0090103B" w:rsidRDefault="00DC1100" w:rsidP="00DC1100">
            <w:pPr>
              <w:spacing w:after="160" w:line="259" w:lineRule="auto"/>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Сведения о физическом лице, в случае если застройщиком является физическое лицо:</w:t>
            </w:r>
          </w:p>
        </w:tc>
        <w:tc>
          <w:tcPr>
            <w:tcW w:w="4253" w:type="dxa"/>
            <w:gridSpan w:val="2"/>
          </w:tcPr>
          <w:p w:rsidR="00DC1100" w:rsidRPr="0090103B" w:rsidRDefault="00DC1100" w:rsidP="00DC1100">
            <w:pPr>
              <w:spacing w:after="160" w:line="259" w:lineRule="auto"/>
              <w:rPr>
                <w:rFonts w:ascii="Times New Roman" w:eastAsia="Calibri" w:hAnsi="Times New Roman"/>
                <w:color w:val="000000" w:themeColor="text1"/>
                <w:sz w:val="24"/>
                <w:szCs w:val="24"/>
                <w:lang w:eastAsia="en-US"/>
              </w:rPr>
            </w:pPr>
          </w:p>
        </w:tc>
      </w:tr>
      <w:tr w:rsidR="00DC1100" w:rsidRPr="0090103B" w:rsidTr="00DC1100">
        <w:trPr>
          <w:trHeight w:val="428"/>
        </w:trPr>
        <w:tc>
          <w:tcPr>
            <w:tcW w:w="1043" w:type="dxa"/>
          </w:tcPr>
          <w:p w:rsidR="00DC1100" w:rsidRPr="0090103B" w:rsidRDefault="00DC1100" w:rsidP="00DC1100">
            <w:pPr>
              <w:spacing w:after="160" w:line="259" w:lineRule="auto"/>
              <w:jc w:val="center"/>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1.1.1</w:t>
            </w:r>
          </w:p>
        </w:tc>
        <w:tc>
          <w:tcPr>
            <w:tcW w:w="4627" w:type="dxa"/>
          </w:tcPr>
          <w:p w:rsidR="00DC1100" w:rsidRPr="0090103B" w:rsidRDefault="00DC1100" w:rsidP="00DC1100">
            <w:pPr>
              <w:spacing w:after="160" w:line="259" w:lineRule="auto"/>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Фамилия, имя, отчество (при наличии)</w:t>
            </w:r>
          </w:p>
        </w:tc>
        <w:tc>
          <w:tcPr>
            <w:tcW w:w="4253" w:type="dxa"/>
            <w:gridSpan w:val="2"/>
          </w:tcPr>
          <w:p w:rsidR="00DC1100" w:rsidRPr="0090103B" w:rsidRDefault="00DC1100" w:rsidP="00DC1100">
            <w:pPr>
              <w:spacing w:after="160" w:line="259" w:lineRule="auto"/>
              <w:rPr>
                <w:rFonts w:ascii="Times New Roman" w:eastAsia="Calibri" w:hAnsi="Times New Roman"/>
                <w:color w:val="000000" w:themeColor="text1"/>
                <w:sz w:val="24"/>
                <w:szCs w:val="24"/>
                <w:lang w:eastAsia="en-US"/>
              </w:rPr>
            </w:pPr>
          </w:p>
        </w:tc>
      </w:tr>
      <w:tr w:rsidR="00DC1100" w:rsidRPr="0090103B" w:rsidTr="00DC1100">
        <w:trPr>
          <w:trHeight w:val="753"/>
        </w:trPr>
        <w:tc>
          <w:tcPr>
            <w:tcW w:w="1043" w:type="dxa"/>
          </w:tcPr>
          <w:p w:rsidR="00DC1100" w:rsidRPr="0090103B" w:rsidRDefault="00DC1100" w:rsidP="00DC1100">
            <w:pPr>
              <w:spacing w:after="160" w:line="259" w:lineRule="auto"/>
              <w:jc w:val="center"/>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1.1.2</w:t>
            </w:r>
          </w:p>
        </w:tc>
        <w:tc>
          <w:tcPr>
            <w:tcW w:w="4627" w:type="dxa"/>
          </w:tcPr>
          <w:p w:rsidR="00DC1100" w:rsidRPr="0090103B" w:rsidRDefault="00DC1100" w:rsidP="00DC1100">
            <w:pPr>
              <w:spacing w:after="160" w:line="259" w:lineRule="auto"/>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 xml:space="preserve">Реквизиты документа, удостоверяющего личность </w:t>
            </w:r>
            <w:r w:rsidRPr="0090103B">
              <w:rPr>
                <w:rFonts w:ascii="Times New Roman" w:hAnsi="Times New Roman"/>
                <w:color w:val="000000" w:themeColor="text1"/>
                <w:sz w:val="24"/>
                <w:szCs w:val="24"/>
              </w:rPr>
              <w:t>(не указываются в случае, если застройщик является индивидуальным предпринимателем)</w:t>
            </w:r>
          </w:p>
        </w:tc>
        <w:tc>
          <w:tcPr>
            <w:tcW w:w="4253" w:type="dxa"/>
            <w:gridSpan w:val="2"/>
          </w:tcPr>
          <w:p w:rsidR="00DC1100" w:rsidRPr="0090103B" w:rsidRDefault="00DC1100" w:rsidP="00DC1100">
            <w:pPr>
              <w:spacing w:after="160" w:line="259" w:lineRule="auto"/>
              <w:rPr>
                <w:rFonts w:ascii="Times New Roman" w:eastAsia="Calibri" w:hAnsi="Times New Roman"/>
                <w:color w:val="000000" w:themeColor="text1"/>
                <w:sz w:val="24"/>
                <w:szCs w:val="24"/>
                <w:lang w:eastAsia="en-US"/>
              </w:rPr>
            </w:pPr>
          </w:p>
        </w:tc>
      </w:tr>
      <w:tr w:rsidR="00DC1100" w:rsidRPr="0090103B" w:rsidTr="00DC1100">
        <w:trPr>
          <w:trHeight w:val="665"/>
        </w:trPr>
        <w:tc>
          <w:tcPr>
            <w:tcW w:w="1043" w:type="dxa"/>
          </w:tcPr>
          <w:p w:rsidR="00DC1100" w:rsidRPr="0090103B" w:rsidRDefault="00DC1100" w:rsidP="00DC1100">
            <w:pPr>
              <w:spacing w:after="160" w:line="259" w:lineRule="auto"/>
              <w:jc w:val="center"/>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1.1.3</w:t>
            </w:r>
          </w:p>
        </w:tc>
        <w:tc>
          <w:tcPr>
            <w:tcW w:w="4627" w:type="dxa"/>
          </w:tcPr>
          <w:p w:rsidR="00DC1100" w:rsidRPr="0090103B" w:rsidRDefault="00DC1100" w:rsidP="00DC1100">
            <w:pPr>
              <w:spacing w:after="160" w:line="259" w:lineRule="auto"/>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Основной государственный регистрационный номер индивидуального предпринимателя</w:t>
            </w:r>
          </w:p>
        </w:tc>
        <w:tc>
          <w:tcPr>
            <w:tcW w:w="4253" w:type="dxa"/>
            <w:gridSpan w:val="2"/>
          </w:tcPr>
          <w:p w:rsidR="00DC1100" w:rsidRPr="0090103B" w:rsidRDefault="00DC1100" w:rsidP="00DC1100">
            <w:pPr>
              <w:spacing w:after="160" w:line="259" w:lineRule="auto"/>
              <w:rPr>
                <w:rFonts w:ascii="Times New Roman" w:eastAsia="Calibri" w:hAnsi="Times New Roman"/>
                <w:color w:val="000000" w:themeColor="text1"/>
                <w:sz w:val="24"/>
                <w:szCs w:val="24"/>
                <w:lang w:eastAsia="en-US"/>
              </w:rPr>
            </w:pPr>
          </w:p>
        </w:tc>
      </w:tr>
      <w:tr w:rsidR="00DC1100" w:rsidRPr="0090103B" w:rsidTr="00DC1100">
        <w:trPr>
          <w:trHeight w:val="279"/>
        </w:trPr>
        <w:tc>
          <w:tcPr>
            <w:tcW w:w="1043" w:type="dxa"/>
          </w:tcPr>
          <w:p w:rsidR="00DC1100" w:rsidRPr="0090103B" w:rsidRDefault="00DC1100" w:rsidP="00DC1100">
            <w:pPr>
              <w:spacing w:after="160" w:line="259" w:lineRule="auto"/>
              <w:jc w:val="center"/>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1.2</w:t>
            </w:r>
          </w:p>
        </w:tc>
        <w:tc>
          <w:tcPr>
            <w:tcW w:w="4627" w:type="dxa"/>
          </w:tcPr>
          <w:p w:rsidR="00DC1100" w:rsidRPr="0090103B" w:rsidRDefault="00DC1100" w:rsidP="00DC1100">
            <w:pPr>
              <w:spacing w:after="160" w:line="259" w:lineRule="auto"/>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Сведения о юридическом лице:</w:t>
            </w:r>
          </w:p>
        </w:tc>
        <w:tc>
          <w:tcPr>
            <w:tcW w:w="4253" w:type="dxa"/>
            <w:gridSpan w:val="2"/>
          </w:tcPr>
          <w:p w:rsidR="00DC1100" w:rsidRPr="0090103B" w:rsidRDefault="00DC1100" w:rsidP="00DC1100">
            <w:pPr>
              <w:spacing w:after="160" w:line="259" w:lineRule="auto"/>
              <w:rPr>
                <w:rFonts w:ascii="Times New Roman" w:eastAsia="Calibri" w:hAnsi="Times New Roman"/>
                <w:color w:val="000000" w:themeColor="text1"/>
                <w:sz w:val="24"/>
                <w:szCs w:val="24"/>
                <w:lang w:eastAsia="en-US"/>
              </w:rPr>
            </w:pPr>
          </w:p>
        </w:tc>
      </w:tr>
      <w:tr w:rsidR="00DC1100" w:rsidRPr="0090103B" w:rsidTr="00DC1100">
        <w:trPr>
          <w:trHeight w:val="175"/>
        </w:trPr>
        <w:tc>
          <w:tcPr>
            <w:tcW w:w="1043" w:type="dxa"/>
          </w:tcPr>
          <w:p w:rsidR="00DC1100" w:rsidRPr="0090103B" w:rsidRDefault="00DC1100" w:rsidP="00DC1100">
            <w:pPr>
              <w:spacing w:after="160" w:line="259" w:lineRule="auto"/>
              <w:jc w:val="center"/>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1.2.1</w:t>
            </w:r>
          </w:p>
        </w:tc>
        <w:tc>
          <w:tcPr>
            <w:tcW w:w="4627" w:type="dxa"/>
          </w:tcPr>
          <w:p w:rsidR="00DC1100" w:rsidRPr="0090103B" w:rsidRDefault="00DC1100" w:rsidP="00DC1100">
            <w:pPr>
              <w:spacing w:after="160" w:line="259" w:lineRule="auto"/>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Полное наименование</w:t>
            </w:r>
          </w:p>
        </w:tc>
        <w:tc>
          <w:tcPr>
            <w:tcW w:w="4253" w:type="dxa"/>
            <w:gridSpan w:val="2"/>
          </w:tcPr>
          <w:p w:rsidR="00DC1100" w:rsidRPr="0090103B" w:rsidRDefault="00DC1100" w:rsidP="00DC1100">
            <w:pPr>
              <w:spacing w:after="160" w:line="259" w:lineRule="auto"/>
              <w:rPr>
                <w:rFonts w:ascii="Times New Roman" w:eastAsia="Calibri" w:hAnsi="Times New Roman"/>
                <w:color w:val="000000" w:themeColor="text1"/>
                <w:sz w:val="24"/>
                <w:szCs w:val="24"/>
                <w:lang w:eastAsia="en-US"/>
              </w:rPr>
            </w:pPr>
          </w:p>
        </w:tc>
      </w:tr>
      <w:tr w:rsidR="00DC1100" w:rsidRPr="0090103B" w:rsidTr="00DC1100">
        <w:trPr>
          <w:trHeight w:val="901"/>
        </w:trPr>
        <w:tc>
          <w:tcPr>
            <w:tcW w:w="1043" w:type="dxa"/>
          </w:tcPr>
          <w:p w:rsidR="00DC1100" w:rsidRPr="0090103B" w:rsidRDefault="00DC1100" w:rsidP="00DC1100">
            <w:pPr>
              <w:spacing w:after="160" w:line="259" w:lineRule="auto"/>
              <w:jc w:val="center"/>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1.2.2</w:t>
            </w:r>
          </w:p>
        </w:tc>
        <w:tc>
          <w:tcPr>
            <w:tcW w:w="4627" w:type="dxa"/>
          </w:tcPr>
          <w:p w:rsidR="00DC1100" w:rsidRPr="0090103B" w:rsidRDefault="00DC1100" w:rsidP="00DC1100">
            <w:pPr>
              <w:spacing w:after="160" w:line="259" w:lineRule="auto"/>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Основной государственный регистрационный номер</w:t>
            </w:r>
          </w:p>
        </w:tc>
        <w:tc>
          <w:tcPr>
            <w:tcW w:w="4253" w:type="dxa"/>
            <w:gridSpan w:val="2"/>
          </w:tcPr>
          <w:p w:rsidR="00DC1100" w:rsidRPr="0090103B" w:rsidRDefault="00DC1100" w:rsidP="00DC1100">
            <w:pPr>
              <w:spacing w:after="160" w:line="259" w:lineRule="auto"/>
              <w:rPr>
                <w:rFonts w:ascii="Times New Roman" w:eastAsia="Calibri" w:hAnsi="Times New Roman"/>
                <w:color w:val="000000" w:themeColor="text1"/>
                <w:sz w:val="24"/>
                <w:szCs w:val="24"/>
                <w:lang w:eastAsia="en-US"/>
              </w:rPr>
            </w:pPr>
          </w:p>
        </w:tc>
      </w:tr>
      <w:tr w:rsidR="00DC1100" w:rsidRPr="0090103B" w:rsidTr="00DC1100">
        <w:trPr>
          <w:trHeight w:val="1093"/>
        </w:trPr>
        <w:tc>
          <w:tcPr>
            <w:tcW w:w="1043" w:type="dxa"/>
          </w:tcPr>
          <w:p w:rsidR="00DC1100" w:rsidRPr="0090103B" w:rsidRDefault="00DC1100" w:rsidP="00DC1100">
            <w:pPr>
              <w:spacing w:after="160" w:line="259" w:lineRule="auto"/>
              <w:jc w:val="center"/>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1.2.3</w:t>
            </w:r>
          </w:p>
        </w:tc>
        <w:tc>
          <w:tcPr>
            <w:tcW w:w="4627" w:type="dxa"/>
          </w:tcPr>
          <w:p w:rsidR="00DC1100" w:rsidRPr="0090103B" w:rsidRDefault="00DC1100" w:rsidP="00DC1100">
            <w:pPr>
              <w:spacing w:after="160" w:line="259" w:lineRule="auto"/>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Идентификационный номер налогоплательщика – юридического лица</w:t>
            </w:r>
          </w:p>
        </w:tc>
        <w:tc>
          <w:tcPr>
            <w:tcW w:w="4253" w:type="dxa"/>
            <w:gridSpan w:val="2"/>
          </w:tcPr>
          <w:p w:rsidR="00DC1100" w:rsidRPr="0090103B" w:rsidRDefault="00DC1100" w:rsidP="00DC1100">
            <w:pPr>
              <w:spacing w:after="160" w:line="259" w:lineRule="auto"/>
              <w:rPr>
                <w:rFonts w:ascii="Times New Roman" w:eastAsia="Calibri" w:hAnsi="Times New Roman"/>
                <w:color w:val="000000" w:themeColor="text1"/>
                <w:sz w:val="24"/>
                <w:szCs w:val="24"/>
                <w:lang w:eastAsia="en-US"/>
              </w:rPr>
            </w:pPr>
          </w:p>
        </w:tc>
      </w:tr>
      <w:tr w:rsidR="00DC1100" w:rsidRPr="0090103B" w:rsidTr="00DC1100">
        <w:trPr>
          <w:trHeight w:val="1093"/>
        </w:trPr>
        <w:tc>
          <w:tcPr>
            <w:tcW w:w="9923" w:type="dxa"/>
            <w:gridSpan w:val="4"/>
            <w:tcBorders>
              <w:left w:val="nil"/>
              <w:right w:val="nil"/>
            </w:tcBorders>
          </w:tcPr>
          <w:p w:rsidR="00DC1100" w:rsidRPr="0090103B" w:rsidRDefault="00DC1100" w:rsidP="00DC1100">
            <w:pPr>
              <w:spacing w:after="160" w:line="259" w:lineRule="auto"/>
              <w:contextualSpacing/>
              <w:rPr>
                <w:rFonts w:ascii="Times New Roman" w:eastAsia="Calibri" w:hAnsi="Times New Roman"/>
                <w:b/>
                <w:color w:val="000000" w:themeColor="text1"/>
                <w:sz w:val="24"/>
                <w:szCs w:val="24"/>
                <w:lang w:eastAsia="en-US"/>
              </w:rPr>
            </w:pPr>
          </w:p>
          <w:p w:rsidR="00DC1100" w:rsidRPr="0090103B" w:rsidRDefault="00DC1100" w:rsidP="00DC1100">
            <w:pPr>
              <w:ind w:left="720"/>
              <w:contextualSpacing/>
              <w:jc w:val="center"/>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 xml:space="preserve">2. Сведения о выданном </w:t>
            </w:r>
            <w:proofErr w:type="spellStart"/>
            <w:r w:rsidRPr="0090103B">
              <w:rPr>
                <w:rFonts w:ascii="Times New Roman" w:eastAsia="Calibri" w:hAnsi="Times New Roman"/>
                <w:color w:val="000000" w:themeColor="text1"/>
                <w:sz w:val="24"/>
                <w:szCs w:val="24"/>
                <w:lang w:eastAsia="en-US"/>
              </w:rPr>
              <w:t>разрешении</w:t>
            </w:r>
            <w:r w:rsidRPr="0090103B">
              <w:rPr>
                <w:rFonts w:ascii="Times New Roman" w:eastAsia="Calibri" w:hAnsi="Times New Roman"/>
                <w:bCs/>
                <w:color w:val="000000" w:themeColor="text1"/>
                <w:sz w:val="24"/>
                <w:szCs w:val="24"/>
                <w:lang w:eastAsia="en-US"/>
              </w:rPr>
              <w:t>на</w:t>
            </w:r>
            <w:proofErr w:type="spellEnd"/>
            <w:r w:rsidRPr="0090103B">
              <w:rPr>
                <w:rFonts w:ascii="Times New Roman" w:eastAsia="Calibri" w:hAnsi="Times New Roman"/>
                <w:bCs/>
                <w:color w:val="000000" w:themeColor="text1"/>
                <w:sz w:val="24"/>
                <w:szCs w:val="24"/>
                <w:lang w:eastAsia="en-US"/>
              </w:rPr>
              <w:t xml:space="preserve"> ввод объекта в эксплуатацию</w:t>
            </w:r>
          </w:p>
        </w:tc>
      </w:tr>
      <w:tr w:rsidR="00DC1100" w:rsidRPr="0090103B" w:rsidTr="00DC1100">
        <w:trPr>
          <w:trHeight w:val="1093"/>
        </w:trPr>
        <w:tc>
          <w:tcPr>
            <w:tcW w:w="1043" w:type="dxa"/>
            <w:tcBorders>
              <w:bottom w:val="single" w:sz="4" w:space="0" w:color="auto"/>
            </w:tcBorders>
          </w:tcPr>
          <w:p w:rsidR="00DC1100" w:rsidRPr="0090103B" w:rsidRDefault="00DC1100" w:rsidP="00DC1100">
            <w:pPr>
              <w:spacing w:after="160" w:line="259" w:lineRule="auto"/>
              <w:jc w:val="center"/>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w:t>
            </w:r>
          </w:p>
        </w:tc>
        <w:tc>
          <w:tcPr>
            <w:tcW w:w="4627" w:type="dxa"/>
            <w:tcBorders>
              <w:bottom w:val="single" w:sz="4" w:space="0" w:color="auto"/>
            </w:tcBorders>
          </w:tcPr>
          <w:p w:rsidR="00DC1100" w:rsidRPr="0090103B" w:rsidRDefault="00DC1100" w:rsidP="00DC1100">
            <w:pPr>
              <w:spacing w:after="160" w:line="259" w:lineRule="auto"/>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Орган (организация), выдавший(-</w:t>
            </w:r>
            <w:proofErr w:type="spellStart"/>
            <w:r w:rsidRPr="0090103B">
              <w:rPr>
                <w:rFonts w:ascii="Times New Roman" w:eastAsia="Calibri" w:hAnsi="Times New Roman"/>
                <w:color w:val="000000" w:themeColor="text1"/>
                <w:sz w:val="24"/>
                <w:szCs w:val="24"/>
                <w:lang w:eastAsia="en-US"/>
              </w:rPr>
              <w:t>ая</w:t>
            </w:r>
            <w:proofErr w:type="spellEnd"/>
            <w:r w:rsidRPr="0090103B">
              <w:rPr>
                <w:rFonts w:ascii="Times New Roman" w:eastAsia="Calibri" w:hAnsi="Times New Roman"/>
                <w:color w:val="000000" w:themeColor="text1"/>
                <w:sz w:val="24"/>
                <w:szCs w:val="24"/>
                <w:lang w:eastAsia="en-US"/>
              </w:rPr>
              <w:t>) разрешение на ввод объекта в эксплуатацию</w:t>
            </w:r>
          </w:p>
        </w:tc>
        <w:tc>
          <w:tcPr>
            <w:tcW w:w="2127" w:type="dxa"/>
            <w:tcBorders>
              <w:bottom w:val="single" w:sz="4" w:space="0" w:color="auto"/>
            </w:tcBorders>
          </w:tcPr>
          <w:p w:rsidR="00DC1100" w:rsidRPr="0090103B" w:rsidRDefault="00DC1100" w:rsidP="00DC1100">
            <w:pPr>
              <w:spacing w:after="160" w:line="259" w:lineRule="auto"/>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Номер документа</w:t>
            </w:r>
          </w:p>
        </w:tc>
        <w:tc>
          <w:tcPr>
            <w:tcW w:w="2126" w:type="dxa"/>
            <w:tcBorders>
              <w:bottom w:val="single" w:sz="4" w:space="0" w:color="auto"/>
            </w:tcBorders>
          </w:tcPr>
          <w:p w:rsidR="00DC1100" w:rsidRPr="0090103B" w:rsidRDefault="00DC1100" w:rsidP="00DC1100">
            <w:pPr>
              <w:spacing w:after="160" w:line="259" w:lineRule="auto"/>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 xml:space="preserve">Дата </w:t>
            </w:r>
            <w:r w:rsidRPr="0090103B">
              <w:rPr>
                <w:rFonts w:ascii="Times New Roman" w:eastAsia="Calibri" w:hAnsi="Times New Roman"/>
                <w:color w:val="000000" w:themeColor="text1"/>
                <w:sz w:val="24"/>
                <w:szCs w:val="24"/>
                <w:lang w:eastAsia="en-US"/>
              </w:rPr>
              <w:br/>
              <w:t>документа</w:t>
            </w:r>
          </w:p>
        </w:tc>
      </w:tr>
      <w:tr w:rsidR="00DC1100" w:rsidRPr="0090103B" w:rsidTr="00DC1100">
        <w:trPr>
          <w:trHeight w:val="1093"/>
        </w:trPr>
        <w:tc>
          <w:tcPr>
            <w:tcW w:w="1043" w:type="dxa"/>
          </w:tcPr>
          <w:p w:rsidR="00DC1100" w:rsidRPr="0090103B" w:rsidRDefault="00DC1100" w:rsidP="00DC1100">
            <w:pPr>
              <w:spacing w:after="160" w:line="259" w:lineRule="auto"/>
              <w:jc w:val="center"/>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2.1.</w:t>
            </w:r>
          </w:p>
        </w:tc>
        <w:tc>
          <w:tcPr>
            <w:tcW w:w="4627" w:type="dxa"/>
          </w:tcPr>
          <w:p w:rsidR="00DC1100" w:rsidRPr="0090103B" w:rsidRDefault="00DC1100" w:rsidP="00DC1100">
            <w:pPr>
              <w:spacing w:after="160" w:line="259" w:lineRule="auto"/>
              <w:rPr>
                <w:rFonts w:ascii="Times New Roman" w:eastAsia="Calibri" w:hAnsi="Times New Roman"/>
                <w:color w:val="000000" w:themeColor="text1"/>
                <w:sz w:val="24"/>
                <w:szCs w:val="24"/>
                <w:lang w:eastAsia="en-US"/>
              </w:rPr>
            </w:pPr>
          </w:p>
        </w:tc>
        <w:tc>
          <w:tcPr>
            <w:tcW w:w="2127" w:type="dxa"/>
          </w:tcPr>
          <w:p w:rsidR="00DC1100" w:rsidRPr="0090103B" w:rsidRDefault="00DC1100" w:rsidP="00DC1100">
            <w:pPr>
              <w:spacing w:after="160" w:line="259" w:lineRule="auto"/>
              <w:rPr>
                <w:rFonts w:ascii="Times New Roman" w:eastAsia="Calibri" w:hAnsi="Times New Roman"/>
                <w:color w:val="000000" w:themeColor="text1"/>
                <w:sz w:val="24"/>
                <w:szCs w:val="24"/>
                <w:lang w:eastAsia="en-US"/>
              </w:rPr>
            </w:pPr>
          </w:p>
        </w:tc>
        <w:tc>
          <w:tcPr>
            <w:tcW w:w="2126" w:type="dxa"/>
          </w:tcPr>
          <w:p w:rsidR="00DC1100" w:rsidRPr="0090103B" w:rsidRDefault="00DC1100" w:rsidP="00DC1100">
            <w:pPr>
              <w:spacing w:after="160" w:line="259" w:lineRule="auto"/>
              <w:rPr>
                <w:rFonts w:ascii="Times New Roman" w:eastAsia="Calibri" w:hAnsi="Times New Roman"/>
                <w:color w:val="000000" w:themeColor="text1"/>
                <w:sz w:val="24"/>
                <w:szCs w:val="24"/>
                <w:lang w:eastAsia="en-US"/>
              </w:rPr>
            </w:pPr>
          </w:p>
        </w:tc>
      </w:tr>
    </w:tbl>
    <w:p w:rsidR="00DC1100" w:rsidRPr="0090103B" w:rsidRDefault="00DC1100" w:rsidP="00DC1100">
      <w:pPr>
        <w:autoSpaceDE w:val="0"/>
        <w:autoSpaceDN w:val="0"/>
        <w:adjustRightInd w:val="0"/>
        <w:spacing w:after="0" w:line="240" w:lineRule="auto"/>
        <w:ind w:firstLine="708"/>
        <w:jc w:val="both"/>
        <w:rPr>
          <w:rFonts w:ascii="Times New Roman" w:hAnsi="Times New Roman"/>
          <w:color w:val="000000" w:themeColor="text1"/>
          <w:sz w:val="24"/>
          <w:szCs w:val="24"/>
        </w:rPr>
      </w:pPr>
    </w:p>
    <w:p w:rsidR="00DC1100" w:rsidRPr="0090103B" w:rsidRDefault="00DC1100" w:rsidP="00DC1100">
      <w:pPr>
        <w:spacing w:after="0" w:line="240" w:lineRule="auto"/>
        <w:rPr>
          <w:rFonts w:ascii="Times New Roman" w:hAnsi="Times New Roman"/>
          <w:color w:val="000000" w:themeColor="text1"/>
          <w:sz w:val="24"/>
          <w:szCs w:val="24"/>
        </w:rPr>
      </w:pPr>
      <w:r w:rsidRPr="0090103B">
        <w:rPr>
          <w:rFonts w:ascii="Times New Roman" w:hAnsi="Times New Roman"/>
          <w:color w:val="000000" w:themeColor="text1"/>
          <w:sz w:val="24"/>
          <w:szCs w:val="24"/>
        </w:rPr>
        <w:t>Приложение: __________________________________________________________</w:t>
      </w:r>
    </w:p>
    <w:p w:rsidR="00DC1100" w:rsidRPr="0090103B" w:rsidRDefault="00DC1100" w:rsidP="00DC1100">
      <w:pPr>
        <w:spacing w:after="0" w:line="240" w:lineRule="auto"/>
        <w:rPr>
          <w:rFonts w:ascii="Times New Roman" w:hAnsi="Times New Roman"/>
          <w:color w:val="000000" w:themeColor="text1"/>
          <w:sz w:val="24"/>
          <w:szCs w:val="24"/>
        </w:rPr>
      </w:pPr>
      <w:r w:rsidRPr="0090103B">
        <w:rPr>
          <w:rFonts w:ascii="Times New Roman" w:hAnsi="Times New Roman"/>
          <w:color w:val="000000" w:themeColor="text1"/>
          <w:sz w:val="24"/>
          <w:szCs w:val="24"/>
        </w:rPr>
        <w:t>Номер телефона и адрес электронной почты для связи: _______________________</w:t>
      </w:r>
    </w:p>
    <w:p w:rsidR="00DC1100" w:rsidRPr="0090103B" w:rsidRDefault="00DC1100" w:rsidP="00DC1100">
      <w:pPr>
        <w:tabs>
          <w:tab w:val="left" w:pos="1968"/>
        </w:tabs>
        <w:spacing w:after="0" w:line="240" w:lineRule="auto"/>
        <w:rPr>
          <w:rFonts w:ascii="Times New Roman" w:hAnsi="Times New Roman"/>
          <w:color w:val="000000" w:themeColor="text1"/>
          <w:sz w:val="24"/>
          <w:szCs w:val="24"/>
        </w:rPr>
      </w:pPr>
      <w:r w:rsidRPr="0090103B">
        <w:rPr>
          <w:rFonts w:ascii="Times New Roman" w:hAnsi="Times New Roman"/>
          <w:color w:val="000000" w:themeColor="text1"/>
          <w:sz w:val="24"/>
          <w:szCs w:val="24"/>
        </w:rPr>
        <w:t xml:space="preserve">Результат рассмотрения настоящего </w:t>
      </w:r>
      <w:proofErr w:type="spellStart"/>
      <w:r w:rsidRPr="0090103B">
        <w:rPr>
          <w:rFonts w:ascii="Times New Roman" w:hAnsi="Times New Roman"/>
          <w:color w:val="000000" w:themeColor="text1"/>
          <w:sz w:val="24"/>
          <w:szCs w:val="24"/>
        </w:rPr>
        <w:t>заявленияпрошу</w:t>
      </w:r>
      <w:proofErr w:type="spellEnd"/>
      <w:r w:rsidRPr="0090103B">
        <w:rPr>
          <w:rFonts w:ascii="Times New Roman" w:hAnsi="Times New Roman"/>
          <w:color w:val="000000" w:themeColor="text1"/>
          <w:sz w:val="24"/>
          <w:szCs w:val="24"/>
        </w:rPr>
        <w:t>:</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DC1100" w:rsidRPr="0090103B" w:rsidTr="00DC1100">
        <w:tc>
          <w:tcPr>
            <w:tcW w:w="9137" w:type="dxa"/>
            <w:shd w:val="clear" w:color="auto" w:fill="auto"/>
          </w:tcPr>
          <w:p w:rsidR="00DC1100" w:rsidRPr="0090103B" w:rsidRDefault="00DC1100" w:rsidP="00DC1100">
            <w:pPr>
              <w:autoSpaceDE w:val="0"/>
              <w:autoSpaceDN w:val="0"/>
              <w:spacing w:before="120" w:after="120" w:line="240" w:lineRule="auto"/>
              <w:rPr>
                <w:rFonts w:ascii="Times New Roman" w:hAnsi="Times New Roman"/>
                <w:i/>
                <w:color w:val="000000" w:themeColor="text1"/>
                <w:sz w:val="24"/>
                <w:szCs w:val="24"/>
              </w:rPr>
            </w:pPr>
            <w:r w:rsidRPr="0090103B">
              <w:rPr>
                <w:rFonts w:ascii="Times New Roman" w:hAnsi="Times New Roman"/>
                <w:color w:val="000000" w:themeColor="text1"/>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DC1100" w:rsidRPr="0090103B" w:rsidRDefault="00DC1100" w:rsidP="00DC1100">
            <w:pPr>
              <w:autoSpaceDE w:val="0"/>
              <w:autoSpaceDN w:val="0"/>
              <w:spacing w:before="120" w:after="120" w:line="240" w:lineRule="auto"/>
              <w:rPr>
                <w:rFonts w:ascii="Times New Roman" w:hAnsi="Times New Roman"/>
                <w:color w:val="000000" w:themeColor="text1"/>
                <w:sz w:val="24"/>
                <w:szCs w:val="24"/>
              </w:rPr>
            </w:pPr>
          </w:p>
        </w:tc>
      </w:tr>
      <w:tr w:rsidR="00DC1100" w:rsidRPr="0090103B" w:rsidTr="00DC1100">
        <w:tc>
          <w:tcPr>
            <w:tcW w:w="9137" w:type="dxa"/>
            <w:shd w:val="clear" w:color="auto" w:fill="auto"/>
          </w:tcPr>
          <w:p w:rsidR="00DC1100" w:rsidRPr="0090103B" w:rsidRDefault="00DC1100" w:rsidP="00DC1100">
            <w:pPr>
              <w:autoSpaceDE w:val="0"/>
              <w:autoSpaceDN w:val="0"/>
              <w:spacing w:before="120" w:after="120" w:line="240" w:lineRule="auto"/>
              <w:rPr>
                <w:rFonts w:ascii="Times New Roman" w:hAnsi="Times New Roman"/>
                <w:color w:val="000000" w:themeColor="text1"/>
                <w:sz w:val="24"/>
                <w:szCs w:val="24"/>
              </w:rPr>
            </w:pPr>
            <w:r w:rsidRPr="0090103B">
              <w:rPr>
                <w:rFonts w:ascii="Times New Roman" w:hAnsi="Times New Roman"/>
                <w:color w:val="000000" w:themeColor="text1"/>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90103B">
              <w:rPr>
                <w:rFonts w:ascii="Times New Roman" w:hAnsi="Times New Roman"/>
                <w:color w:val="000000" w:themeColor="text1"/>
                <w:sz w:val="24"/>
                <w:szCs w:val="24"/>
              </w:rPr>
              <w:br/>
              <w:t>_______________________________________________________</w:t>
            </w:r>
          </w:p>
        </w:tc>
        <w:tc>
          <w:tcPr>
            <w:tcW w:w="781" w:type="dxa"/>
            <w:shd w:val="clear" w:color="auto" w:fill="auto"/>
          </w:tcPr>
          <w:p w:rsidR="00DC1100" w:rsidRPr="0090103B" w:rsidRDefault="00DC1100" w:rsidP="00DC1100">
            <w:pPr>
              <w:autoSpaceDE w:val="0"/>
              <w:autoSpaceDN w:val="0"/>
              <w:spacing w:before="120" w:after="120" w:line="240" w:lineRule="auto"/>
              <w:rPr>
                <w:rFonts w:ascii="Times New Roman" w:hAnsi="Times New Roman"/>
                <w:color w:val="000000" w:themeColor="text1"/>
                <w:sz w:val="24"/>
                <w:szCs w:val="24"/>
              </w:rPr>
            </w:pPr>
          </w:p>
        </w:tc>
      </w:tr>
      <w:tr w:rsidR="00DC1100" w:rsidRPr="0090103B" w:rsidTr="00DC1100">
        <w:tc>
          <w:tcPr>
            <w:tcW w:w="9137" w:type="dxa"/>
            <w:shd w:val="clear" w:color="auto" w:fill="auto"/>
          </w:tcPr>
          <w:p w:rsidR="00DC1100" w:rsidRPr="0090103B" w:rsidRDefault="00DC1100" w:rsidP="00DC1100">
            <w:pPr>
              <w:autoSpaceDE w:val="0"/>
              <w:autoSpaceDN w:val="0"/>
              <w:spacing w:before="120" w:after="120" w:line="240" w:lineRule="auto"/>
              <w:rPr>
                <w:rFonts w:ascii="Times New Roman" w:hAnsi="Times New Roman"/>
                <w:color w:val="000000" w:themeColor="text1"/>
                <w:sz w:val="24"/>
                <w:szCs w:val="24"/>
              </w:rPr>
            </w:pPr>
            <w:r w:rsidRPr="0090103B">
              <w:rPr>
                <w:rFonts w:ascii="Times New Roman" w:hAnsi="Times New Roman"/>
                <w:color w:val="000000" w:themeColor="text1"/>
                <w:sz w:val="24"/>
                <w:szCs w:val="24"/>
              </w:rPr>
              <w:t>направить на бумажном носителе на почтовый адрес: _______________________________________________________</w:t>
            </w:r>
          </w:p>
        </w:tc>
        <w:tc>
          <w:tcPr>
            <w:tcW w:w="781" w:type="dxa"/>
            <w:shd w:val="clear" w:color="auto" w:fill="auto"/>
          </w:tcPr>
          <w:p w:rsidR="00DC1100" w:rsidRPr="0090103B" w:rsidRDefault="00DC1100" w:rsidP="00DC1100">
            <w:pPr>
              <w:autoSpaceDE w:val="0"/>
              <w:autoSpaceDN w:val="0"/>
              <w:spacing w:before="120" w:after="120" w:line="240" w:lineRule="auto"/>
              <w:rPr>
                <w:rFonts w:ascii="Times New Roman" w:hAnsi="Times New Roman"/>
                <w:color w:val="000000" w:themeColor="text1"/>
                <w:sz w:val="24"/>
                <w:szCs w:val="24"/>
              </w:rPr>
            </w:pPr>
          </w:p>
        </w:tc>
      </w:tr>
      <w:tr w:rsidR="00DC1100" w:rsidRPr="0090103B" w:rsidTr="00DC1100">
        <w:tc>
          <w:tcPr>
            <w:tcW w:w="9137" w:type="dxa"/>
            <w:shd w:val="clear" w:color="auto" w:fill="auto"/>
          </w:tcPr>
          <w:p w:rsidR="00DC1100" w:rsidRPr="0090103B" w:rsidRDefault="00DC1100" w:rsidP="00DC1100">
            <w:pPr>
              <w:autoSpaceDE w:val="0"/>
              <w:autoSpaceDN w:val="0"/>
              <w:spacing w:before="120" w:after="120" w:line="240" w:lineRule="auto"/>
              <w:rPr>
                <w:rFonts w:ascii="Times New Roman" w:hAnsi="Times New Roman"/>
                <w:color w:val="000000" w:themeColor="text1"/>
                <w:sz w:val="24"/>
                <w:szCs w:val="24"/>
              </w:rPr>
            </w:pPr>
            <w:r w:rsidRPr="0090103B">
              <w:rPr>
                <w:rFonts w:ascii="Times New Roman" w:hAnsi="Times New Roman"/>
                <w:color w:val="000000" w:themeColor="text1"/>
                <w:sz w:val="24"/>
                <w:szCs w:val="24"/>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DC1100" w:rsidRPr="0090103B" w:rsidRDefault="00DC1100" w:rsidP="00DC1100">
            <w:pPr>
              <w:autoSpaceDE w:val="0"/>
              <w:autoSpaceDN w:val="0"/>
              <w:spacing w:before="120" w:after="120" w:line="240" w:lineRule="auto"/>
              <w:rPr>
                <w:rFonts w:ascii="Times New Roman" w:hAnsi="Times New Roman"/>
                <w:color w:val="000000" w:themeColor="text1"/>
                <w:sz w:val="24"/>
                <w:szCs w:val="24"/>
              </w:rPr>
            </w:pPr>
          </w:p>
        </w:tc>
      </w:tr>
      <w:tr w:rsidR="00DC1100" w:rsidRPr="0090103B" w:rsidTr="00DC1100">
        <w:tc>
          <w:tcPr>
            <w:tcW w:w="9918" w:type="dxa"/>
            <w:gridSpan w:val="2"/>
            <w:shd w:val="clear" w:color="auto" w:fill="auto"/>
          </w:tcPr>
          <w:p w:rsidR="00DC1100" w:rsidRPr="0090103B" w:rsidRDefault="00DC1100" w:rsidP="00DC1100">
            <w:pPr>
              <w:autoSpaceDE w:val="0"/>
              <w:autoSpaceDN w:val="0"/>
              <w:spacing w:before="120" w:after="120" w:line="240" w:lineRule="auto"/>
              <w:ind w:right="255"/>
              <w:jc w:val="center"/>
              <w:rPr>
                <w:rFonts w:ascii="Times New Roman" w:hAnsi="Times New Roman"/>
                <w:i/>
                <w:color w:val="000000" w:themeColor="text1"/>
                <w:sz w:val="24"/>
                <w:szCs w:val="24"/>
              </w:rPr>
            </w:pPr>
            <w:r w:rsidRPr="0090103B">
              <w:rPr>
                <w:rFonts w:ascii="Times New Roman" w:hAnsi="Times New Roman"/>
                <w:i/>
                <w:color w:val="000000" w:themeColor="text1"/>
                <w:sz w:val="24"/>
                <w:szCs w:val="24"/>
              </w:rPr>
              <w:t>Указывается один из перечисленных способов</w:t>
            </w:r>
          </w:p>
        </w:tc>
      </w:tr>
    </w:tbl>
    <w:p w:rsidR="00DC1100" w:rsidRPr="0090103B" w:rsidRDefault="00DC1100" w:rsidP="00DC1100">
      <w:pPr>
        <w:autoSpaceDE w:val="0"/>
        <w:autoSpaceDN w:val="0"/>
        <w:spacing w:before="120" w:after="120" w:line="240" w:lineRule="auto"/>
        <w:jc w:val="both"/>
        <w:rPr>
          <w:rFonts w:ascii="Times New Roman" w:hAnsi="Times New Roman"/>
          <w:color w:val="000000" w:themeColor="text1"/>
          <w:sz w:val="24"/>
          <w:szCs w:val="24"/>
        </w:rPr>
      </w:pPr>
    </w:p>
    <w:p w:rsidR="00DC1100" w:rsidRPr="0090103B" w:rsidRDefault="00DC1100" w:rsidP="00DC1100">
      <w:pPr>
        <w:autoSpaceDE w:val="0"/>
        <w:autoSpaceDN w:val="0"/>
        <w:adjustRightInd w:val="0"/>
        <w:spacing w:after="0" w:line="240" w:lineRule="auto"/>
        <w:rPr>
          <w:rFonts w:ascii="Times New Roman" w:eastAsia="Calibri" w:hAnsi="Times New Roman"/>
          <w:bCs/>
          <w:strike/>
          <w:color w:val="000000" w:themeColor="text1"/>
          <w:sz w:val="24"/>
          <w:szCs w:val="24"/>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DC1100" w:rsidRPr="0090103B" w:rsidTr="00DC1100">
        <w:tc>
          <w:tcPr>
            <w:tcW w:w="3119" w:type="dxa"/>
            <w:tcBorders>
              <w:top w:val="nil"/>
              <w:left w:val="nil"/>
              <w:right w:val="nil"/>
            </w:tcBorders>
            <w:vAlign w:val="bottom"/>
          </w:tcPr>
          <w:p w:rsidR="00DC1100" w:rsidRPr="0090103B" w:rsidRDefault="00DC1100" w:rsidP="00DC1100">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DC1100" w:rsidRPr="0090103B" w:rsidRDefault="00DC1100" w:rsidP="00DC1100">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DC1100" w:rsidRPr="0090103B" w:rsidRDefault="00DC1100" w:rsidP="00DC1100">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DC1100" w:rsidRPr="0090103B" w:rsidRDefault="00DC1100" w:rsidP="00DC1100">
            <w:pPr>
              <w:rPr>
                <w:rFonts w:ascii="Times New Roman" w:hAnsi="Times New Roman"/>
                <w:color w:val="000000" w:themeColor="text1"/>
                <w:sz w:val="24"/>
                <w:szCs w:val="24"/>
              </w:rPr>
            </w:pPr>
          </w:p>
        </w:tc>
        <w:tc>
          <w:tcPr>
            <w:tcW w:w="3969" w:type="dxa"/>
            <w:tcBorders>
              <w:top w:val="nil"/>
              <w:left w:val="nil"/>
              <w:bottom w:val="single" w:sz="4" w:space="0" w:color="auto"/>
              <w:right w:val="nil"/>
            </w:tcBorders>
            <w:vAlign w:val="bottom"/>
          </w:tcPr>
          <w:p w:rsidR="00DC1100" w:rsidRPr="0090103B" w:rsidRDefault="00DC1100" w:rsidP="00DC1100">
            <w:pPr>
              <w:jc w:val="center"/>
              <w:rPr>
                <w:rFonts w:ascii="Times New Roman" w:hAnsi="Times New Roman"/>
                <w:color w:val="000000" w:themeColor="text1"/>
                <w:sz w:val="24"/>
                <w:szCs w:val="24"/>
              </w:rPr>
            </w:pPr>
          </w:p>
        </w:tc>
      </w:tr>
      <w:tr w:rsidR="00DC1100" w:rsidRPr="0090103B" w:rsidTr="00DC1100">
        <w:tc>
          <w:tcPr>
            <w:tcW w:w="3119" w:type="dxa"/>
            <w:tcBorders>
              <w:left w:val="nil"/>
              <w:bottom w:val="nil"/>
              <w:right w:val="nil"/>
            </w:tcBorders>
          </w:tcPr>
          <w:p w:rsidR="00DC1100" w:rsidRPr="0090103B" w:rsidRDefault="00DC1100" w:rsidP="00DC1100">
            <w:pPr>
              <w:jc w:val="center"/>
              <w:rPr>
                <w:rFonts w:ascii="Times New Roman" w:hAnsi="Times New Roman"/>
                <w:color w:val="000000" w:themeColor="text1"/>
                <w:sz w:val="24"/>
                <w:szCs w:val="24"/>
              </w:rPr>
            </w:pPr>
          </w:p>
        </w:tc>
        <w:tc>
          <w:tcPr>
            <w:tcW w:w="283" w:type="dxa"/>
            <w:tcBorders>
              <w:top w:val="nil"/>
              <w:left w:val="nil"/>
              <w:bottom w:val="nil"/>
              <w:right w:val="nil"/>
            </w:tcBorders>
          </w:tcPr>
          <w:p w:rsidR="00DC1100" w:rsidRPr="0090103B" w:rsidRDefault="00DC1100" w:rsidP="00DC1100">
            <w:pPr>
              <w:rPr>
                <w:rFonts w:ascii="Times New Roman" w:hAnsi="Times New Roman"/>
                <w:color w:val="000000" w:themeColor="text1"/>
                <w:sz w:val="24"/>
                <w:szCs w:val="24"/>
              </w:rPr>
            </w:pPr>
          </w:p>
        </w:tc>
        <w:tc>
          <w:tcPr>
            <w:tcW w:w="2269" w:type="dxa"/>
            <w:tcBorders>
              <w:top w:val="nil"/>
              <w:left w:val="nil"/>
              <w:bottom w:val="nil"/>
              <w:right w:val="nil"/>
            </w:tcBorders>
          </w:tcPr>
          <w:p w:rsidR="00DC1100" w:rsidRPr="0090103B" w:rsidRDefault="00DC1100" w:rsidP="00DC1100">
            <w:pPr>
              <w:jc w:val="center"/>
              <w:rPr>
                <w:rFonts w:ascii="Times New Roman" w:hAnsi="Times New Roman"/>
                <w:color w:val="000000" w:themeColor="text1"/>
                <w:sz w:val="24"/>
                <w:szCs w:val="24"/>
              </w:rPr>
            </w:pPr>
            <w:r w:rsidRPr="0090103B">
              <w:rPr>
                <w:rFonts w:ascii="Times New Roman" w:hAnsi="Times New Roman"/>
                <w:color w:val="000000" w:themeColor="text1"/>
                <w:sz w:val="24"/>
                <w:szCs w:val="24"/>
              </w:rPr>
              <w:t>(подпись)</w:t>
            </w:r>
          </w:p>
        </w:tc>
        <w:tc>
          <w:tcPr>
            <w:tcW w:w="283" w:type="dxa"/>
            <w:tcBorders>
              <w:top w:val="nil"/>
              <w:left w:val="nil"/>
              <w:bottom w:val="nil"/>
              <w:right w:val="nil"/>
            </w:tcBorders>
          </w:tcPr>
          <w:p w:rsidR="00DC1100" w:rsidRPr="0090103B" w:rsidRDefault="00DC1100" w:rsidP="00DC1100">
            <w:pPr>
              <w:rPr>
                <w:rFonts w:ascii="Times New Roman" w:hAnsi="Times New Roman"/>
                <w:color w:val="000000" w:themeColor="text1"/>
                <w:sz w:val="24"/>
                <w:szCs w:val="24"/>
              </w:rPr>
            </w:pPr>
          </w:p>
        </w:tc>
        <w:tc>
          <w:tcPr>
            <w:tcW w:w="3969" w:type="dxa"/>
            <w:tcBorders>
              <w:top w:val="nil"/>
              <w:left w:val="nil"/>
              <w:bottom w:val="nil"/>
              <w:right w:val="nil"/>
            </w:tcBorders>
          </w:tcPr>
          <w:p w:rsidR="00DC1100" w:rsidRPr="0090103B" w:rsidRDefault="00DC1100" w:rsidP="00DC1100">
            <w:pPr>
              <w:jc w:val="center"/>
              <w:rPr>
                <w:rFonts w:ascii="Times New Roman" w:hAnsi="Times New Roman"/>
                <w:color w:val="000000" w:themeColor="text1"/>
                <w:sz w:val="24"/>
                <w:szCs w:val="24"/>
              </w:rPr>
            </w:pPr>
            <w:r w:rsidRPr="0090103B">
              <w:rPr>
                <w:rFonts w:ascii="Times New Roman" w:hAnsi="Times New Roman"/>
                <w:color w:val="000000" w:themeColor="text1"/>
                <w:sz w:val="24"/>
                <w:szCs w:val="24"/>
              </w:rPr>
              <w:t>(фамилия, имя, отчество (при наличии)</w:t>
            </w:r>
          </w:p>
        </w:tc>
      </w:tr>
    </w:tbl>
    <w:p w:rsidR="00DC1100" w:rsidRPr="0090103B" w:rsidRDefault="00DC1100" w:rsidP="00DC1100">
      <w:pPr>
        <w:tabs>
          <w:tab w:val="left" w:pos="6600"/>
        </w:tabs>
        <w:spacing w:after="0" w:line="240" w:lineRule="auto"/>
        <w:ind w:left="5670"/>
        <w:jc w:val="right"/>
        <w:outlineLvl w:val="0"/>
        <w:rPr>
          <w:rFonts w:ascii="Times New Roman" w:eastAsia="Calibri" w:hAnsi="Times New Roman"/>
          <w:color w:val="000000" w:themeColor="text1"/>
          <w:sz w:val="24"/>
          <w:szCs w:val="24"/>
          <w:lang w:eastAsia="en-US"/>
        </w:rPr>
      </w:pPr>
    </w:p>
    <w:p w:rsidR="00DC1100" w:rsidRPr="0090103B" w:rsidRDefault="00DC1100" w:rsidP="00DC1100">
      <w:pPr>
        <w:tabs>
          <w:tab w:val="left" w:pos="6600"/>
        </w:tabs>
        <w:spacing w:after="0" w:line="240" w:lineRule="auto"/>
        <w:ind w:left="5670"/>
        <w:jc w:val="right"/>
        <w:outlineLvl w:val="0"/>
        <w:rPr>
          <w:rFonts w:ascii="Times New Roman" w:eastAsia="Calibri" w:hAnsi="Times New Roman"/>
          <w:color w:val="000000" w:themeColor="text1"/>
          <w:sz w:val="24"/>
          <w:szCs w:val="24"/>
          <w:lang w:eastAsia="en-US"/>
        </w:rPr>
      </w:pPr>
    </w:p>
    <w:p w:rsidR="00DC1100" w:rsidRPr="0090103B" w:rsidRDefault="00DC1100" w:rsidP="00DC1100">
      <w:pPr>
        <w:tabs>
          <w:tab w:val="left" w:pos="6600"/>
        </w:tabs>
        <w:spacing w:after="0" w:line="240" w:lineRule="auto"/>
        <w:ind w:left="5670"/>
        <w:jc w:val="right"/>
        <w:outlineLvl w:val="0"/>
        <w:rPr>
          <w:rFonts w:ascii="Times New Roman" w:eastAsia="Calibri" w:hAnsi="Times New Roman"/>
          <w:color w:val="000000" w:themeColor="text1"/>
          <w:sz w:val="24"/>
          <w:szCs w:val="24"/>
          <w:lang w:eastAsia="en-US"/>
        </w:rPr>
      </w:pPr>
    </w:p>
    <w:p w:rsidR="00DC1100" w:rsidRPr="0090103B" w:rsidRDefault="00DC1100" w:rsidP="00DC1100">
      <w:pPr>
        <w:tabs>
          <w:tab w:val="left" w:pos="6600"/>
        </w:tabs>
        <w:spacing w:after="0" w:line="240" w:lineRule="auto"/>
        <w:ind w:left="5670"/>
        <w:jc w:val="right"/>
        <w:outlineLvl w:val="0"/>
        <w:rPr>
          <w:rFonts w:ascii="Times New Roman" w:eastAsia="Calibri" w:hAnsi="Times New Roman"/>
          <w:color w:val="000000" w:themeColor="text1"/>
          <w:sz w:val="24"/>
          <w:szCs w:val="24"/>
          <w:lang w:eastAsia="en-US"/>
        </w:rPr>
      </w:pPr>
    </w:p>
    <w:p w:rsidR="00DC1100" w:rsidRPr="0090103B" w:rsidRDefault="00DC1100" w:rsidP="00DC1100">
      <w:pPr>
        <w:tabs>
          <w:tab w:val="left" w:pos="6600"/>
        </w:tabs>
        <w:spacing w:after="0" w:line="240" w:lineRule="auto"/>
        <w:ind w:left="5670"/>
        <w:jc w:val="right"/>
        <w:outlineLvl w:val="0"/>
        <w:rPr>
          <w:rFonts w:ascii="Times New Roman" w:eastAsia="Calibri" w:hAnsi="Times New Roman"/>
          <w:color w:val="000000" w:themeColor="text1"/>
          <w:sz w:val="24"/>
          <w:szCs w:val="24"/>
          <w:lang w:eastAsia="en-US"/>
        </w:rPr>
      </w:pPr>
    </w:p>
    <w:p w:rsidR="00DC1100" w:rsidRPr="0090103B" w:rsidRDefault="00DC1100" w:rsidP="00DC1100">
      <w:pPr>
        <w:tabs>
          <w:tab w:val="left" w:pos="6600"/>
        </w:tabs>
        <w:spacing w:after="0" w:line="240" w:lineRule="auto"/>
        <w:ind w:left="5670"/>
        <w:jc w:val="right"/>
        <w:outlineLvl w:val="0"/>
        <w:rPr>
          <w:rFonts w:ascii="Times New Roman" w:eastAsia="Calibri" w:hAnsi="Times New Roman"/>
          <w:color w:val="000000" w:themeColor="text1"/>
          <w:sz w:val="24"/>
          <w:szCs w:val="24"/>
          <w:lang w:eastAsia="en-US"/>
        </w:rPr>
      </w:pPr>
    </w:p>
    <w:p w:rsidR="00DC1100" w:rsidRPr="0090103B" w:rsidRDefault="00DC1100" w:rsidP="00DC1100">
      <w:pPr>
        <w:tabs>
          <w:tab w:val="left" w:pos="6600"/>
        </w:tabs>
        <w:spacing w:after="0" w:line="240" w:lineRule="auto"/>
        <w:ind w:left="5670"/>
        <w:jc w:val="right"/>
        <w:outlineLvl w:val="0"/>
        <w:rPr>
          <w:rFonts w:ascii="Times New Roman" w:eastAsia="Calibri" w:hAnsi="Times New Roman"/>
          <w:color w:val="000000" w:themeColor="text1"/>
          <w:sz w:val="24"/>
          <w:szCs w:val="24"/>
          <w:lang w:eastAsia="en-US"/>
        </w:rPr>
      </w:pPr>
    </w:p>
    <w:p w:rsidR="00DC1100" w:rsidRPr="0090103B" w:rsidRDefault="00DC1100" w:rsidP="00DC1100">
      <w:pPr>
        <w:tabs>
          <w:tab w:val="left" w:pos="6600"/>
        </w:tabs>
        <w:spacing w:after="0" w:line="240" w:lineRule="auto"/>
        <w:ind w:left="5670"/>
        <w:jc w:val="right"/>
        <w:outlineLvl w:val="0"/>
        <w:rPr>
          <w:rFonts w:ascii="Times New Roman" w:eastAsia="Calibri" w:hAnsi="Times New Roman"/>
          <w:color w:val="000000" w:themeColor="text1"/>
          <w:sz w:val="24"/>
          <w:szCs w:val="24"/>
          <w:lang w:eastAsia="en-US"/>
        </w:rPr>
      </w:pPr>
    </w:p>
    <w:p w:rsidR="00DC1100" w:rsidRPr="0090103B" w:rsidRDefault="00DC1100" w:rsidP="00DC1100">
      <w:pPr>
        <w:tabs>
          <w:tab w:val="left" w:pos="6600"/>
        </w:tabs>
        <w:spacing w:after="0" w:line="240" w:lineRule="auto"/>
        <w:ind w:left="5670"/>
        <w:jc w:val="right"/>
        <w:outlineLvl w:val="0"/>
        <w:rPr>
          <w:rFonts w:ascii="Times New Roman" w:eastAsia="Calibri" w:hAnsi="Times New Roman"/>
          <w:color w:val="000000" w:themeColor="text1"/>
          <w:sz w:val="24"/>
          <w:szCs w:val="24"/>
          <w:lang w:eastAsia="en-US"/>
        </w:rPr>
      </w:pPr>
    </w:p>
    <w:p w:rsidR="00DC1100" w:rsidRPr="0090103B" w:rsidRDefault="00DC1100" w:rsidP="00DC1100">
      <w:pPr>
        <w:tabs>
          <w:tab w:val="left" w:pos="6600"/>
        </w:tabs>
        <w:spacing w:after="0" w:line="240" w:lineRule="auto"/>
        <w:ind w:left="5670"/>
        <w:jc w:val="right"/>
        <w:outlineLvl w:val="0"/>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lastRenderedPageBreak/>
        <w:t>ПРИЛОЖЕНИЕ № 7</w:t>
      </w:r>
    </w:p>
    <w:p w:rsidR="00DC1100" w:rsidRPr="0090103B" w:rsidRDefault="00DC1100" w:rsidP="00DC1100">
      <w:pPr>
        <w:tabs>
          <w:tab w:val="left" w:pos="6600"/>
        </w:tabs>
        <w:spacing w:after="0" w:line="240" w:lineRule="auto"/>
        <w:ind w:left="5670"/>
        <w:jc w:val="right"/>
        <w:outlineLvl w:val="0"/>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к Административному регламенту предоставления муниципальной услуги "Выдача разрешения на ввод объекта в эксплуатацию"</w:t>
      </w:r>
    </w:p>
    <w:p w:rsidR="00DC1100" w:rsidRPr="0090103B" w:rsidRDefault="00DC1100" w:rsidP="00DC1100">
      <w:pPr>
        <w:autoSpaceDE w:val="0"/>
        <w:autoSpaceDN w:val="0"/>
        <w:spacing w:before="240" w:after="0" w:line="240" w:lineRule="auto"/>
        <w:ind w:left="5670"/>
        <w:jc w:val="right"/>
        <w:rPr>
          <w:rFonts w:ascii="Times New Roman" w:hAnsi="Times New Roman"/>
          <w:color w:val="000000" w:themeColor="text1"/>
          <w:sz w:val="28"/>
          <w:szCs w:val="28"/>
        </w:rPr>
      </w:pPr>
      <w:r w:rsidRPr="0090103B">
        <w:rPr>
          <w:rFonts w:ascii="Times New Roman" w:hAnsi="Times New Roman"/>
          <w:color w:val="000000" w:themeColor="text1"/>
          <w:sz w:val="28"/>
          <w:szCs w:val="28"/>
        </w:rPr>
        <w:t>ФОРМА</w:t>
      </w:r>
    </w:p>
    <w:p w:rsidR="00DC1100" w:rsidRPr="0090103B" w:rsidRDefault="00DC1100" w:rsidP="00DC1100">
      <w:pPr>
        <w:spacing w:after="0" w:line="240" w:lineRule="auto"/>
        <w:ind w:left="5670"/>
        <w:jc w:val="center"/>
        <w:rPr>
          <w:rFonts w:ascii="Times New Roman" w:eastAsia="Calibri" w:hAnsi="Times New Roman"/>
          <w:color w:val="000000" w:themeColor="text1"/>
          <w:sz w:val="28"/>
          <w:szCs w:val="28"/>
          <w:lang w:eastAsia="en-US"/>
        </w:rPr>
      </w:pPr>
    </w:p>
    <w:p w:rsidR="00DC1100" w:rsidRPr="0090103B" w:rsidRDefault="00DC1100" w:rsidP="00DC1100">
      <w:pPr>
        <w:autoSpaceDE w:val="0"/>
        <w:autoSpaceDN w:val="0"/>
        <w:adjustRightInd w:val="0"/>
        <w:spacing w:after="0"/>
        <w:jc w:val="right"/>
        <w:outlineLvl w:val="0"/>
        <w:rPr>
          <w:rFonts w:ascii="Times New Roman" w:hAnsi="Times New Roman"/>
          <w:color w:val="000000" w:themeColor="text1"/>
          <w:sz w:val="27"/>
          <w:szCs w:val="27"/>
        </w:rPr>
      </w:pPr>
      <w:r w:rsidRPr="0090103B">
        <w:rPr>
          <w:rFonts w:ascii="Times New Roman" w:hAnsi="Times New Roman"/>
          <w:color w:val="000000" w:themeColor="text1"/>
          <w:sz w:val="27"/>
          <w:szCs w:val="27"/>
        </w:rPr>
        <w:t>Кому ____________________________________</w:t>
      </w:r>
    </w:p>
    <w:p w:rsidR="00DC1100" w:rsidRPr="0090103B" w:rsidRDefault="00DC1100" w:rsidP="00DC1100">
      <w:pPr>
        <w:autoSpaceDE w:val="0"/>
        <w:autoSpaceDN w:val="0"/>
        <w:adjustRightInd w:val="0"/>
        <w:spacing w:after="0"/>
        <w:ind w:left="4820"/>
        <w:jc w:val="center"/>
        <w:rPr>
          <w:rFonts w:ascii="Times New Roman" w:hAnsi="Times New Roman"/>
          <w:color w:val="000000" w:themeColor="text1"/>
          <w:sz w:val="27"/>
          <w:szCs w:val="27"/>
        </w:rPr>
      </w:pPr>
      <w:r w:rsidRPr="0090103B">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DC1100" w:rsidRPr="0090103B" w:rsidRDefault="00DC1100" w:rsidP="00DC1100">
      <w:pPr>
        <w:autoSpaceDE w:val="0"/>
        <w:autoSpaceDN w:val="0"/>
        <w:adjustRightInd w:val="0"/>
        <w:spacing w:after="0"/>
        <w:jc w:val="right"/>
        <w:rPr>
          <w:rFonts w:ascii="Times New Roman" w:hAnsi="Times New Roman"/>
          <w:color w:val="000000" w:themeColor="text1"/>
          <w:sz w:val="27"/>
          <w:szCs w:val="27"/>
        </w:rPr>
      </w:pPr>
      <w:r w:rsidRPr="0090103B">
        <w:rPr>
          <w:rFonts w:ascii="Times New Roman" w:hAnsi="Times New Roman"/>
          <w:color w:val="000000" w:themeColor="text1"/>
          <w:sz w:val="27"/>
          <w:szCs w:val="27"/>
        </w:rPr>
        <w:t>_________________________________________</w:t>
      </w:r>
    </w:p>
    <w:p w:rsidR="00DC1100" w:rsidRPr="0090103B" w:rsidRDefault="00DC1100" w:rsidP="00DC1100">
      <w:pPr>
        <w:autoSpaceDE w:val="0"/>
        <w:autoSpaceDN w:val="0"/>
        <w:adjustRightInd w:val="0"/>
        <w:spacing w:after="0"/>
        <w:ind w:left="4820"/>
        <w:jc w:val="center"/>
        <w:rPr>
          <w:rFonts w:ascii="Times New Roman" w:hAnsi="Times New Roman"/>
          <w:color w:val="000000" w:themeColor="text1"/>
          <w:sz w:val="27"/>
          <w:szCs w:val="27"/>
        </w:rPr>
      </w:pPr>
      <w:r w:rsidRPr="0090103B">
        <w:rPr>
          <w:rFonts w:ascii="Times New Roman" w:hAnsi="Times New Roman"/>
          <w:color w:val="000000" w:themeColor="text1"/>
          <w:sz w:val="20"/>
          <w:szCs w:val="20"/>
        </w:rPr>
        <w:t>почтовый индекс и адрес, телефон, адрес электронной почты)</w:t>
      </w:r>
    </w:p>
    <w:p w:rsidR="00DC1100" w:rsidRPr="0090103B" w:rsidRDefault="00DC1100" w:rsidP="00DC1100">
      <w:pPr>
        <w:spacing w:line="240" w:lineRule="auto"/>
        <w:jc w:val="center"/>
        <w:rPr>
          <w:rFonts w:ascii="Times New Roman" w:hAnsi="Times New Roman"/>
          <w:b/>
          <w:bCs/>
          <w:color w:val="000000" w:themeColor="text1"/>
          <w:sz w:val="28"/>
          <w:szCs w:val="28"/>
        </w:rPr>
      </w:pPr>
      <w:r w:rsidRPr="0090103B">
        <w:rPr>
          <w:rFonts w:ascii="Times New Roman" w:hAnsi="Times New Roman"/>
          <w:b/>
          <w:color w:val="000000" w:themeColor="text1"/>
          <w:sz w:val="28"/>
          <w:szCs w:val="28"/>
        </w:rPr>
        <w:t>Р Е Ш Е Н И Е</w:t>
      </w:r>
      <w:r w:rsidRPr="0090103B">
        <w:rPr>
          <w:rFonts w:ascii="Times New Roman" w:hAnsi="Times New Roman"/>
          <w:b/>
          <w:color w:val="000000" w:themeColor="text1"/>
          <w:sz w:val="28"/>
          <w:szCs w:val="28"/>
        </w:rPr>
        <w:br/>
      </w:r>
      <w:r w:rsidRPr="0090103B">
        <w:rPr>
          <w:rFonts w:ascii="Times New Roman" w:hAnsi="Times New Roman"/>
          <w:b/>
          <w:bCs/>
          <w:color w:val="000000" w:themeColor="text1"/>
          <w:sz w:val="28"/>
          <w:szCs w:val="28"/>
        </w:rPr>
        <w:t>об отказе в выдаче дубликата разрешения на ввод объекта в эксплуатацию</w:t>
      </w:r>
    </w:p>
    <w:p w:rsidR="00DC1100" w:rsidRPr="0090103B" w:rsidRDefault="00DC1100" w:rsidP="00DC1100">
      <w:pPr>
        <w:spacing w:after="0" w:line="240" w:lineRule="auto"/>
        <w:jc w:val="both"/>
        <w:rPr>
          <w:rFonts w:ascii="Times New Roman" w:hAnsi="Times New Roman"/>
          <w:color w:val="000000" w:themeColor="text1"/>
          <w:sz w:val="24"/>
        </w:rPr>
      </w:pPr>
      <w:r w:rsidRPr="0090103B">
        <w:rPr>
          <w:rFonts w:ascii="Times New Roman" w:hAnsi="Times New Roman"/>
          <w:color w:val="000000" w:themeColor="text1"/>
          <w:sz w:val="24"/>
        </w:rPr>
        <w:t xml:space="preserve">__________________________________________________________________________________ </w:t>
      </w:r>
    </w:p>
    <w:p w:rsidR="00DC1100" w:rsidRPr="0090103B" w:rsidRDefault="00DC1100" w:rsidP="00DC1100">
      <w:pPr>
        <w:spacing w:line="240" w:lineRule="auto"/>
        <w:jc w:val="center"/>
        <w:rPr>
          <w:rFonts w:ascii="Times New Roman" w:hAnsi="Times New Roman"/>
          <w:color w:val="000000" w:themeColor="text1"/>
          <w:sz w:val="24"/>
        </w:rPr>
      </w:pPr>
      <w:r w:rsidRPr="0090103B">
        <w:rPr>
          <w:rFonts w:ascii="Times New Roman" w:hAnsi="Times New Roman"/>
          <w:color w:val="000000" w:themeColor="text1"/>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C1100" w:rsidRPr="0090103B" w:rsidRDefault="00DC1100" w:rsidP="00DC1100">
      <w:pPr>
        <w:spacing w:after="0" w:line="240" w:lineRule="auto"/>
        <w:jc w:val="both"/>
        <w:rPr>
          <w:rFonts w:ascii="Times New Roman" w:hAnsi="Times New Roman"/>
          <w:color w:val="000000" w:themeColor="text1"/>
        </w:rPr>
      </w:pPr>
      <w:r w:rsidRPr="0090103B">
        <w:rPr>
          <w:rFonts w:ascii="Times New Roman" w:hAnsi="Times New Roman"/>
          <w:color w:val="000000" w:themeColor="text1"/>
        </w:rPr>
        <w:t xml:space="preserve">по результатам рассмотрения заявления </w:t>
      </w:r>
      <w:r w:rsidRPr="0090103B">
        <w:rPr>
          <w:rFonts w:ascii="Times New Roman" w:hAnsi="Times New Roman"/>
          <w:bCs/>
          <w:color w:val="000000" w:themeColor="text1"/>
        </w:rPr>
        <w:t xml:space="preserve">о выдаче дубликата разрешения на ввод объекта в эксплуатацию </w:t>
      </w:r>
      <w:r w:rsidRPr="0090103B">
        <w:rPr>
          <w:rFonts w:ascii="Times New Roman" w:hAnsi="Times New Roman"/>
          <w:color w:val="000000" w:themeColor="text1"/>
        </w:rPr>
        <w:t>от ______________ № ________________ принято</w:t>
      </w:r>
    </w:p>
    <w:p w:rsidR="00DC1100" w:rsidRPr="0090103B" w:rsidRDefault="00DC1100" w:rsidP="00DC1100">
      <w:pPr>
        <w:spacing w:after="0" w:line="240" w:lineRule="auto"/>
        <w:ind w:left="4956"/>
        <w:jc w:val="both"/>
        <w:rPr>
          <w:rFonts w:ascii="Times New Roman" w:hAnsi="Times New Roman"/>
          <w:color w:val="000000" w:themeColor="text1"/>
        </w:rPr>
      </w:pPr>
      <w:r w:rsidRPr="0090103B">
        <w:rPr>
          <w:rFonts w:ascii="Times New Roman" w:hAnsi="Times New Roman"/>
          <w:color w:val="000000" w:themeColor="text1"/>
        </w:rPr>
        <w:t>(дата и номер регистрации)</w:t>
      </w:r>
    </w:p>
    <w:p w:rsidR="00DC1100" w:rsidRPr="0090103B" w:rsidRDefault="00DC1100" w:rsidP="00DC1100">
      <w:pPr>
        <w:spacing w:after="0" w:line="240" w:lineRule="auto"/>
        <w:jc w:val="both"/>
        <w:rPr>
          <w:rFonts w:ascii="Times New Roman" w:hAnsi="Times New Roman"/>
          <w:color w:val="000000" w:themeColor="text1"/>
        </w:rPr>
      </w:pPr>
      <w:r w:rsidRPr="0090103B">
        <w:rPr>
          <w:rFonts w:ascii="Times New Roman" w:hAnsi="Times New Roman"/>
          <w:color w:val="000000" w:themeColor="text1"/>
        </w:rPr>
        <w:t xml:space="preserve">решение об отказе в выдаче дубликата разрешения на ввод объекта в эксплуатацию. </w:t>
      </w:r>
    </w:p>
    <w:p w:rsidR="00DC1100" w:rsidRPr="0090103B" w:rsidRDefault="00DC1100" w:rsidP="00DC1100">
      <w:pPr>
        <w:spacing w:after="0" w:line="240" w:lineRule="auto"/>
        <w:jc w:val="both"/>
        <w:rPr>
          <w:rFonts w:ascii="Times New Roman" w:hAnsi="Times New Roman"/>
          <w:i/>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DC1100" w:rsidRPr="0090103B" w:rsidTr="00DC1100">
        <w:trPr>
          <w:trHeight w:val="1244"/>
        </w:trPr>
        <w:tc>
          <w:tcPr>
            <w:tcW w:w="1276" w:type="dxa"/>
          </w:tcPr>
          <w:p w:rsidR="00DC1100" w:rsidRPr="0090103B" w:rsidRDefault="00DC1100" w:rsidP="00DC1100">
            <w:pPr>
              <w:spacing w:line="240" w:lineRule="auto"/>
              <w:jc w:val="both"/>
              <w:rPr>
                <w:rFonts w:ascii="Times New Roman" w:hAnsi="Times New Roman"/>
                <w:color w:val="000000" w:themeColor="text1"/>
              </w:rPr>
            </w:pPr>
            <w:r w:rsidRPr="0090103B">
              <w:rPr>
                <w:rFonts w:ascii="Times New Roman" w:hAnsi="Times New Roman"/>
                <w:color w:val="000000" w:themeColor="text1"/>
              </w:rPr>
              <w:t xml:space="preserve">№ пункта </w:t>
            </w:r>
            <w:proofErr w:type="spellStart"/>
            <w:r w:rsidRPr="0090103B">
              <w:rPr>
                <w:rFonts w:ascii="Times New Roman" w:hAnsi="Times New Roman"/>
                <w:color w:val="000000" w:themeColor="text1"/>
              </w:rPr>
              <w:t>Админи-стратив-ного</w:t>
            </w:r>
            <w:proofErr w:type="spellEnd"/>
            <w:r w:rsidRPr="0090103B">
              <w:rPr>
                <w:rFonts w:ascii="Times New Roman" w:hAnsi="Times New Roman"/>
                <w:color w:val="000000" w:themeColor="text1"/>
              </w:rPr>
              <w:t xml:space="preserve"> регламента</w:t>
            </w:r>
          </w:p>
        </w:tc>
        <w:tc>
          <w:tcPr>
            <w:tcW w:w="4603" w:type="dxa"/>
          </w:tcPr>
          <w:p w:rsidR="00DC1100" w:rsidRPr="0090103B" w:rsidRDefault="00DC1100" w:rsidP="00DC1100">
            <w:pPr>
              <w:spacing w:line="240" w:lineRule="auto"/>
              <w:jc w:val="center"/>
              <w:rPr>
                <w:rFonts w:ascii="Times New Roman" w:hAnsi="Times New Roman"/>
                <w:color w:val="000000" w:themeColor="text1"/>
              </w:rPr>
            </w:pPr>
            <w:r w:rsidRPr="0090103B">
              <w:rPr>
                <w:rFonts w:ascii="Times New Roman" w:hAnsi="Times New Roman"/>
                <w:color w:val="000000" w:themeColor="text1"/>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44" w:type="dxa"/>
          </w:tcPr>
          <w:p w:rsidR="00DC1100" w:rsidRPr="0090103B" w:rsidRDefault="00DC1100" w:rsidP="00DC1100">
            <w:pPr>
              <w:spacing w:line="240" w:lineRule="auto"/>
              <w:jc w:val="center"/>
              <w:rPr>
                <w:rFonts w:ascii="Times New Roman" w:hAnsi="Times New Roman"/>
                <w:color w:val="000000" w:themeColor="text1"/>
              </w:rPr>
            </w:pPr>
            <w:r w:rsidRPr="0090103B">
              <w:rPr>
                <w:rFonts w:ascii="Times New Roman" w:hAnsi="Times New Roman"/>
                <w:color w:val="000000" w:themeColor="text1"/>
              </w:rPr>
              <w:t>Разъяснение причин отказа в выдаче дубликата разрешения на ввод объекта в эксплуатацию</w:t>
            </w:r>
          </w:p>
        </w:tc>
      </w:tr>
      <w:tr w:rsidR="00DC1100" w:rsidRPr="0090103B" w:rsidTr="00DC1100">
        <w:trPr>
          <w:trHeight w:val="715"/>
        </w:trPr>
        <w:tc>
          <w:tcPr>
            <w:tcW w:w="1276" w:type="dxa"/>
          </w:tcPr>
          <w:p w:rsidR="00DC1100" w:rsidRPr="0090103B" w:rsidRDefault="00DC1100" w:rsidP="00DC1100">
            <w:pPr>
              <w:spacing w:line="240" w:lineRule="auto"/>
              <w:jc w:val="both"/>
              <w:rPr>
                <w:rFonts w:ascii="Times New Roman" w:hAnsi="Times New Roman"/>
                <w:color w:val="000000" w:themeColor="text1"/>
              </w:rPr>
            </w:pPr>
            <w:r w:rsidRPr="0090103B">
              <w:rPr>
                <w:rFonts w:ascii="Times New Roman" w:hAnsi="Times New Roman"/>
                <w:color w:val="000000" w:themeColor="text1"/>
              </w:rPr>
              <w:t>пункт 2.30</w:t>
            </w:r>
          </w:p>
        </w:tc>
        <w:tc>
          <w:tcPr>
            <w:tcW w:w="4603" w:type="dxa"/>
          </w:tcPr>
          <w:p w:rsidR="00DC1100" w:rsidRPr="0090103B" w:rsidRDefault="00DC1100" w:rsidP="00DC1100">
            <w:pPr>
              <w:spacing w:line="240" w:lineRule="auto"/>
              <w:jc w:val="both"/>
              <w:rPr>
                <w:rFonts w:ascii="Times New Roman" w:hAnsi="Times New Roman"/>
                <w:color w:val="000000" w:themeColor="text1"/>
              </w:rPr>
            </w:pPr>
            <w:r w:rsidRPr="0090103B">
              <w:rPr>
                <w:rFonts w:ascii="Times New Roman" w:hAnsi="Times New Roman"/>
                <w:color w:val="000000" w:themeColor="text1"/>
              </w:rPr>
              <w:t>несоответствие заявителя кругу лиц, указанных в пункте 2.2 Административного регламента.</w:t>
            </w:r>
          </w:p>
        </w:tc>
        <w:tc>
          <w:tcPr>
            <w:tcW w:w="4044" w:type="dxa"/>
          </w:tcPr>
          <w:p w:rsidR="00DC1100" w:rsidRPr="0090103B" w:rsidRDefault="00DC1100" w:rsidP="00DC1100">
            <w:pPr>
              <w:spacing w:line="240" w:lineRule="auto"/>
              <w:rPr>
                <w:rFonts w:ascii="Times New Roman" w:hAnsi="Times New Roman"/>
                <w:i/>
                <w:color w:val="000000" w:themeColor="text1"/>
              </w:rPr>
            </w:pPr>
            <w:r w:rsidRPr="0090103B">
              <w:rPr>
                <w:rFonts w:ascii="Times New Roman" w:hAnsi="Times New Roman"/>
                <w:i/>
                <w:color w:val="000000" w:themeColor="text1"/>
              </w:rPr>
              <w:t>Указываются основания такого вывода</w:t>
            </w:r>
          </w:p>
        </w:tc>
      </w:tr>
    </w:tbl>
    <w:p w:rsidR="00DC1100" w:rsidRPr="0090103B" w:rsidRDefault="00DC1100" w:rsidP="00DC1100">
      <w:pPr>
        <w:widowControl w:val="0"/>
        <w:spacing w:after="0" w:line="240" w:lineRule="auto"/>
        <w:ind w:firstLine="708"/>
        <w:jc w:val="both"/>
        <w:rPr>
          <w:rFonts w:ascii="Times New Roman" w:hAnsi="Times New Roman"/>
          <w:color w:val="000000" w:themeColor="text1"/>
        </w:rPr>
      </w:pPr>
      <w:r w:rsidRPr="0090103B">
        <w:rPr>
          <w:rFonts w:ascii="Times New Roman" w:hAnsi="Times New Roman"/>
          <w:color w:val="000000" w:themeColor="text1"/>
        </w:rPr>
        <w:t xml:space="preserve">Вы вправе повторно обратиться с заявлением </w:t>
      </w:r>
      <w:r w:rsidRPr="0090103B">
        <w:rPr>
          <w:rFonts w:ascii="Times New Roman" w:hAnsi="Times New Roman" w:cs="Courier New"/>
          <w:bCs/>
          <w:color w:val="000000" w:themeColor="text1"/>
        </w:rPr>
        <w:t xml:space="preserve">о выдаче дубликата разрешения на ввод объекта в эксплуатацию </w:t>
      </w:r>
      <w:r w:rsidRPr="0090103B">
        <w:rPr>
          <w:rFonts w:ascii="Times New Roman" w:hAnsi="Times New Roman"/>
          <w:color w:val="000000" w:themeColor="text1"/>
        </w:rPr>
        <w:t>после устранения указанного нарушения.</w:t>
      </w:r>
    </w:p>
    <w:p w:rsidR="00DC1100" w:rsidRPr="0090103B" w:rsidRDefault="00DC1100" w:rsidP="00DC1100">
      <w:pPr>
        <w:widowControl w:val="0"/>
        <w:spacing w:after="0" w:line="240" w:lineRule="auto"/>
        <w:ind w:firstLine="708"/>
        <w:jc w:val="both"/>
        <w:rPr>
          <w:rFonts w:ascii="Times New Roman" w:hAnsi="Times New Roman"/>
          <w:color w:val="000000" w:themeColor="text1"/>
        </w:rPr>
      </w:pPr>
      <w:r w:rsidRPr="0090103B">
        <w:rPr>
          <w:rFonts w:ascii="Times New Roman" w:hAnsi="Times New Roman"/>
          <w:color w:val="000000" w:themeColor="text1"/>
        </w:rPr>
        <w:t>Данный отказ может быть обжалован в досудебном порядке путем направления жалобы в __________________________________________________, а также в судебном порядке.</w:t>
      </w:r>
    </w:p>
    <w:p w:rsidR="00DC1100" w:rsidRPr="0090103B" w:rsidRDefault="00DC1100" w:rsidP="00DC1100">
      <w:pPr>
        <w:widowControl w:val="0"/>
        <w:spacing w:after="0" w:line="240" w:lineRule="auto"/>
        <w:ind w:firstLine="708"/>
        <w:jc w:val="both"/>
        <w:rPr>
          <w:rFonts w:ascii="Times New Roman" w:hAnsi="Times New Roman"/>
          <w:color w:val="000000" w:themeColor="text1"/>
          <w:sz w:val="24"/>
          <w:szCs w:val="24"/>
        </w:rPr>
      </w:pPr>
      <w:r w:rsidRPr="0090103B">
        <w:rPr>
          <w:rFonts w:ascii="Times New Roman" w:hAnsi="Times New Roman"/>
          <w:color w:val="000000" w:themeColor="text1"/>
        </w:rPr>
        <w:t>Дополнительно информируем:_______________________________________</w:t>
      </w:r>
      <w:r w:rsidRPr="0090103B">
        <w:rPr>
          <w:rFonts w:ascii="Times New Roman" w:hAnsi="Times New Roman"/>
          <w:color w:val="000000" w:themeColor="text1"/>
          <w:sz w:val="28"/>
          <w:szCs w:val="28"/>
        </w:rPr>
        <w:br/>
        <w:t>______________________________________________________________________.</w:t>
      </w:r>
    </w:p>
    <w:p w:rsidR="00DC1100" w:rsidRPr="0090103B" w:rsidRDefault="00DC1100" w:rsidP="00DC1100">
      <w:pPr>
        <w:widowControl w:val="0"/>
        <w:spacing w:after="0" w:line="240" w:lineRule="auto"/>
        <w:ind w:firstLine="708"/>
        <w:jc w:val="center"/>
        <w:rPr>
          <w:rFonts w:ascii="Times New Roman" w:hAnsi="Times New Roman"/>
          <w:color w:val="000000" w:themeColor="text1"/>
          <w:sz w:val="20"/>
          <w:szCs w:val="20"/>
        </w:rPr>
      </w:pPr>
      <w:r w:rsidRPr="0090103B">
        <w:rPr>
          <w:rFonts w:ascii="Times New Roman" w:hAnsi="Times New Roman"/>
          <w:color w:val="000000" w:themeColor="text1"/>
          <w:sz w:val="20"/>
          <w:szCs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C1100" w:rsidRPr="0090103B" w:rsidTr="00DC1100">
        <w:tc>
          <w:tcPr>
            <w:tcW w:w="3119" w:type="dxa"/>
            <w:tcBorders>
              <w:top w:val="nil"/>
              <w:left w:val="nil"/>
              <w:bottom w:val="single" w:sz="4" w:space="0" w:color="auto"/>
              <w:right w:val="nil"/>
            </w:tcBorders>
            <w:vAlign w:val="bottom"/>
          </w:tcPr>
          <w:p w:rsidR="00DC1100" w:rsidRPr="0090103B" w:rsidRDefault="00DC1100" w:rsidP="00DC1100">
            <w:pPr>
              <w:jc w:val="center"/>
              <w:rPr>
                <w:rFonts w:ascii="Times New Roman" w:hAnsi="Times New Roman"/>
                <w:color w:val="000000" w:themeColor="text1"/>
              </w:rPr>
            </w:pPr>
          </w:p>
        </w:tc>
        <w:tc>
          <w:tcPr>
            <w:tcW w:w="283" w:type="dxa"/>
            <w:tcBorders>
              <w:top w:val="nil"/>
              <w:left w:val="nil"/>
              <w:bottom w:val="nil"/>
              <w:right w:val="nil"/>
            </w:tcBorders>
            <w:vAlign w:val="bottom"/>
          </w:tcPr>
          <w:p w:rsidR="00DC1100" w:rsidRPr="0090103B" w:rsidRDefault="00DC1100" w:rsidP="00DC1100">
            <w:pPr>
              <w:rPr>
                <w:rFonts w:ascii="Times New Roman" w:hAnsi="Times New Roman"/>
                <w:color w:val="000000" w:themeColor="text1"/>
              </w:rPr>
            </w:pPr>
          </w:p>
        </w:tc>
        <w:tc>
          <w:tcPr>
            <w:tcW w:w="2269" w:type="dxa"/>
            <w:tcBorders>
              <w:top w:val="nil"/>
              <w:left w:val="nil"/>
              <w:bottom w:val="single" w:sz="4" w:space="0" w:color="auto"/>
              <w:right w:val="nil"/>
            </w:tcBorders>
            <w:vAlign w:val="bottom"/>
          </w:tcPr>
          <w:p w:rsidR="00DC1100" w:rsidRPr="0090103B" w:rsidRDefault="00DC1100" w:rsidP="00DC1100">
            <w:pPr>
              <w:jc w:val="center"/>
              <w:rPr>
                <w:rFonts w:ascii="Times New Roman" w:hAnsi="Times New Roman"/>
                <w:color w:val="000000" w:themeColor="text1"/>
              </w:rPr>
            </w:pPr>
          </w:p>
        </w:tc>
        <w:tc>
          <w:tcPr>
            <w:tcW w:w="283" w:type="dxa"/>
            <w:tcBorders>
              <w:top w:val="nil"/>
              <w:left w:val="nil"/>
              <w:bottom w:val="nil"/>
              <w:right w:val="nil"/>
            </w:tcBorders>
            <w:vAlign w:val="bottom"/>
          </w:tcPr>
          <w:p w:rsidR="00DC1100" w:rsidRPr="0090103B" w:rsidRDefault="00DC1100" w:rsidP="00DC1100">
            <w:pPr>
              <w:rPr>
                <w:rFonts w:ascii="Times New Roman" w:hAnsi="Times New Roman"/>
                <w:color w:val="000000" w:themeColor="text1"/>
              </w:rPr>
            </w:pPr>
          </w:p>
        </w:tc>
        <w:tc>
          <w:tcPr>
            <w:tcW w:w="3969" w:type="dxa"/>
            <w:tcBorders>
              <w:top w:val="nil"/>
              <w:left w:val="nil"/>
              <w:bottom w:val="single" w:sz="4" w:space="0" w:color="auto"/>
              <w:right w:val="nil"/>
            </w:tcBorders>
            <w:vAlign w:val="bottom"/>
          </w:tcPr>
          <w:p w:rsidR="00DC1100" w:rsidRPr="0090103B" w:rsidRDefault="00DC1100" w:rsidP="00DC1100">
            <w:pPr>
              <w:jc w:val="center"/>
              <w:rPr>
                <w:rFonts w:ascii="Times New Roman" w:hAnsi="Times New Roman"/>
                <w:color w:val="000000" w:themeColor="text1"/>
              </w:rPr>
            </w:pPr>
          </w:p>
        </w:tc>
      </w:tr>
      <w:tr w:rsidR="00DC1100" w:rsidRPr="0090103B" w:rsidTr="00DC1100">
        <w:tc>
          <w:tcPr>
            <w:tcW w:w="3119" w:type="dxa"/>
            <w:tcBorders>
              <w:top w:val="nil"/>
              <w:left w:val="nil"/>
              <w:bottom w:val="nil"/>
              <w:right w:val="nil"/>
            </w:tcBorders>
          </w:tcPr>
          <w:p w:rsidR="00DC1100" w:rsidRPr="0090103B" w:rsidRDefault="00DC1100" w:rsidP="00DC1100">
            <w:pPr>
              <w:jc w:val="center"/>
              <w:rPr>
                <w:rFonts w:ascii="Times New Roman" w:hAnsi="Times New Roman"/>
                <w:color w:val="000000" w:themeColor="text1"/>
                <w:sz w:val="20"/>
                <w:szCs w:val="20"/>
              </w:rPr>
            </w:pPr>
            <w:r w:rsidRPr="0090103B">
              <w:rPr>
                <w:rFonts w:ascii="Times New Roman" w:hAnsi="Times New Roman"/>
                <w:color w:val="000000" w:themeColor="text1"/>
                <w:sz w:val="20"/>
                <w:szCs w:val="20"/>
              </w:rPr>
              <w:t>(должность)</w:t>
            </w:r>
          </w:p>
        </w:tc>
        <w:tc>
          <w:tcPr>
            <w:tcW w:w="283" w:type="dxa"/>
            <w:tcBorders>
              <w:top w:val="nil"/>
              <w:left w:val="nil"/>
              <w:bottom w:val="nil"/>
              <w:right w:val="nil"/>
            </w:tcBorders>
          </w:tcPr>
          <w:p w:rsidR="00DC1100" w:rsidRPr="0090103B" w:rsidRDefault="00DC1100" w:rsidP="00DC1100">
            <w:pPr>
              <w:rPr>
                <w:rFonts w:ascii="Times New Roman" w:hAnsi="Times New Roman"/>
                <w:color w:val="000000" w:themeColor="text1"/>
                <w:sz w:val="20"/>
                <w:szCs w:val="20"/>
              </w:rPr>
            </w:pPr>
          </w:p>
        </w:tc>
        <w:tc>
          <w:tcPr>
            <w:tcW w:w="2269" w:type="dxa"/>
            <w:tcBorders>
              <w:top w:val="nil"/>
              <w:left w:val="nil"/>
              <w:bottom w:val="nil"/>
              <w:right w:val="nil"/>
            </w:tcBorders>
          </w:tcPr>
          <w:p w:rsidR="00DC1100" w:rsidRPr="0090103B" w:rsidRDefault="00DC1100" w:rsidP="00DC1100">
            <w:pPr>
              <w:jc w:val="center"/>
              <w:rPr>
                <w:rFonts w:ascii="Times New Roman" w:hAnsi="Times New Roman"/>
                <w:color w:val="000000" w:themeColor="text1"/>
                <w:sz w:val="20"/>
                <w:szCs w:val="20"/>
              </w:rPr>
            </w:pPr>
            <w:r w:rsidRPr="0090103B">
              <w:rPr>
                <w:rFonts w:ascii="Times New Roman" w:hAnsi="Times New Roman"/>
                <w:color w:val="000000" w:themeColor="text1"/>
                <w:sz w:val="20"/>
                <w:szCs w:val="20"/>
              </w:rPr>
              <w:t>(подпись)</w:t>
            </w:r>
          </w:p>
        </w:tc>
        <w:tc>
          <w:tcPr>
            <w:tcW w:w="283" w:type="dxa"/>
            <w:tcBorders>
              <w:top w:val="nil"/>
              <w:left w:val="nil"/>
              <w:bottom w:val="nil"/>
              <w:right w:val="nil"/>
            </w:tcBorders>
          </w:tcPr>
          <w:p w:rsidR="00DC1100" w:rsidRPr="0090103B" w:rsidRDefault="00DC1100" w:rsidP="00DC1100">
            <w:pPr>
              <w:rPr>
                <w:rFonts w:ascii="Times New Roman" w:hAnsi="Times New Roman"/>
                <w:color w:val="000000" w:themeColor="text1"/>
                <w:sz w:val="20"/>
                <w:szCs w:val="20"/>
              </w:rPr>
            </w:pPr>
          </w:p>
        </w:tc>
        <w:tc>
          <w:tcPr>
            <w:tcW w:w="3969" w:type="dxa"/>
            <w:tcBorders>
              <w:top w:val="nil"/>
              <w:left w:val="nil"/>
              <w:bottom w:val="nil"/>
              <w:right w:val="nil"/>
            </w:tcBorders>
          </w:tcPr>
          <w:p w:rsidR="00DC1100" w:rsidRPr="0090103B" w:rsidRDefault="00DC1100" w:rsidP="00DC1100">
            <w:pPr>
              <w:jc w:val="center"/>
              <w:rPr>
                <w:rFonts w:ascii="Times New Roman" w:hAnsi="Times New Roman"/>
                <w:color w:val="000000" w:themeColor="text1"/>
                <w:sz w:val="20"/>
                <w:szCs w:val="20"/>
              </w:rPr>
            </w:pPr>
            <w:r w:rsidRPr="0090103B">
              <w:rPr>
                <w:rFonts w:ascii="Times New Roman" w:hAnsi="Times New Roman"/>
                <w:color w:val="000000" w:themeColor="text1"/>
                <w:sz w:val="20"/>
                <w:szCs w:val="20"/>
              </w:rPr>
              <w:t>(фамилия, имя, отчество (при наличии)</w:t>
            </w:r>
          </w:p>
        </w:tc>
      </w:tr>
    </w:tbl>
    <w:p w:rsidR="00DC1100" w:rsidRPr="0090103B" w:rsidRDefault="00DC1100" w:rsidP="00DC1100">
      <w:pPr>
        <w:spacing w:before="120"/>
        <w:rPr>
          <w:rFonts w:ascii="Times New Roman" w:hAnsi="Times New Roman"/>
          <w:color w:val="000000" w:themeColor="text1"/>
        </w:rPr>
      </w:pPr>
      <w:r w:rsidRPr="0090103B">
        <w:rPr>
          <w:rFonts w:ascii="Times New Roman" w:hAnsi="Times New Roman"/>
          <w:color w:val="000000" w:themeColor="text1"/>
        </w:rPr>
        <w:t>Дата</w:t>
      </w:r>
    </w:p>
    <w:p w:rsidR="00DC1100" w:rsidRPr="0090103B" w:rsidRDefault="00DC1100" w:rsidP="00DC1100">
      <w:pPr>
        <w:spacing w:after="0" w:line="240" w:lineRule="auto"/>
        <w:jc w:val="right"/>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8"/>
          <w:szCs w:val="28"/>
          <w:lang w:eastAsia="en-US"/>
        </w:rPr>
        <w:br w:type="page"/>
      </w:r>
      <w:r w:rsidRPr="0090103B">
        <w:rPr>
          <w:rFonts w:ascii="Times New Roman" w:eastAsia="Calibri" w:hAnsi="Times New Roman"/>
          <w:color w:val="000000" w:themeColor="text1"/>
          <w:sz w:val="24"/>
          <w:szCs w:val="24"/>
          <w:lang w:eastAsia="en-US"/>
        </w:rPr>
        <w:lastRenderedPageBreak/>
        <w:t xml:space="preserve">ПРИЛОЖЕНИЕ № 8 </w:t>
      </w:r>
      <w:r w:rsidRPr="0090103B">
        <w:rPr>
          <w:rFonts w:ascii="Times New Roman" w:eastAsia="Calibri" w:hAnsi="Times New Roman"/>
          <w:color w:val="000000" w:themeColor="text1"/>
          <w:sz w:val="24"/>
          <w:szCs w:val="24"/>
          <w:lang w:eastAsia="en-US"/>
        </w:rPr>
        <w:br/>
        <w:t xml:space="preserve">к Административному регламенту предоставления </w:t>
      </w:r>
    </w:p>
    <w:p w:rsidR="00DC1100" w:rsidRPr="0090103B" w:rsidRDefault="00DC1100" w:rsidP="00DC1100">
      <w:pPr>
        <w:spacing w:after="0" w:line="240" w:lineRule="auto"/>
        <w:jc w:val="right"/>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 xml:space="preserve">муниципальной услуги "Выдача разрешения на ввод </w:t>
      </w:r>
    </w:p>
    <w:p w:rsidR="00DC1100" w:rsidRPr="0090103B" w:rsidRDefault="00DC1100" w:rsidP="00DC1100">
      <w:pPr>
        <w:spacing w:after="0" w:line="240" w:lineRule="auto"/>
        <w:jc w:val="right"/>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t>объекта в эксплуатацию"</w:t>
      </w:r>
    </w:p>
    <w:p w:rsidR="00DC1100" w:rsidRPr="0090103B" w:rsidRDefault="00DC1100" w:rsidP="00DC1100">
      <w:pPr>
        <w:autoSpaceDE w:val="0"/>
        <w:autoSpaceDN w:val="0"/>
        <w:spacing w:before="240" w:after="0" w:line="240" w:lineRule="auto"/>
        <w:ind w:left="5670"/>
        <w:jc w:val="center"/>
        <w:rPr>
          <w:rFonts w:ascii="Times New Roman" w:eastAsia="Calibri" w:hAnsi="Times New Roman"/>
          <w:color w:val="000000" w:themeColor="text1"/>
          <w:sz w:val="24"/>
          <w:szCs w:val="24"/>
          <w:lang w:eastAsia="en-US"/>
        </w:rPr>
      </w:pPr>
    </w:p>
    <w:p w:rsidR="00DC1100" w:rsidRPr="0090103B" w:rsidRDefault="00DC1100" w:rsidP="00DC1100">
      <w:pPr>
        <w:autoSpaceDE w:val="0"/>
        <w:autoSpaceDN w:val="0"/>
        <w:spacing w:before="240" w:after="0" w:line="240" w:lineRule="auto"/>
        <w:ind w:left="5670"/>
        <w:jc w:val="right"/>
        <w:rPr>
          <w:rFonts w:ascii="Times New Roman" w:hAnsi="Times New Roman"/>
          <w:color w:val="000000" w:themeColor="text1"/>
          <w:sz w:val="28"/>
          <w:szCs w:val="28"/>
        </w:rPr>
      </w:pPr>
      <w:r w:rsidRPr="0090103B">
        <w:rPr>
          <w:rFonts w:ascii="Times New Roman" w:hAnsi="Times New Roman"/>
          <w:color w:val="000000" w:themeColor="text1"/>
          <w:sz w:val="28"/>
          <w:szCs w:val="28"/>
        </w:rPr>
        <w:t>ФОРМА</w:t>
      </w:r>
    </w:p>
    <w:p w:rsidR="00DC1100" w:rsidRPr="0090103B" w:rsidRDefault="00DC1100" w:rsidP="00DC1100">
      <w:pPr>
        <w:autoSpaceDE w:val="0"/>
        <w:autoSpaceDN w:val="0"/>
        <w:spacing w:before="240" w:after="0" w:line="240" w:lineRule="auto"/>
        <w:jc w:val="center"/>
        <w:rPr>
          <w:rFonts w:ascii="Times New Roman" w:hAnsi="Times New Roman"/>
          <w:b/>
          <w:bCs/>
          <w:color w:val="000000" w:themeColor="text1"/>
          <w:sz w:val="28"/>
          <w:szCs w:val="28"/>
        </w:rPr>
      </w:pPr>
    </w:p>
    <w:p w:rsidR="00DC1100" w:rsidRPr="0090103B" w:rsidRDefault="00DC1100" w:rsidP="00DC1100">
      <w:pPr>
        <w:autoSpaceDE w:val="0"/>
        <w:autoSpaceDN w:val="0"/>
        <w:spacing w:after="0" w:line="240" w:lineRule="auto"/>
        <w:jc w:val="center"/>
        <w:rPr>
          <w:rFonts w:ascii="Times New Roman" w:hAnsi="Times New Roman"/>
          <w:b/>
          <w:bCs/>
          <w:color w:val="000000" w:themeColor="text1"/>
          <w:sz w:val="28"/>
          <w:szCs w:val="28"/>
        </w:rPr>
      </w:pPr>
      <w:r w:rsidRPr="0090103B">
        <w:rPr>
          <w:rFonts w:ascii="Times New Roman" w:hAnsi="Times New Roman"/>
          <w:b/>
          <w:bCs/>
          <w:color w:val="000000" w:themeColor="text1"/>
          <w:sz w:val="28"/>
          <w:szCs w:val="28"/>
        </w:rPr>
        <w:t>З А Я В Л Е Н И Е</w:t>
      </w:r>
    </w:p>
    <w:p w:rsidR="00DC1100" w:rsidRPr="0090103B" w:rsidRDefault="00DC1100" w:rsidP="00DC1100">
      <w:pPr>
        <w:autoSpaceDE w:val="0"/>
        <w:autoSpaceDN w:val="0"/>
        <w:spacing w:after="0" w:line="240" w:lineRule="auto"/>
        <w:jc w:val="center"/>
        <w:rPr>
          <w:rFonts w:ascii="Times New Roman" w:hAnsi="Times New Roman"/>
          <w:b/>
          <w:bCs/>
          <w:color w:val="000000" w:themeColor="text1"/>
          <w:sz w:val="28"/>
          <w:szCs w:val="28"/>
        </w:rPr>
      </w:pPr>
      <w:r w:rsidRPr="0090103B">
        <w:rPr>
          <w:rFonts w:ascii="Times New Roman" w:hAnsi="Times New Roman"/>
          <w:b/>
          <w:bCs/>
          <w:color w:val="000000" w:themeColor="text1"/>
          <w:sz w:val="28"/>
          <w:szCs w:val="28"/>
        </w:rPr>
        <w:t>об оставлении заявления о выдаче разрешения на ввод объекта в эксплуатацию без рассмотрения</w:t>
      </w:r>
    </w:p>
    <w:p w:rsidR="00DC1100" w:rsidRPr="0090103B" w:rsidRDefault="00DC1100" w:rsidP="00DC1100">
      <w:pPr>
        <w:autoSpaceDE w:val="0"/>
        <w:autoSpaceDN w:val="0"/>
        <w:spacing w:after="0" w:line="240" w:lineRule="auto"/>
        <w:jc w:val="center"/>
        <w:rPr>
          <w:rFonts w:ascii="Times New Roman" w:hAnsi="Times New Roman"/>
          <w:b/>
          <w:color w:val="000000" w:themeColor="text1"/>
          <w:sz w:val="24"/>
          <w:szCs w:val="24"/>
        </w:rPr>
      </w:pPr>
    </w:p>
    <w:p w:rsidR="00DC1100" w:rsidRPr="0090103B" w:rsidRDefault="00DC1100" w:rsidP="00DC1100">
      <w:pPr>
        <w:autoSpaceDE w:val="0"/>
        <w:autoSpaceDN w:val="0"/>
        <w:spacing w:after="0" w:line="240" w:lineRule="auto"/>
        <w:jc w:val="right"/>
        <w:rPr>
          <w:rFonts w:ascii="Times New Roman" w:hAnsi="Times New Roman"/>
          <w:color w:val="000000" w:themeColor="text1"/>
          <w:sz w:val="28"/>
          <w:szCs w:val="28"/>
        </w:rPr>
      </w:pPr>
      <w:r w:rsidRPr="0090103B">
        <w:rPr>
          <w:rFonts w:ascii="Times New Roman" w:hAnsi="Times New Roman"/>
          <w:color w:val="000000" w:themeColor="text1"/>
          <w:sz w:val="28"/>
          <w:szCs w:val="28"/>
        </w:rPr>
        <w:t>«__» __________ 20___ г.</w:t>
      </w:r>
    </w:p>
    <w:p w:rsidR="00DC1100" w:rsidRPr="0090103B" w:rsidRDefault="00DC1100" w:rsidP="00DC1100">
      <w:pPr>
        <w:autoSpaceDE w:val="0"/>
        <w:autoSpaceDN w:val="0"/>
        <w:spacing w:after="0" w:line="240" w:lineRule="auto"/>
        <w:jc w:val="right"/>
        <w:rPr>
          <w:rFonts w:ascii="Times New Roman" w:hAnsi="Times New Roman"/>
          <w:color w:val="000000" w:themeColor="text1"/>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DC1100" w:rsidRPr="0090103B" w:rsidTr="00DC1100">
        <w:trPr>
          <w:trHeight w:val="165"/>
        </w:trPr>
        <w:tc>
          <w:tcPr>
            <w:tcW w:w="9780" w:type="dxa"/>
            <w:tcBorders>
              <w:top w:val="nil"/>
              <w:left w:val="nil"/>
              <w:right w:val="nil"/>
            </w:tcBorders>
          </w:tcPr>
          <w:p w:rsidR="00DC1100" w:rsidRPr="0090103B" w:rsidRDefault="00DC1100" w:rsidP="00DC1100">
            <w:pPr>
              <w:autoSpaceDE w:val="0"/>
              <w:autoSpaceDN w:val="0"/>
              <w:spacing w:after="0" w:line="240" w:lineRule="auto"/>
              <w:jc w:val="right"/>
              <w:rPr>
                <w:rFonts w:ascii="Times New Roman" w:hAnsi="Times New Roman"/>
                <w:color w:val="000000" w:themeColor="text1"/>
                <w:sz w:val="24"/>
                <w:szCs w:val="24"/>
              </w:rPr>
            </w:pPr>
          </w:p>
        </w:tc>
      </w:tr>
      <w:tr w:rsidR="00DC1100" w:rsidRPr="0090103B" w:rsidTr="00DC1100">
        <w:trPr>
          <w:trHeight w:val="126"/>
        </w:trPr>
        <w:tc>
          <w:tcPr>
            <w:tcW w:w="9780" w:type="dxa"/>
            <w:tcBorders>
              <w:left w:val="nil"/>
              <w:bottom w:val="single" w:sz="4" w:space="0" w:color="auto"/>
              <w:right w:val="nil"/>
            </w:tcBorders>
          </w:tcPr>
          <w:p w:rsidR="00DC1100" w:rsidRPr="0090103B" w:rsidRDefault="00DC1100" w:rsidP="00DC1100">
            <w:pPr>
              <w:autoSpaceDE w:val="0"/>
              <w:autoSpaceDN w:val="0"/>
              <w:spacing w:after="0" w:line="240" w:lineRule="auto"/>
              <w:jc w:val="right"/>
              <w:rPr>
                <w:rFonts w:ascii="Times New Roman" w:hAnsi="Times New Roman"/>
                <w:color w:val="000000" w:themeColor="text1"/>
                <w:sz w:val="24"/>
                <w:szCs w:val="24"/>
              </w:rPr>
            </w:pPr>
          </w:p>
        </w:tc>
      </w:tr>
      <w:tr w:rsidR="00DC1100" w:rsidRPr="0090103B" w:rsidTr="00DC1100">
        <w:trPr>
          <w:trHeight w:val="135"/>
        </w:trPr>
        <w:tc>
          <w:tcPr>
            <w:tcW w:w="9780" w:type="dxa"/>
            <w:tcBorders>
              <w:left w:val="nil"/>
              <w:bottom w:val="nil"/>
              <w:right w:val="nil"/>
            </w:tcBorders>
          </w:tcPr>
          <w:p w:rsidR="00DC1100" w:rsidRPr="0090103B" w:rsidRDefault="00DC1100" w:rsidP="00DC1100">
            <w:pPr>
              <w:autoSpaceDE w:val="0"/>
              <w:autoSpaceDN w:val="0"/>
              <w:spacing w:after="0" w:line="240" w:lineRule="auto"/>
              <w:jc w:val="center"/>
              <w:rPr>
                <w:rFonts w:ascii="Times New Roman" w:hAnsi="Times New Roman"/>
                <w:color w:val="000000" w:themeColor="text1"/>
                <w:sz w:val="20"/>
                <w:szCs w:val="20"/>
              </w:rPr>
            </w:pPr>
            <w:r w:rsidRPr="0090103B">
              <w:rPr>
                <w:rFonts w:ascii="Times New Roman" w:hAnsi="Times New Roman"/>
                <w:color w:val="000000" w:themeColor="text1"/>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C1100" w:rsidRPr="0090103B" w:rsidRDefault="00DC1100" w:rsidP="00DC1100">
            <w:pPr>
              <w:autoSpaceDE w:val="0"/>
              <w:autoSpaceDN w:val="0"/>
              <w:spacing w:after="0" w:line="240" w:lineRule="auto"/>
              <w:jc w:val="center"/>
              <w:rPr>
                <w:rFonts w:ascii="Times New Roman" w:hAnsi="Times New Roman"/>
                <w:color w:val="000000" w:themeColor="text1"/>
                <w:sz w:val="18"/>
                <w:szCs w:val="18"/>
              </w:rPr>
            </w:pPr>
          </w:p>
        </w:tc>
      </w:tr>
    </w:tbl>
    <w:p w:rsidR="00DC1100" w:rsidRPr="0090103B" w:rsidRDefault="00DC1100" w:rsidP="00DC1100">
      <w:pPr>
        <w:autoSpaceDE w:val="0"/>
        <w:autoSpaceDN w:val="0"/>
        <w:spacing w:after="0" w:line="240" w:lineRule="auto"/>
        <w:jc w:val="right"/>
        <w:rPr>
          <w:rFonts w:ascii="Times New Roman" w:hAnsi="Times New Roman"/>
          <w:color w:val="000000" w:themeColor="text1"/>
          <w:sz w:val="24"/>
          <w:szCs w:val="24"/>
        </w:rPr>
      </w:pPr>
    </w:p>
    <w:p w:rsidR="00DC1100" w:rsidRPr="0090103B" w:rsidRDefault="00DC1100" w:rsidP="00DC1100">
      <w:pPr>
        <w:spacing w:after="0" w:line="240" w:lineRule="auto"/>
        <w:ind w:firstLine="708"/>
        <w:jc w:val="both"/>
        <w:rPr>
          <w:rFonts w:ascii="Times New Roman" w:hAnsi="Times New Roman"/>
          <w:color w:val="000000" w:themeColor="text1"/>
        </w:rPr>
      </w:pPr>
      <w:r w:rsidRPr="0090103B">
        <w:rPr>
          <w:rFonts w:ascii="Times New Roman" w:hAnsi="Times New Roman"/>
          <w:color w:val="000000" w:themeColor="text1"/>
        </w:rPr>
        <w:t xml:space="preserve">Прошу оставить  заявление о выдаче разрешения </w:t>
      </w:r>
      <w:r w:rsidRPr="0090103B">
        <w:rPr>
          <w:rFonts w:ascii="Times New Roman" w:hAnsi="Times New Roman"/>
          <w:bCs/>
          <w:color w:val="000000" w:themeColor="text1"/>
        </w:rPr>
        <w:t>на ввод объекта в эксплуатацию</w:t>
      </w:r>
      <w:r w:rsidRPr="0090103B">
        <w:rPr>
          <w:rFonts w:ascii="Times New Roman" w:hAnsi="Times New Roman"/>
          <w:color w:val="000000" w:themeColor="text1"/>
        </w:rPr>
        <w:t xml:space="preserve"> от ________________№_________________ без рассмотрения.</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DC1100" w:rsidRPr="0090103B" w:rsidTr="00DC1100">
        <w:trPr>
          <w:trHeight w:val="540"/>
        </w:trPr>
        <w:tc>
          <w:tcPr>
            <w:tcW w:w="9923" w:type="dxa"/>
            <w:gridSpan w:val="3"/>
            <w:tcBorders>
              <w:top w:val="nil"/>
              <w:left w:val="nil"/>
              <w:right w:val="nil"/>
            </w:tcBorders>
          </w:tcPr>
          <w:p w:rsidR="00DC1100" w:rsidRPr="0090103B" w:rsidRDefault="00DC1100" w:rsidP="00DC1100">
            <w:pPr>
              <w:ind w:left="720"/>
              <w:contextualSpacing/>
              <w:jc w:val="center"/>
              <w:rPr>
                <w:rFonts w:ascii="Times New Roman" w:eastAsia="Calibri" w:hAnsi="Times New Roman"/>
                <w:color w:val="000000" w:themeColor="text1"/>
                <w:lang w:eastAsia="en-US"/>
              </w:rPr>
            </w:pPr>
            <w:r w:rsidRPr="0090103B">
              <w:rPr>
                <w:rFonts w:ascii="Times New Roman" w:eastAsia="Calibri" w:hAnsi="Times New Roman"/>
                <w:color w:val="000000" w:themeColor="text1"/>
                <w:lang w:eastAsia="en-US"/>
              </w:rPr>
              <w:t>1. Сведения о застройщике</w:t>
            </w:r>
          </w:p>
        </w:tc>
      </w:tr>
      <w:tr w:rsidR="00DC1100" w:rsidRPr="0090103B" w:rsidTr="00DC1100">
        <w:trPr>
          <w:trHeight w:val="605"/>
        </w:trPr>
        <w:tc>
          <w:tcPr>
            <w:tcW w:w="1043" w:type="dxa"/>
          </w:tcPr>
          <w:p w:rsidR="00DC1100" w:rsidRPr="0090103B" w:rsidRDefault="00DC1100" w:rsidP="00DC1100">
            <w:pPr>
              <w:spacing w:after="160" w:line="259" w:lineRule="auto"/>
              <w:jc w:val="center"/>
              <w:rPr>
                <w:rFonts w:ascii="Times New Roman" w:eastAsia="Calibri" w:hAnsi="Times New Roman"/>
                <w:color w:val="000000" w:themeColor="text1"/>
                <w:lang w:eastAsia="en-US"/>
              </w:rPr>
            </w:pPr>
            <w:r w:rsidRPr="0090103B">
              <w:rPr>
                <w:rFonts w:ascii="Times New Roman" w:eastAsia="Calibri" w:hAnsi="Times New Roman"/>
                <w:color w:val="000000" w:themeColor="text1"/>
                <w:lang w:eastAsia="en-US"/>
              </w:rPr>
              <w:t>1.1</w:t>
            </w:r>
          </w:p>
        </w:tc>
        <w:tc>
          <w:tcPr>
            <w:tcW w:w="4627" w:type="dxa"/>
          </w:tcPr>
          <w:p w:rsidR="00DC1100" w:rsidRPr="0090103B" w:rsidRDefault="00DC1100" w:rsidP="00DC1100">
            <w:pPr>
              <w:spacing w:after="160" w:line="259" w:lineRule="auto"/>
              <w:rPr>
                <w:rFonts w:ascii="Times New Roman" w:eastAsia="Calibri" w:hAnsi="Times New Roman"/>
                <w:color w:val="000000" w:themeColor="text1"/>
                <w:lang w:eastAsia="en-US"/>
              </w:rPr>
            </w:pPr>
            <w:r w:rsidRPr="0090103B">
              <w:rPr>
                <w:rFonts w:ascii="Times New Roman" w:eastAsia="Calibri" w:hAnsi="Times New Roman"/>
                <w:color w:val="000000" w:themeColor="text1"/>
                <w:lang w:eastAsia="en-US"/>
              </w:rPr>
              <w:t>Сведения о физическом лице, в случае если застройщиком является физическое лицо:</w:t>
            </w:r>
          </w:p>
        </w:tc>
        <w:tc>
          <w:tcPr>
            <w:tcW w:w="4253" w:type="dxa"/>
          </w:tcPr>
          <w:p w:rsidR="00DC1100" w:rsidRPr="0090103B" w:rsidRDefault="00DC1100" w:rsidP="00DC1100">
            <w:pPr>
              <w:spacing w:after="160" w:line="259" w:lineRule="auto"/>
              <w:rPr>
                <w:rFonts w:ascii="Times New Roman" w:eastAsia="Calibri" w:hAnsi="Times New Roman"/>
                <w:color w:val="000000" w:themeColor="text1"/>
                <w:lang w:eastAsia="en-US"/>
              </w:rPr>
            </w:pPr>
          </w:p>
        </w:tc>
      </w:tr>
      <w:tr w:rsidR="00DC1100" w:rsidRPr="0090103B" w:rsidTr="00DC1100">
        <w:trPr>
          <w:trHeight w:val="428"/>
        </w:trPr>
        <w:tc>
          <w:tcPr>
            <w:tcW w:w="1043" w:type="dxa"/>
          </w:tcPr>
          <w:p w:rsidR="00DC1100" w:rsidRPr="0090103B" w:rsidRDefault="00DC1100" w:rsidP="00DC1100">
            <w:pPr>
              <w:spacing w:after="160" w:line="259" w:lineRule="auto"/>
              <w:jc w:val="center"/>
              <w:rPr>
                <w:rFonts w:ascii="Times New Roman" w:eastAsia="Calibri" w:hAnsi="Times New Roman"/>
                <w:color w:val="000000" w:themeColor="text1"/>
                <w:lang w:eastAsia="en-US"/>
              </w:rPr>
            </w:pPr>
            <w:r w:rsidRPr="0090103B">
              <w:rPr>
                <w:rFonts w:ascii="Times New Roman" w:eastAsia="Calibri" w:hAnsi="Times New Roman"/>
                <w:color w:val="000000" w:themeColor="text1"/>
                <w:lang w:eastAsia="en-US"/>
              </w:rPr>
              <w:t>1.1.1</w:t>
            </w:r>
          </w:p>
        </w:tc>
        <w:tc>
          <w:tcPr>
            <w:tcW w:w="4627" w:type="dxa"/>
          </w:tcPr>
          <w:p w:rsidR="00DC1100" w:rsidRPr="0090103B" w:rsidRDefault="00DC1100" w:rsidP="00DC1100">
            <w:pPr>
              <w:spacing w:after="160" w:line="259" w:lineRule="auto"/>
              <w:rPr>
                <w:rFonts w:ascii="Times New Roman" w:eastAsia="Calibri" w:hAnsi="Times New Roman"/>
                <w:color w:val="000000" w:themeColor="text1"/>
                <w:lang w:eastAsia="en-US"/>
              </w:rPr>
            </w:pPr>
            <w:r w:rsidRPr="0090103B">
              <w:rPr>
                <w:rFonts w:ascii="Times New Roman" w:eastAsia="Calibri" w:hAnsi="Times New Roman"/>
                <w:color w:val="000000" w:themeColor="text1"/>
                <w:lang w:eastAsia="en-US"/>
              </w:rPr>
              <w:t>Фамилия, имя, отчество (при наличии)</w:t>
            </w:r>
          </w:p>
        </w:tc>
        <w:tc>
          <w:tcPr>
            <w:tcW w:w="4253" w:type="dxa"/>
          </w:tcPr>
          <w:p w:rsidR="00DC1100" w:rsidRPr="0090103B" w:rsidRDefault="00DC1100" w:rsidP="00DC1100">
            <w:pPr>
              <w:spacing w:after="160" w:line="259" w:lineRule="auto"/>
              <w:rPr>
                <w:rFonts w:ascii="Times New Roman" w:eastAsia="Calibri" w:hAnsi="Times New Roman"/>
                <w:color w:val="000000" w:themeColor="text1"/>
                <w:lang w:eastAsia="en-US"/>
              </w:rPr>
            </w:pPr>
          </w:p>
        </w:tc>
      </w:tr>
      <w:tr w:rsidR="00DC1100" w:rsidRPr="0090103B" w:rsidTr="00DC1100">
        <w:trPr>
          <w:trHeight w:val="753"/>
        </w:trPr>
        <w:tc>
          <w:tcPr>
            <w:tcW w:w="1043" w:type="dxa"/>
          </w:tcPr>
          <w:p w:rsidR="00DC1100" w:rsidRPr="0090103B" w:rsidRDefault="00DC1100" w:rsidP="00DC1100">
            <w:pPr>
              <w:spacing w:after="160" w:line="259" w:lineRule="auto"/>
              <w:jc w:val="center"/>
              <w:rPr>
                <w:rFonts w:ascii="Times New Roman" w:eastAsia="Calibri" w:hAnsi="Times New Roman"/>
                <w:color w:val="000000" w:themeColor="text1"/>
                <w:lang w:eastAsia="en-US"/>
              </w:rPr>
            </w:pPr>
            <w:r w:rsidRPr="0090103B">
              <w:rPr>
                <w:rFonts w:ascii="Times New Roman" w:eastAsia="Calibri" w:hAnsi="Times New Roman"/>
                <w:color w:val="000000" w:themeColor="text1"/>
                <w:lang w:eastAsia="en-US"/>
              </w:rPr>
              <w:t>1.1.2</w:t>
            </w:r>
          </w:p>
        </w:tc>
        <w:tc>
          <w:tcPr>
            <w:tcW w:w="4627" w:type="dxa"/>
          </w:tcPr>
          <w:p w:rsidR="00DC1100" w:rsidRPr="0090103B" w:rsidRDefault="00DC1100" w:rsidP="00DC1100">
            <w:pPr>
              <w:spacing w:after="160" w:line="259" w:lineRule="auto"/>
              <w:rPr>
                <w:rFonts w:ascii="Times New Roman" w:eastAsia="Calibri" w:hAnsi="Times New Roman"/>
                <w:color w:val="000000" w:themeColor="text1"/>
                <w:lang w:eastAsia="en-US"/>
              </w:rPr>
            </w:pPr>
            <w:r w:rsidRPr="0090103B">
              <w:rPr>
                <w:rFonts w:ascii="Times New Roman" w:eastAsia="Calibri" w:hAnsi="Times New Roman"/>
                <w:color w:val="000000" w:themeColor="text1"/>
                <w:lang w:eastAsia="en-US"/>
              </w:rPr>
              <w:t xml:space="preserve">Реквизиты документа, удостоверяющего личность </w:t>
            </w:r>
            <w:r w:rsidRPr="0090103B">
              <w:rPr>
                <w:rFonts w:ascii="Times New Roman" w:hAnsi="Times New Roman"/>
                <w:color w:val="000000" w:themeColor="text1"/>
              </w:rPr>
              <w:t>(не указываются в случае, если застройщик является индивидуальным предпринимателем)</w:t>
            </w:r>
          </w:p>
        </w:tc>
        <w:tc>
          <w:tcPr>
            <w:tcW w:w="4253" w:type="dxa"/>
          </w:tcPr>
          <w:p w:rsidR="00DC1100" w:rsidRPr="0090103B" w:rsidRDefault="00DC1100" w:rsidP="00DC1100">
            <w:pPr>
              <w:spacing w:after="160" w:line="259" w:lineRule="auto"/>
              <w:rPr>
                <w:rFonts w:ascii="Times New Roman" w:eastAsia="Calibri" w:hAnsi="Times New Roman"/>
                <w:color w:val="000000" w:themeColor="text1"/>
                <w:lang w:eastAsia="en-US"/>
              </w:rPr>
            </w:pPr>
          </w:p>
        </w:tc>
      </w:tr>
      <w:tr w:rsidR="00DC1100" w:rsidRPr="0090103B" w:rsidTr="00DC1100">
        <w:trPr>
          <w:trHeight w:val="665"/>
        </w:trPr>
        <w:tc>
          <w:tcPr>
            <w:tcW w:w="1043" w:type="dxa"/>
          </w:tcPr>
          <w:p w:rsidR="00DC1100" w:rsidRPr="0090103B" w:rsidRDefault="00DC1100" w:rsidP="00DC1100">
            <w:pPr>
              <w:spacing w:after="160" w:line="259" w:lineRule="auto"/>
              <w:jc w:val="center"/>
              <w:rPr>
                <w:rFonts w:ascii="Times New Roman" w:eastAsia="Calibri" w:hAnsi="Times New Roman"/>
                <w:color w:val="000000" w:themeColor="text1"/>
                <w:lang w:eastAsia="en-US"/>
              </w:rPr>
            </w:pPr>
            <w:r w:rsidRPr="0090103B">
              <w:rPr>
                <w:rFonts w:ascii="Times New Roman" w:eastAsia="Calibri" w:hAnsi="Times New Roman"/>
                <w:color w:val="000000" w:themeColor="text1"/>
                <w:lang w:eastAsia="en-US"/>
              </w:rPr>
              <w:t>1.1.3</w:t>
            </w:r>
          </w:p>
        </w:tc>
        <w:tc>
          <w:tcPr>
            <w:tcW w:w="4627" w:type="dxa"/>
          </w:tcPr>
          <w:p w:rsidR="00DC1100" w:rsidRPr="0090103B" w:rsidRDefault="00DC1100" w:rsidP="00DC1100">
            <w:pPr>
              <w:spacing w:after="160" w:line="259" w:lineRule="auto"/>
              <w:rPr>
                <w:rFonts w:ascii="Times New Roman" w:eastAsia="Calibri" w:hAnsi="Times New Roman"/>
                <w:color w:val="000000" w:themeColor="text1"/>
                <w:lang w:eastAsia="en-US"/>
              </w:rPr>
            </w:pPr>
            <w:r w:rsidRPr="0090103B">
              <w:rPr>
                <w:rFonts w:ascii="Times New Roman" w:eastAsia="Calibri" w:hAnsi="Times New Roman"/>
                <w:color w:val="000000" w:themeColor="text1"/>
                <w:lang w:eastAsia="en-US"/>
              </w:rPr>
              <w:t>Основной государственный регистрационный номер индивидуального предпринимателя</w:t>
            </w:r>
          </w:p>
        </w:tc>
        <w:tc>
          <w:tcPr>
            <w:tcW w:w="4253" w:type="dxa"/>
          </w:tcPr>
          <w:p w:rsidR="00DC1100" w:rsidRPr="0090103B" w:rsidRDefault="00DC1100" w:rsidP="00DC1100">
            <w:pPr>
              <w:spacing w:after="160" w:line="259" w:lineRule="auto"/>
              <w:rPr>
                <w:rFonts w:ascii="Times New Roman" w:eastAsia="Calibri" w:hAnsi="Times New Roman"/>
                <w:color w:val="000000" w:themeColor="text1"/>
                <w:lang w:eastAsia="en-US"/>
              </w:rPr>
            </w:pPr>
          </w:p>
        </w:tc>
      </w:tr>
      <w:tr w:rsidR="00DC1100" w:rsidRPr="0090103B" w:rsidTr="00DC1100">
        <w:trPr>
          <w:trHeight w:val="279"/>
        </w:trPr>
        <w:tc>
          <w:tcPr>
            <w:tcW w:w="1043" w:type="dxa"/>
          </w:tcPr>
          <w:p w:rsidR="00DC1100" w:rsidRPr="0090103B" w:rsidRDefault="00DC1100" w:rsidP="00DC1100">
            <w:pPr>
              <w:spacing w:after="160" w:line="259" w:lineRule="auto"/>
              <w:jc w:val="center"/>
              <w:rPr>
                <w:rFonts w:ascii="Times New Roman" w:eastAsia="Calibri" w:hAnsi="Times New Roman"/>
                <w:color w:val="000000" w:themeColor="text1"/>
                <w:lang w:eastAsia="en-US"/>
              </w:rPr>
            </w:pPr>
            <w:r w:rsidRPr="0090103B">
              <w:rPr>
                <w:rFonts w:ascii="Times New Roman" w:eastAsia="Calibri" w:hAnsi="Times New Roman"/>
                <w:color w:val="000000" w:themeColor="text1"/>
                <w:lang w:eastAsia="en-US"/>
              </w:rPr>
              <w:t>1.2</w:t>
            </w:r>
          </w:p>
        </w:tc>
        <w:tc>
          <w:tcPr>
            <w:tcW w:w="4627" w:type="dxa"/>
          </w:tcPr>
          <w:p w:rsidR="00DC1100" w:rsidRPr="0090103B" w:rsidRDefault="00DC1100" w:rsidP="00DC1100">
            <w:pPr>
              <w:spacing w:after="160" w:line="259" w:lineRule="auto"/>
              <w:rPr>
                <w:rFonts w:ascii="Times New Roman" w:eastAsia="Calibri" w:hAnsi="Times New Roman"/>
                <w:color w:val="000000" w:themeColor="text1"/>
                <w:lang w:eastAsia="en-US"/>
              </w:rPr>
            </w:pPr>
            <w:r w:rsidRPr="0090103B">
              <w:rPr>
                <w:rFonts w:ascii="Times New Roman" w:eastAsia="Calibri" w:hAnsi="Times New Roman"/>
                <w:color w:val="000000" w:themeColor="text1"/>
                <w:lang w:eastAsia="en-US"/>
              </w:rPr>
              <w:t>Сведения о юридическом лице:</w:t>
            </w:r>
          </w:p>
        </w:tc>
        <w:tc>
          <w:tcPr>
            <w:tcW w:w="4253" w:type="dxa"/>
          </w:tcPr>
          <w:p w:rsidR="00DC1100" w:rsidRPr="0090103B" w:rsidRDefault="00DC1100" w:rsidP="00DC1100">
            <w:pPr>
              <w:spacing w:after="160" w:line="259" w:lineRule="auto"/>
              <w:rPr>
                <w:rFonts w:ascii="Times New Roman" w:eastAsia="Calibri" w:hAnsi="Times New Roman"/>
                <w:color w:val="000000" w:themeColor="text1"/>
                <w:lang w:eastAsia="en-US"/>
              </w:rPr>
            </w:pPr>
          </w:p>
        </w:tc>
      </w:tr>
      <w:tr w:rsidR="00DC1100" w:rsidRPr="0090103B" w:rsidTr="00DC1100">
        <w:trPr>
          <w:trHeight w:val="175"/>
        </w:trPr>
        <w:tc>
          <w:tcPr>
            <w:tcW w:w="1043" w:type="dxa"/>
          </w:tcPr>
          <w:p w:rsidR="00DC1100" w:rsidRPr="0090103B" w:rsidRDefault="00DC1100" w:rsidP="00DC1100">
            <w:pPr>
              <w:spacing w:after="160" w:line="259" w:lineRule="auto"/>
              <w:jc w:val="center"/>
              <w:rPr>
                <w:rFonts w:ascii="Times New Roman" w:eastAsia="Calibri" w:hAnsi="Times New Roman"/>
                <w:color w:val="000000" w:themeColor="text1"/>
                <w:lang w:eastAsia="en-US"/>
              </w:rPr>
            </w:pPr>
            <w:r w:rsidRPr="0090103B">
              <w:rPr>
                <w:rFonts w:ascii="Times New Roman" w:eastAsia="Calibri" w:hAnsi="Times New Roman"/>
                <w:color w:val="000000" w:themeColor="text1"/>
                <w:lang w:eastAsia="en-US"/>
              </w:rPr>
              <w:t>1.2.1</w:t>
            </w:r>
          </w:p>
        </w:tc>
        <w:tc>
          <w:tcPr>
            <w:tcW w:w="4627" w:type="dxa"/>
          </w:tcPr>
          <w:p w:rsidR="00DC1100" w:rsidRPr="0090103B" w:rsidRDefault="00DC1100" w:rsidP="00DC1100">
            <w:pPr>
              <w:spacing w:after="160" w:line="259" w:lineRule="auto"/>
              <w:rPr>
                <w:rFonts w:ascii="Times New Roman" w:eastAsia="Calibri" w:hAnsi="Times New Roman"/>
                <w:color w:val="000000" w:themeColor="text1"/>
                <w:lang w:eastAsia="en-US"/>
              </w:rPr>
            </w:pPr>
            <w:r w:rsidRPr="0090103B">
              <w:rPr>
                <w:rFonts w:ascii="Times New Roman" w:eastAsia="Calibri" w:hAnsi="Times New Roman"/>
                <w:color w:val="000000" w:themeColor="text1"/>
                <w:lang w:eastAsia="en-US"/>
              </w:rPr>
              <w:t>Полное наименование</w:t>
            </w:r>
          </w:p>
        </w:tc>
        <w:tc>
          <w:tcPr>
            <w:tcW w:w="4253" w:type="dxa"/>
          </w:tcPr>
          <w:p w:rsidR="00DC1100" w:rsidRPr="0090103B" w:rsidRDefault="00DC1100" w:rsidP="00DC1100">
            <w:pPr>
              <w:spacing w:after="160" w:line="259" w:lineRule="auto"/>
              <w:rPr>
                <w:rFonts w:ascii="Times New Roman" w:eastAsia="Calibri" w:hAnsi="Times New Roman"/>
                <w:color w:val="000000" w:themeColor="text1"/>
                <w:lang w:eastAsia="en-US"/>
              </w:rPr>
            </w:pPr>
          </w:p>
        </w:tc>
      </w:tr>
      <w:tr w:rsidR="00DC1100" w:rsidRPr="0090103B" w:rsidTr="00DC1100">
        <w:trPr>
          <w:trHeight w:val="901"/>
        </w:trPr>
        <w:tc>
          <w:tcPr>
            <w:tcW w:w="1043" w:type="dxa"/>
          </w:tcPr>
          <w:p w:rsidR="00DC1100" w:rsidRPr="0090103B" w:rsidRDefault="00DC1100" w:rsidP="00DC1100">
            <w:pPr>
              <w:spacing w:after="160" w:line="259" w:lineRule="auto"/>
              <w:jc w:val="center"/>
              <w:rPr>
                <w:rFonts w:ascii="Times New Roman" w:eastAsia="Calibri" w:hAnsi="Times New Roman"/>
                <w:color w:val="000000" w:themeColor="text1"/>
                <w:lang w:eastAsia="en-US"/>
              </w:rPr>
            </w:pPr>
            <w:r w:rsidRPr="0090103B">
              <w:rPr>
                <w:rFonts w:ascii="Times New Roman" w:eastAsia="Calibri" w:hAnsi="Times New Roman"/>
                <w:color w:val="000000" w:themeColor="text1"/>
                <w:lang w:eastAsia="en-US"/>
              </w:rPr>
              <w:t>1.2.2</w:t>
            </w:r>
          </w:p>
        </w:tc>
        <w:tc>
          <w:tcPr>
            <w:tcW w:w="4627" w:type="dxa"/>
          </w:tcPr>
          <w:p w:rsidR="00DC1100" w:rsidRPr="0090103B" w:rsidRDefault="00DC1100" w:rsidP="00DC1100">
            <w:pPr>
              <w:spacing w:after="160" w:line="259" w:lineRule="auto"/>
              <w:rPr>
                <w:rFonts w:ascii="Times New Roman" w:eastAsia="Calibri" w:hAnsi="Times New Roman"/>
                <w:color w:val="000000" w:themeColor="text1"/>
                <w:lang w:eastAsia="en-US"/>
              </w:rPr>
            </w:pPr>
            <w:r w:rsidRPr="0090103B">
              <w:rPr>
                <w:rFonts w:ascii="Times New Roman" w:eastAsia="Calibri" w:hAnsi="Times New Roman"/>
                <w:color w:val="000000" w:themeColor="text1"/>
                <w:lang w:eastAsia="en-US"/>
              </w:rPr>
              <w:t>Основной государственный регистрационный номер</w:t>
            </w:r>
          </w:p>
        </w:tc>
        <w:tc>
          <w:tcPr>
            <w:tcW w:w="4253" w:type="dxa"/>
          </w:tcPr>
          <w:p w:rsidR="00DC1100" w:rsidRPr="0090103B" w:rsidRDefault="00DC1100" w:rsidP="00DC1100">
            <w:pPr>
              <w:spacing w:after="160" w:line="259" w:lineRule="auto"/>
              <w:rPr>
                <w:rFonts w:ascii="Times New Roman" w:eastAsia="Calibri" w:hAnsi="Times New Roman"/>
                <w:color w:val="000000" w:themeColor="text1"/>
                <w:lang w:eastAsia="en-US"/>
              </w:rPr>
            </w:pPr>
          </w:p>
        </w:tc>
      </w:tr>
      <w:tr w:rsidR="00DC1100" w:rsidRPr="0090103B" w:rsidTr="00DC1100">
        <w:trPr>
          <w:trHeight w:val="1093"/>
        </w:trPr>
        <w:tc>
          <w:tcPr>
            <w:tcW w:w="1043" w:type="dxa"/>
          </w:tcPr>
          <w:p w:rsidR="00DC1100" w:rsidRPr="0090103B" w:rsidRDefault="00DC1100" w:rsidP="00DC1100">
            <w:pPr>
              <w:spacing w:after="160" w:line="259" w:lineRule="auto"/>
              <w:jc w:val="center"/>
              <w:rPr>
                <w:rFonts w:ascii="Times New Roman" w:eastAsia="Calibri" w:hAnsi="Times New Roman"/>
                <w:color w:val="000000" w:themeColor="text1"/>
                <w:lang w:eastAsia="en-US"/>
              </w:rPr>
            </w:pPr>
            <w:r w:rsidRPr="0090103B">
              <w:rPr>
                <w:rFonts w:ascii="Times New Roman" w:eastAsia="Calibri" w:hAnsi="Times New Roman"/>
                <w:color w:val="000000" w:themeColor="text1"/>
                <w:lang w:eastAsia="en-US"/>
              </w:rPr>
              <w:t>1.2.3</w:t>
            </w:r>
          </w:p>
        </w:tc>
        <w:tc>
          <w:tcPr>
            <w:tcW w:w="4627" w:type="dxa"/>
          </w:tcPr>
          <w:p w:rsidR="00DC1100" w:rsidRPr="0090103B" w:rsidRDefault="00DC1100" w:rsidP="00DC1100">
            <w:pPr>
              <w:spacing w:after="160" w:line="259" w:lineRule="auto"/>
              <w:rPr>
                <w:rFonts w:ascii="Times New Roman" w:eastAsia="Calibri" w:hAnsi="Times New Roman"/>
                <w:color w:val="000000" w:themeColor="text1"/>
                <w:lang w:eastAsia="en-US"/>
              </w:rPr>
            </w:pPr>
            <w:r w:rsidRPr="0090103B">
              <w:rPr>
                <w:rFonts w:ascii="Times New Roman" w:eastAsia="Calibri" w:hAnsi="Times New Roman"/>
                <w:color w:val="000000" w:themeColor="text1"/>
                <w:lang w:eastAsia="en-US"/>
              </w:rPr>
              <w:t>Идентификационный номер налогоплательщика – юридического лица</w:t>
            </w:r>
          </w:p>
        </w:tc>
        <w:tc>
          <w:tcPr>
            <w:tcW w:w="4253" w:type="dxa"/>
          </w:tcPr>
          <w:p w:rsidR="00DC1100" w:rsidRPr="0090103B" w:rsidRDefault="00DC1100" w:rsidP="00DC1100">
            <w:pPr>
              <w:spacing w:after="160" w:line="259" w:lineRule="auto"/>
              <w:rPr>
                <w:rFonts w:ascii="Times New Roman" w:eastAsia="Calibri" w:hAnsi="Times New Roman"/>
                <w:color w:val="000000" w:themeColor="text1"/>
                <w:lang w:eastAsia="en-US"/>
              </w:rPr>
            </w:pPr>
          </w:p>
        </w:tc>
      </w:tr>
    </w:tbl>
    <w:p w:rsidR="00DC1100" w:rsidRPr="0090103B" w:rsidRDefault="00DC1100" w:rsidP="00DC1100">
      <w:pPr>
        <w:spacing w:after="0"/>
        <w:ind w:right="423"/>
        <w:jc w:val="both"/>
        <w:rPr>
          <w:rFonts w:ascii="Times New Roman" w:hAnsi="Times New Roman"/>
          <w:color w:val="000000" w:themeColor="text1"/>
        </w:rPr>
      </w:pPr>
    </w:p>
    <w:p w:rsidR="00DC1100" w:rsidRPr="0090103B" w:rsidRDefault="00DC1100" w:rsidP="00DC1100">
      <w:pPr>
        <w:spacing w:after="0" w:line="240" w:lineRule="auto"/>
        <w:rPr>
          <w:rFonts w:ascii="Times New Roman" w:hAnsi="Times New Roman"/>
          <w:color w:val="000000" w:themeColor="text1"/>
        </w:rPr>
      </w:pPr>
      <w:r w:rsidRPr="0090103B">
        <w:rPr>
          <w:rFonts w:ascii="Times New Roman" w:hAnsi="Times New Roman"/>
          <w:color w:val="000000" w:themeColor="text1"/>
        </w:rPr>
        <w:t>Приложение:___________________________________________________________</w:t>
      </w:r>
    </w:p>
    <w:p w:rsidR="00DC1100" w:rsidRPr="0090103B" w:rsidRDefault="00DC1100" w:rsidP="00DC1100">
      <w:pPr>
        <w:spacing w:after="0" w:line="240" w:lineRule="auto"/>
        <w:rPr>
          <w:rFonts w:ascii="Times New Roman" w:hAnsi="Times New Roman"/>
          <w:color w:val="000000" w:themeColor="text1"/>
        </w:rPr>
      </w:pPr>
      <w:r w:rsidRPr="0090103B">
        <w:rPr>
          <w:rFonts w:ascii="Times New Roman" w:hAnsi="Times New Roman"/>
          <w:color w:val="000000" w:themeColor="text1"/>
        </w:rPr>
        <w:t>Номер телефона и адрес электронной почты для связи:_______________________</w:t>
      </w:r>
    </w:p>
    <w:p w:rsidR="00DC1100" w:rsidRPr="0090103B" w:rsidRDefault="00DC1100" w:rsidP="00DC1100">
      <w:pPr>
        <w:tabs>
          <w:tab w:val="left" w:pos="1968"/>
        </w:tabs>
        <w:spacing w:after="0" w:line="240" w:lineRule="auto"/>
        <w:rPr>
          <w:rFonts w:ascii="Times New Roman" w:hAnsi="Times New Roman"/>
          <w:color w:val="000000" w:themeColor="text1"/>
        </w:rPr>
      </w:pPr>
      <w:r w:rsidRPr="0090103B">
        <w:rPr>
          <w:rFonts w:ascii="Times New Roman" w:hAnsi="Times New Roman"/>
          <w:color w:val="000000" w:themeColor="text1"/>
        </w:rPr>
        <w:lastRenderedPageBreak/>
        <w:t>Результат рассмотрения настоящего заявления прошу:</w:t>
      </w:r>
    </w:p>
    <w:p w:rsidR="00DC1100" w:rsidRPr="0090103B" w:rsidRDefault="00DC1100" w:rsidP="00DC1100">
      <w:pPr>
        <w:spacing w:after="0" w:line="240" w:lineRule="auto"/>
        <w:rPr>
          <w:rFonts w:ascii="Times New Roman" w:hAnsi="Times New Roman"/>
          <w:color w:val="000000" w:themeColor="text1"/>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DC1100" w:rsidRPr="0090103B" w:rsidTr="00DC1100">
        <w:tc>
          <w:tcPr>
            <w:tcW w:w="8788" w:type="dxa"/>
            <w:shd w:val="clear" w:color="auto" w:fill="auto"/>
          </w:tcPr>
          <w:p w:rsidR="00DC1100" w:rsidRPr="0090103B" w:rsidRDefault="00DC1100" w:rsidP="00DC1100">
            <w:pPr>
              <w:autoSpaceDE w:val="0"/>
              <w:autoSpaceDN w:val="0"/>
              <w:spacing w:before="120" w:after="120" w:line="240" w:lineRule="auto"/>
              <w:rPr>
                <w:rFonts w:ascii="Times New Roman" w:hAnsi="Times New Roman"/>
                <w:i/>
                <w:color w:val="000000" w:themeColor="text1"/>
              </w:rPr>
            </w:pPr>
            <w:r w:rsidRPr="0090103B">
              <w:rPr>
                <w:rFonts w:ascii="Times New Roman" w:hAnsi="Times New Roman"/>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DC1100" w:rsidRPr="0090103B" w:rsidRDefault="00DC1100" w:rsidP="00DC1100">
            <w:pPr>
              <w:autoSpaceDE w:val="0"/>
              <w:autoSpaceDN w:val="0"/>
              <w:spacing w:before="120" w:after="120" w:line="240" w:lineRule="auto"/>
              <w:rPr>
                <w:rFonts w:ascii="Times New Roman" w:hAnsi="Times New Roman"/>
                <w:color w:val="000000" w:themeColor="text1"/>
              </w:rPr>
            </w:pPr>
          </w:p>
        </w:tc>
      </w:tr>
      <w:tr w:rsidR="00DC1100" w:rsidRPr="0090103B" w:rsidTr="00DC1100">
        <w:tc>
          <w:tcPr>
            <w:tcW w:w="8788" w:type="dxa"/>
            <w:shd w:val="clear" w:color="auto" w:fill="auto"/>
          </w:tcPr>
          <w:p w:rsidR="00DC1100" w:rsidRPr="0090103B" w:rsidRDefault="00DC1100" w:rsidP="00DC1100">
            <w:pPr>
              <w:autoSpaceDE w:val="0"/>
              <w:autoSpaceDN w:val="0"/>
              <w:spacing w:before="120" w:after="120" w:line="240" w:lineRule="auto"/>
              <w:rPr>
                <w:rFonts w:ascii="Times New Roman" w:hAnsi="Times New Roman"/>
                <w:color w:val="000000" w:themeColor="text1"/>
              </w:rPr>
            </w:pPr>
            <w:r w:rsidRPr="0090103B">
              <w:rPr>
                <w:rFonts w:ascii="Times New Roman" w:hAnsi="Times New Roman"/>
                <w:color w:val="000000" w:themeColor="text1"/>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90103B">
              <w:rPr>
                <w:rFonts w:ascii="Times New Roman" w:hAnsi="Times New Roman"/>
                <w:color w:val="000000" w:themeColor="text1"/>
              </w:rPr>
              <w:br/>
              <w:t>_______________________________________________________</w:t>
            </w:r>
          </w:p>
        </w:tc>
        <w:tc>
          <w:tcPr>
            <w:tcW w:w="1130" w:type="dxa"/>
            <w:shd w:val="clear" w:color="auto" w:fill="auto"/>
          </w:tcPr>
          <w:p w:rsidR="00DC1100" w:rsidRPr="0090103B" w:rsidRDefault="00DC1100" w:rsidP="00DC1100">
            <w:pPr>
              <w:autoSpaceDE w:val="0"/>
              <w:autoSpaceDN w:val="0"/>
              <w:spacing w:before="120" w:after="120" w:line="240" w:lineRule="auto"/>
              <w:rPr>
                <w:rFonts w:ascii="Times New Roman" w:hAnsi="Times New Roman"/>
                <w:color w:val="000000" w:themeColor="text1"/>
              </w:rPr>
            </w:pPr>
          </w:p>
        </w:tc>
      </w:tr>
      <w:tr w:rsidR="00DC1100" w:rsidRPr="0090103B" w:rsidTr="00DC1100">
        <w:tc>
          <w:tcPr>
            <w:tcW w:w="8788" w:type="dxa"/>
            <w:shd w:val="clear" w:color="auto" w:fill="auto"/>
          </w:tcPr>
          <w:p w:rsidR="00DC1100" w:rsidRPr="0090103B" w:rsidRDefault="00DC1100" w:rsidP="00DC1100">
            <w:pPr>
              <w:autoSpaceDE w:val="0"/>
              <w:autoSpaceDN w:val="0"/>
              <w:spacing w:before="120" w:after="120" w:line="240" w:lineRule="auto"/>
              <w:rPr>
                <w:rFonts w:ascii="Times New Roman" w:hAnsi="Times New Roman"/>
                <w:color w:val="000000" w:themeColor="text1"/>
              </w:rPr>
            </w:pPr>
            <w:r w:rsidRPr="0090103B">
              <w:rPr>
                <w:rFonts w:ascii="Times New Roman" w:hAnsi="Times New Roman"/>
                <w:color w:val="000000" w:themeColor="text1"/>
              </w:rPr>
              <w:t>направить на бумажном носителе на почтовый адрес: _______________________________________________________</w:t>
            </w:r>
          </w:p>
        </w:tc>
        <w:tc>
          <w:tcPr>
            <w:tcW w:w="1130" w:type="dxa"/>
            <w:shd w:val="clear" w:color="auto" w:fill="auto"/>
          </w:tcPr>
          <w:p w:rsidR="00DC1100" w:rsidRPr="0090103B" w:rsidRDefault="00DC1100" w:rsidP="00DC1100">
            <w:pPr>
              <w:autoSpaceDE w:val="0"/>
              <w:autoSpaceDN w:val="0"/>
              <w:spacing w:before="120" w:after="120" w:line="240" w:lineRule="auto"/>
              <w:rPr>
                <w:rFonts w:ascii="Times New Roman" w:hAnsi="Times New Roman"/>
                <w:color w:val="000000" w:themeColor="text1"/>
              </w:rPr>
            </w:pPr>
          </w:p>
        </w:tc>
      </w:tr>
      <w:tr w:rsidR="00DC1100" w:rsidRPr="0090103B" w:rsidTr="00DC1100">
        <w:tc>
          <w:tcPr>
            <w:tcW w:w="8788" w:type="dxa"/>
            <w:shd w:val="clear" w:color="auto" w:fill="auto"/>
          </w:tcPr>
          <w:p w:rsidR="00DC1100" w:rsidRPr="0090103B" w:rsidRDefault="00DC1100" w:rsidP="00DC1100">
            <w:pPr>
              <w:autoSpaceDE w:val="0"/>
              <w:autoSpaceDN w:val="0"/>
              <w:spacing w:before="120" w:after="120" w:line="240" w:lineRule="auto"/>
              <w:jc w:val="both"/>
              <w:rPr>
                <w:rFonts w:ascii="Times New Roman" w:hAnsi="Times New Roman"/>
                <w:color w:val="000000" w:themeColor="text1"/>
              </w:rPr>
            </w:pPr>
            <w:r w:rsidRPr="0090103B">
              <w:rPr>
                <w:rFonts w:ascii="Times New Roman" w:hAnsi="Times New Roman"/>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DC1100" w:rsidRPr="0090103B" w:rsidRDefault="00DC1100" w:rsidP="00DC1100">
            <w:pPr>
              <w:autoSpaceDE w:val="0"/>
              <w:autoSpaceDN w:val="0"/>
              <w:spacing w:before="120" w:after="120" w:line="240" w:lineRule="auto"/>
              <w:rPr>
                <w:rFonts w:ascii="Times New Roman" w:hAnsi="Times New Roman"/>
                <w:color w:val="000000" w:themeColor="text1"/>
              </w:rPr>
            </w:pPr>
          </w:p>
        </w:tc>
      </w:tr>
      <w:tr w:rsidR="00DC1100" w:rsidRPr="0090103B" w:rsidTr="00DC1100">
        <w:tc>
          <w:tcPr>
            <w:tcW w:w="9918" w:type="dxa"/>
            <w:gridSpan w:val="2"/>
            <w:shd w:val="clear" w:color="auto" w:fill="auto"/>
          </w:tcPr>
          <w:p w:rsidR="00DC1100" w:rsidRPr="0090103B" w:rsidRDefault="00DC1100" w:rsidP="00DC1100">
            <w:pPr>
              <w:autoSpaceDE w:val="0"/>
              <w:autoSpaceDN w:val="0"/>
              <w:spacing w:before="120" w:after="120" w:line="240" w:lineRule="auto"/>
              <w:ind w:right="255"/>
              <w:jc w:val="center"/>
              <w:rPr>
                <w:rFonts w:ascii="Times New Roman" w:hAnsi="Times New Roman"/>
                <w:i/>
                <w:color w:val="000000" w:themeColor="text1"/>
              </w:rPr>
            </w:pPr>
            <w:r w:rsidRPr="0090103B">
              <w:rPr>
                <w:rFonts w:ascii="Times New Roman" w:hAnsi="Times New Roman"/>
                <w:i/>
                <w:color w:val="000000" w:themeColor="text1"/>
              </w:rPr>
              <w:t>Указывается один из перечисленных способов</w:t>
            </w:r>
          </w:p>
        </w:tc>
      </w:tr>
    </w:tbl>
    <w:p w:rsidR="00DC1100" w:rsidRPr="0090103B" w:rsidRDefault="00DC1100" w:rsidP="00DC1100">
      <w:pPr>
        <w:autoSpaceDE w:val="0"/>
        <w:autoSpaceDN w:val="0"/>
        <w:spacing w:before="120" w:after="120" w:line="240" w:lineRule="auto"/>
        <w:jc w:val="both"/>
        <w:rPr>
          <w:rFonts w:ascii="Times New Roman" w:hAnsi="Times New Roman"/>
          <w:color w:val="000000" w:themeColor="text1"/>
        </w:rPr>
      </w:pPr>
    </w:p>
    <w:p w:rsidR="00DC1100" w:rsidRPr="0090103B" w:rsidRDefault="00DC1100" w:rsidP="00DC1100">
      <w:pPr>
        <w:autoSpaceDE w:val="0"/>
        <w:autoSpaceDN w:val="0"/>
        <w:adjustRightInd w:val="0"/>
        <w:spacing w:after="0" w:line="240" w:lineRule="auto"/>
        <w:rPr>
          <w:rFonts w:ascii="Times New Roman" w:eastAsia="Calibri" w:hAnsi="Times New Roman"/>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566"/>
        <w:gridCol w:w="3686"/>
      </w:tblGrid>
      <w:tr w:rsidR="00DC1100" w:rsidRPr="0090103B" w:rsidTr="00DC1100">
        <w:tc>
          <w:tcPr>
            <w:tcW w:w="3119" w:type="dxa"/>
            <w:tcBorders>
              <w:top w:val="nil"/>
              <w:left w:val="nil"/>
              <w:right w:val="nil"/>
            </w:tcBorders>
            <w:vAlign w:val="bottom"/>
          </w:tcPr>
          <w:p w:rsidR="00DC1100" w:rsidRPr="0090103B" w:rsidRDefault="00DC1100" w:rsidP="00DC1100">
            <w:pPr>
              <w:jc w:val="center"/>
              <w:rPr>
                <w:rFonts w:ascii="Times New Roman" w:hAnsi="Times New Roman"/>
                <w:color w:val="000000" w:themeColor="text1"/>
              </w:rPr>
            </w:pPr>
          </w:p>
        </w:tc>
        <w:tc>
          <w:tcPr>
            <w:tcW w:w="851" w:type="dxa"/>
            <w:tcBorders>
              <w:top w:val="nil"/>
              <w:left w:val="nil"/>
              <w:bottom w:val="nil"/>
              <w:right w:val="nil"/>
            </w:tcBorders>
            <w:vAlign w:val="bottom"/>
          </w:tcPr>
          <w:p w:rsidR="00DC1100" w:rsidRPr="0090103B" w:rsidRDefault="00DC1100" w:rsidP="00DC1100">
            <w:pPr>
              <w:rPr>
                <w:rFonts w:ascii="Times New Roman" w:hAnsi="Times New Roman"/>
                <w:color w:val="000000" w:themeColor="text1"/>
              </w:rPr>
            </w:pPr>
          </w:p>
        </w:tc>
        <w:tc>
          <w:tcPr>
            <w:tcW w:w="1701" w:type="dxa"/>
            <w:tcBorders>
              <w:top w:val="nil"/>
              <w:left w:val="nil"/>
              <w:bottom w:val="single" w:sz="4" w:space="0" w:color="auto"/>
              <w:right w:val="nil"/>
            </w:tcBorders>
            <w:vAlign w:val="bottom"/>
          </w:tcPr>
          <w:p w:rsidR="00DC1100" w:rsidRPr="0090103B" w:rsidRDefault="00DC1100" w:rsidP="00DC1100">
            <w:pPr>
              <w:jc w:val="center"/>
              <w:rPr>
                <w:rFonts w:ascii="Times New Roman" w:hAnsi="Times New Roman"/>
                <w:color w:val="000000" w:themeColor="text1"/>
              </w:rPr>
            </w:pPr>
          </w:p>
        </w:tc>
        <w:tc>
          <w:tcPr>
            <w:tcW w:w="566" w:type="dxa"/>
            <w:tcBorders>
              <w:top w:val="nil"/>
              <w:left w:val="nil"/>
              <w:bottom w:val="nil"/>
              <w:right w:val="nil"/>
            </w:tcBorders>
            <w:vAlign w:val="bottom"/>
          </w:tcPr>
          <w:p w:rsidR="00DC1100" w:rsidRPr="0090103B" w:rsidRDefault="00DC1100" w:rsidP="00DC1100">
            <w:pPr>
              <w:rPr>
                <w:rFonts w:ascii="Times New Roman" w:hAnsi="Times New Roman"/>
                <w:color w:val="000000" w:themeColor="text1"/>
              </w:rPr>
            </w:pPr>
          </w:p>
        </w:tc>
        <w:tc>
          <w:tcPr>
            <w:tcW w:w="3686" w:type="dxa"/>
            <w:tcBorders>
              <w:top w:val="nil"/>
              <w:left w:val="nil"/>
              <w:bottom w:val="single" w:sz="4" w:space="0" w:color="auto"/>
              <w:right w:val="nil"/>
            </w:tcBorders>
            <w:vAlign w:val="bottom"/>
          </w:tcPr>
          <w:p w:rsidR="00DC1100" w:rsidRPr="0090103B" w:rsidRDefault="00DC1100" w:rsidP="00DC1100">
            <w:pPr>
              <w:jc w:val="center"/>
              <w:rPr>
                <w:rFonts w:ascii="Times New Roman" w:hAnsi="Times New Roman"/>
                <w:color w:val="000000" w:themeColor="text1"/>
              </w:rPr>
            </w:pPr>
          </w:p>
        </w:tc>
      </w:tr>
      <w:tr w:rsidR="00DC1100" w:rsidRPr="0090103B" w:rsidTr="00DC1100">
        <w:tc>
          <w:tcPr>
            <w:tcW w:w="3119" w:type="dxa"/>
            <w:tcBorders>
              <w:left w:val="nil"/>
              <w:bottom w:val="nil"/>
              <w:right w:val="nil"/>
            </w:tcBorders>
          </w:tcPr>
          <w:p w:rsidR="00DC1100" w:rsidRPr="0090103B" w:rsidRDefault="00DC1100" w:rsidP="00DC1100">
            <w:pPr>
              <w:jc w:val="center"/>
              <w:rPr>
                <w:rFonts w:ascii="Times New Roman" w:hAnsi="Times New Roman"/>
                <w:color w:val="000000" w:themeColor="text1"/>
              </w:rPr>
            </w:pPr>
          </w:p>
        </w:tc>
        <w:tc>
          <w:tcPr>
            <w:tcW w:w="851" w:type="dxa"/>
            <w:tcBorders>
              <w:top w:val="nil"/>
              <w:left w:val="nil"/>
              <w:bottom w:val="nil"/>
              <w:right w:val="nil"/>
            </w:tcBorders>
          </w:tcPr>
          <w:p w:rsidR="00DC1100" w:rsidRPr="0090103B" w:rsidRDefault="00DC1100" w:rsidP="00DC1100">
            <w:pPr>
              <w:rPr>
                <w:rFonts w:ascii="Times New Roman" w:hAnsi="Times New Roman"/>
                <w:color w:val="000000" w:themeColor="text1"/>
              </w:rPr>
            </w:pPr>
          </w:p>
        </w:tc>
        <w:tc>
          <w:tcPr>
            <w:tcW w:w="1701" w:type="dxa"/>
            <w:tcBorders>
              <w:top w:val="nil"/>
              <w:left w:val="nil"/>
              <w:bottom w:val="nil"/>
              <w:right w:val="nil"/>
            </w:tcBorders>
          </w:tcPr>
          <w:p w:rsidR="00DC1100" w:rsidRPr="0090103B" w:rsidRDefault="00DC1100" w:rsidP="00DC1100">
            <w:pPr>
              <w:jc w:val="center"/>
              <w:rPr>
                <w:rFonts w:ascii="Times New Roman" w:hAnsi="Times New Roman"/>
                <w:color w:val="000000" w:themeColor="text1"/>
              </w:rPr>
            </w:pPr>
            <w:r w:rsidRPr="0090103B">
              <w:rPr>
                <w:rFonts w:ascii="Times New Roman" w:hAnsi="Times New Roman"/>
                <w:color w:val="000000" w:themeColor="text1"/>
              </w:rPr>
              <w:t>(подпись)</w:t>
            </w:r>
          </w:p>
        </w:tc>
        <w:tc>
          <w:tcPr>
            <w:tcW w:w="566" w:type="dxa"/>
            <w:tcBorders>
              <w:top w:val="nil"/>
              <w:left w:val="nil"/>
              <w:bottom w:val="nil"/>
              <w:right w:val="nil"/>
            </w:tcBorders>
          </w:tcPr>
          <w:p w:rsidR="00DC1100" w:rsidRPr="0090103B" w:rsidRDefault="00DC1100" w:rsidP="00DC1100">
            <w:pPr>
              <w:rPr>
                <w:rFonts w:ascii="Times New Roman" w:hAnsi="Times New Roman"/>
                <w:color w:val="000000" w:themeColor="text1"/>
              </w:rPr>
            </w:pPr>
          </w:p>
        </w:tc>
        <w:tc>
          <w:tcPr>
            <w:tcW w:w="3686" w:type="dxa"/>
            <w:tcBorders>
              <w:top w:val="nil"/>
              <w:left w:val="nil"/>
              <w:bottom w:val="nil"/>
              <w:right w:val="nil"/>
            </w:tcBorders>
          </w:tcPr>
          <w:p w:rsidR="00DC1100" w:rsidRPr="0090103B" w:rsidRDefault="00DC1100" w:rsidP="00DC1100">
            <w:pPr>
              <w:jc w:val="center"/>
              <w:rPr>
                <w:rFonts w:ascii="Times New Roman" w:hAnsi="Times New Roman"/>
                <w:color w:val="000000" w:themeColor="text1"/>
              </w:rPr>
            </w:pPr>
            <w:r w:rsidRPr="0090103B">
              <w:rPr>
                <w:rFonts w:ascii="Times New Roman" w:hAnsi="Times New Roman"/>
                <w:color w:val="000000" w:themeColor="text1"/>
              </w:rPr>
              <w:t>(фамилия, имя, отчество (при наличии)</w:t>
            </w:r>
          </w:p>
        </w:tc>
      </w:tr>
    </w:tbl>
    <w:p w:rsidR="00DC1100" w:rsidRPr="0090103B" w:rsidRDefault="00DC1100" w:rsidP="00DC1100">
      <w:pPr>
        <w:spacing w:after="0" w:line="240" w:lineRule="auto"/>
        <w:ind w:left="5387"/>
        <w:jc w:val="center"/>
        <w:rPr>
          <w:rFonts w:ascii="Times New Roman" w:eastAsia="Calibri" w:hAnsi="Times New Roman"/>
          <w:color w:val="000000" w:themeColor="text1"/>
          <w:lang w:eastAsia="en-US"/>
        </w:rPr>
      </w:pPr>
    </w:p>
    <w:p w:rsidR="00DC1100" w:rsidRPr="0090103B" w:rsidRDefault="00DC1100" w:rsidP="00DC1100">
      <w:pPr>
        <w:spacing w:before="120"/>
        <w:rPr>
          <w:rFonts w:ascii="Times New Roman" w:hAnsi="Times New Roman"/>
          <w:b/>
          <w:color w:val="000000" w:themeColor="text1"/>
        </w:rPr>
      </w:pPr>
      <w:r w:rsidRPr="0090103B">
        <w:rPr>
          <w:color w:val="000000" w:themeColor="text1"/>
        </w:rPr>
        <w:br w:type="page"/>
      </w:r>
    </w:p>
    <w:p w:rsidR="00DC1100" w:rsidRPr="0090103B" w:rsidRDefault="00DC1100" w:rsidP="00DC1100">
      <w:pPr>
        <w:autoSpaceDE w:val="0"/>
        <w:autoSpaceDN w:val="0"/>
        <w:spacing w:before="240" w:after="0" w:line="240" w:lineRule="auto"/>
        <w:ind w:left="5670"/>
        <w:jc w:val="right"/>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lastRenderedPageBreak/>
        <w:t>ПРИЛОЖЕНИЕ № 9</w:t>
      </w:r>
      <w:r w:rsidRPr="0090103B">
        <w:rPr>
          <w:rFonts w:ascii="Times New Roman" w:eastAsia="Calibri" w:hAnsi="Times New Roman"/>
          <w:color w:val="000000" w:themeColor="text1"/>
          <w:sz w:val="24"/>
          <w:szCs w:val="24"/>
          <w:lang w:eastAsia="en-US"/>
        </w:rPr>
        <w:br/>
        <w:t>к Административному регламенту предоставления государственной и муниципальной услуги "Выдача разрешения на ввод объекта в эксплуатацию"</w:t>
      </w:r>
    </w:p>
    <w:p w:rsidR="00DC1100" w:rsidRPr="0090103B" w:rsidRDefault="00DC1100" w:rsidP="00DC1100">
      <w:pPr>
        <w:spacing w:after="0" w:line="240" w:lineRule="auto"/>
        <w:ind w:left="5387"/>
        <w:jc w:val="center"/>
        <w:rPr>
          <w:rFonts w:ascii="Times New Roman" w:eastAsia="Calibri" w:hAnsi="Times New Roman"/>
          <w:color w:val="000000" w:themeColor="text1"/>
          <w:sz w:val="28"/>
          <w:szCs w:val="28"/>
          <w:lang w:eastAsia="en-US"/>
        </w:rPr>
      </w:pPr>
    </w:p>
    <w:p w:rsidR="00DC1100" w:rsidRPr="0090103B" w:rsidRDefault="00DC1100" w:rsidP="00DC1100">
      <w:pPr>
        <w:autoSpaceDE w:val="0"/>
        <w:autoSpaceDN w:val="0"/>
        <w:spacing w:before="240" w:after="0" w:line="240" w:lineRule="auto"/>
        <w:ind w:left="5670"/>
        <w:jc w:val="right"/>
        <w:rPr>
          <w:rFonts w:ascii="Times New Roman" w:hAnsi="Times New Roman"/>
          <w:color w:val="000000" w:themeColor="text1"/>
          <w:sz w:val="28"/>
          <w:szCs w:val="28"/>
        </w:rPr>
      </w:pPr>
      <w:r w:rsidRPr="0090103B">
        <w:rPr>
          <w:rFonts w:ascii="Times New Roman" w:hAnsi="Times New Roman"/>
          <w:color w:val="000000" w:themeColor="text1"/>
          <w:sz w:val="28"/>
          <w:szCs w:val="28"/>
        </w:rPr>
        <w:t>ФОРМА</w:t>
      </w:r>
    </w:p>
    <w:p w:rsidR="00DC1100" w:rsidRPr="0090103B" w:rsidRDefault="00DC1100" w:rsidP="00DC1100">
      <w:pPr>
        <w:spacing w:after="0" w:line="240" w:lineRule="auto"/>
        <w:ind w:left="5387"/>
        <w:jc w:val="center"/>
        <w:rPr>
          <w:rFonts w:ascii="Times New Roman" w:eastAsia="Calibri" w:hAnsi="Times New Roman"/>
          <w:color w:val="000000" w:themeColor="text1"/>
          <w:sz w:val="28"/>
          <w:szCs w:val="28"/>
          <w:lang w:eastAsia="en-US"/>
        </w:rPr>
      </w:pPr>
    </w:p>
    <w:p w:rsidR="00DC1100" w:rsidRPr="0090103B" w:rsidRDefault="00DC1100" w:rsidP="00DC1100">
      <w:pPr>
        <w:autoSpaceDE w:val="0"/>
        <w:autoSpaceDN w:val="0"/>
        <w:adjustRightInd w:val="0"/>
        <w:spacing w:after="0"/>
        <w:jc w:val="right"/>
        <w:outlineLvl w:val="0"/>
        <w:rPr>
          <w:rFonts w:ascii="Times New Roman" w:hAnsi="Times New Roman"/>
          <w:color w:val="000000" w:themeColor="text1"/>
          <w:sz w:val="28"/>
          <w:szCs w:val="28"/>
        </w:rPr>
      </w:pPr>
      <w:r w:rsidRPr="0090103B">
        <w:rPr>
          <w:rFonts w:ascii="Times New Roman" w:hAnsi="Times New Roman"/>
          <w:color w:val="000000" w:themeColor="text1"/>
          <w:sz w:val="28"/>
          <w:szCs w:val="28"/>
        </w:rPr>
        <w:t>Кому ___________________________________</w:t>
      </w:r>
    </w:p>
    <w:p w:rsidR="00DC1100" w:rsidRPr="0090103B" w:rsidRDefault="00DC1100" w:rsidP="00DC1100">
      <w:pPr>
        <w:pBdr>
          <w:bottom w:val="single" w:sz="12" w:space="0" w:color="auto"/>
        </w:pBdr>
        <w:autoSpaceDE w:val="0"/>
        <w:autoSpaceDN w:val="0"/>
        <w:adjustRightInd w:val="0"/>
        <w:spacing w:after="0"/>
        <w:ind w:left="4820"/>
        <w:jc w:val="center"/>
        <w:rPr>
          <w:rFonts w:ascii="Times New Roman" w:hAnsi="Times New Roman"/>
          <w:color w:val="000000" w:themeColor="text1"/>
          <w:sz w:val="27"/>
          <w:szCs w:val="27"/>
        </w:rPr>
      </w:pPr>
      <w:r w:rsidRPr="0090103B">
        <w:rPr>
          <w:rFonts w:ascii="Times New Roman" w:hAnsi="Times New Roman"/>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DC1100" w:rsidRPr="0090103B" w:rsidRDefault="00DC1100" w:rsidP="00DC1100">
      <w:pPr>
        <w:pBdr>
          <w:bottom w:val="single" w:sz="12" w:space="0" w:color="auto"/>
        </w:pBdr>
        <w:autoSpaceDE w:val="0"/>
        <w:autoSpaceDN w:val="0"/>
        <w:adjustRightInd w:val="0"/>
        <w:spacing w:after="0"/>
        <w:ind w:left="4820"/>
        <w:jc w:val="both"/>
        <w:rPr>
          <w:rFonts w:ascii="Times New Roman" w:hAnsi="Times New Roman"/>
          <w:color w:val="000000" w:themeColor="text1"/>
          <w:sz w:val="27"/>
          <w:szCs w:val="27"/>
        </w:rPr>
      </w:pPr>
    </w:p>
    <w:p w:rsidR="00DC1100" w:rsidRPr="0090103B" w:rsidRDefault="00DC1100" w:rsidP="00DC1100">
      <w:pPr>
        <w:autoSpaceDE w:val="0"/>
        <w:autoSpaceDN w:val="0"/>
        <w:adjustRightInd w:val="0"/>
        <w:spacing w:after="0"/>
        <w:ind w:left="4820"/>
        <w:jc w:val="center"/>
        <w:rPr>
          <w:rFonts w:ascii="Times New Roman" w:hAnsi="Times New Roman"/>
          <w:color w:val="000000" w:themeColor="text1"/>
          <w:sz w:val="20"/>
          <w:szCs w:val="20"/>
        </w:rPr>
      </w:pPr>
      <w:r w:rsidRPr="0090103B">
        <w:rPr>
          <w:rFonts w:ascii="Times New Roman" w:hAnsi="Times New Roman"/>
          <w:color w:val="000000" w:themeColor="text1"/>
          <w:sz w:val="20"/>
          <w:szCs w:val="20"/>
        </w:rPr>
        <w:t>почтовый индекс и адрес, телефон, адрес электронной почты)</w:t>
      </w:r>
    </w:p>
    <w:p w:rsidR="00DC1100" w:rsidRPr="0090103B" w:rsidRDefault="00DC1100" w:rsidP="00DC1100">
      <w:pPr>
        <w:autoSpaceDE w:val="0"/>
        <w:autoSpaceDN w:val="0"/>
        <w:adjustRightInd w:val="0"/>
        <w:spacing w:after="0"/>
        <w:ind w:left="4820"/>
        <w:jc w:val="center"/>
        <w:rPr>
          <w:rFonts w:ascii="Times New Roman" w:hAnsi="Times New Roman"/>
          <w:color w:val="000000" w:themeColor="text1"/>
          <w:sz w:val="28"/>
          <w:szCs w:val="28"/>
        </w:rPr>
      </w:pPr>
    </w:p>
    <w:p w:rsidR="00DC1100" w:rsidRPr="0090103B" w:rsidRDefault="00DC1100" w:rsidP="00DC1100">
      <w:pPr>
        <w:jc w:val="center"/>
        <w:rPr>
          <w:rFonts w:ascii="Times New Roman" w:hAnsi="Times New Roman"/>
          <w:color w:val="000000" w:themeColor="text1"/>
          <w:sz w:val="28"/>
          <w:szCs w:val="28"/>
        </w:rPr>
      </w:pPr>
    </w:p>
    <w:p w:rsidR="00DC1100" w:rsidRPr="004A4575" w:rsidRDefault="00DC1100" w:rsidP="00DC1100">
      <w:pPr>
        <w:spacing w:before="120"/>
        <w:jc w:val="center"/>
        <w:outlineLvl w:val="0"/>
        <w:rPr>
          <w:b/>
          <w:bCs/>
          <w:color w:val="000000" w:themeColor="text1"/>
          <w:sz w:val="24"/>
          <w:szCs w:val="24"/>
        </w:rPr>
      </w:pPr>
      <w:r w:rsidRPr="004A4575">
        <w:rPr>
          <w:rFonts w:ascii="Times New Roman" w:hAnsi="Times New Roman"/>
          <w:b/>
          <w:color w:val="000000" w:themeColor="text1"/>
          <w:sz w:val="24"/>
          <w:szCs w:val="24"/>
        </w:rPr>
        <w:t>Р Е Ш Е Н И Е</w:t>
      </w:r>
      <w:r w:rsidRPr="004A4575">
        <w:rPr>
          <w:rFonts w:ascii="Times New Roman" w:hAnsi="Times New Roman"/>
          <w:b/>
          <w:color w:val="000000" w:themeColor="text1"/>
          <w:sz w:val="24"/>
          <w:szCs w:val="24"/>
        </w:rPr>
        <w:br/>
        <w:t xml:space="preserve"> об оставлении </w:t>
      </w:r>
      <w:proofErr w:type="spellStart"/>
      <w:r w:rsidRPr="004A4575">
        <w:rPr>
          <w:rFonts w:ascii="Times New Roman" w:hAnsi="Times New Roman"/>
          <w:b/>
          <w:color w:val="000000" w:themeColor="text1"/>
          <w:sz w:val="24"/>
          <w:szCs w:val="24"/>
        </w:rPr>
        <w:t>заявленияо</w:t>
      </w:r>
      <w:proofErr w:type="spellEnd"/>
      <w:r w:rsidRPr="004A4575">
        <w:rPr>
          <w:rFonts w:ascii="Times New Roman" w:hAnsi="Times New Roman"/>
          <w:b/>
          <w:color w:val="000000" w:themeColor="text1"/>
          <w:sz w:val="24"/>
          <w:szCs w:val="24"/>
        </w:rPr>
        <w:t xml:space="preserve"> выдаче разрешения на ввод объекта в эксплуатацию без рассмотрения</w:t>
      </w:r>
    </w:p>
    <w:p w:rsidR="00DC1100" w:rsidRPr="004A4575" w:rsidRDefault="00DC1100" w:rsidP="00DC1100">
      <w:pPr>
        <w:widowControl w:val="0"/>
        <w:autoSpaceDE w:val="0"/>
        <w:autoSpaceDN w:val="0"/>
        <w:adjustRightInd w:val="0"/>
        <w:spacing w:after="0" w:line="240" w:lineRule="auto"/>
        <w:rPr>
          <w:rFonts w:ascii="Times New Roman" w:hAnsi="Times New Roman"/>
          <w:bCs/>
          <w:color w:val="000000" w:themeColor="text1"/>
          <w:sz w:val="24"/>
          <w:szCs w:val="24"/>
        </w:rPr>
      </w:pPr>
    </w:p>
    <w:p w:rsidR="00DC1100" w:rsidRPr="004A4575" w:rsidRDefault="00DC1100" w:rsidP="00DC1100">
      <w:pPr>
        <w:widowControl w:val="0"/>
        <w:autoSpaceDE w:val="0"/>
        <w:autoSpaceDN w:val="0"/>
        <w:adjustRightInd w:val="0"/>
        <w:spacing w:after="0" w:line="240" w:lineRule="auto"/>
        <w:ind w:firstLine="708"/>
        <w:rPr>
          <w:rFonts w:ascii="Times New Roman" w:hAnsi="Times New Roman"/>
          <w:color w:val="000000" w:themeColor="text1"/>
          <w:sz w:val="24"/>
          <w:szCs w:val="24"/>
        </w:rPr>
      </w:pPr>
      <w:r w:rsidRPr="004A4575">
        <w:rPr>
          <w:rFonts w:ascii="Times New Roman" w:hAnsi="Times New Roman"/>
          <w:bCs/>
          <w:color w:val="000000" w:themeColor="text1"/>
          <w:sz w:val="24"/>
          <w:szCs w:val="24"/>
        </w:rPr>
        <w:t>На основании Вашего заявления от __________№ _________ об оставлении</w:t>
      </w:r>
      <w:r w:rsidRPr="004A4575">
        <w:rPr>
          <w:rFonts w:ascii="Times New Roman" w:hAnsi="Times New Roman"/>
          <w:bCs/>
          <w:color w:val="000000" w:themeColor="text1"/>
          <w:sz w:val="24"/>
          <w:szCs w:val="24"/>
        </w:rPr>
        <w:br/>
      </w:r>
      <w:r w:rsidRPr="004A4575">
        <w:rPr>
          <w:rFonts w:ascii="Times New Roman" w:hAnsi="Times New Roman"/>
          <w:bCs/>
          <w:color w:val="000000" w:themeColor="text1"/>
          <w:sz w:val="24"/>
          <w:szCs w:val="24"/>
        </w:rPr>
        <w:tab/>
      </w:r>
      <w:r w:rsidRPr="004A4575">
        <w:rPr>
          <w:rFonts w:ascii="Times New Roman" w:hAnsi="Times New Roman"/>
          <w:bCs/>
          <w:color w:val="000000" w:themeColor="text1"/>
          <w:sz w:val="24"/>
          <w:szCs w:val="24"/>
        </w:rPr>
        <w:tab/>
      </w:r>
      <w:r w:rsidRPr="004A4575">
        <w:rPr>
          <w:rFonts w:ascii="Times New Roman" w:hAnsi="Times New Roman"/>
          <w:bCs/>
          <w:color w:val="000000" w:themeColor="text1"/>
          <w:sz w:val="24"/>
          <w:szCs w:val="24"/>
        </w:rPr>
        <w:tab/>
      </w:r>
      <w:r w:rsidRPr="004A4575">
        <w:rPr>
          <w:rFonts w:ascii="Times New Roman" w:hAnsi="Times New Roman"/>
          <w:bCs/>
          <w:color w:val="000000" w:themeColor="text1"/>
          <w:sz w:val="24"/>
          <w:szCs w:val="24"/>
        </w:rPr>
        <w:tab/>
      </w:r>
      <w:r w:rsidRPr="004A4575">
        <w:rPr>
          <w:rFonts w:ascii="Times New Roman" w:hAnsi="Times New Roman"/>
          <w:color w:val="000000" w:themeColor="text1"/>
          <w:sz w:val="24"/>
          <w:szCs w:val="24"/>
        </w:rPr>
        <w:t>(дата и номер регистрации)</w:t>
      </w:r>
    </w:p>
    <w:p w:rsidR="00DC1100" w:rsidRPr="004A4575" w:rsidRDefault="00DC1100" w:rsidP="00DC1100">
      <w:pPr>
        <w:autoSpaceDE w:val="0"/>
        <w:autoSpaceDN w:val="0"/>
        <w:spacing w:after="0" w:line="240" w:lineRule="auto"/>
        <w:jc w:val="center"/>
        <w:rPr>
          <w:rFonts w:ascii="Times New Roman" w:hAnsi="Times New Roman"/>
          <w:color w:val="000000" w:themeColor="text1"/>
          <w:sz w:val="24"/>
          <w:szCs w:val="24"/>
        </w:rPr>
      </w:pPr>
      <w:r w:rsidRPr="004A4575">
        <w:rPr>
          <w:rFonts w:ascii="Times New Roman" w:hAnsi="Times New Roman"/>
          <w:bCs/>
          <w:color w:val="000000" w:themeColor="text1"/>
          <w:sz w:val="24"/>
          <w:szCs w:val="24"/>
        </w:rPr>
        <w:t xml:space="preserve">заявления о выдаче разрешения на ввод объекта в эксплуатацию без рассмотрения  ______________________________________________________________________ </w:t>
      </w:r>
      <w:r w:rsidRPr="004A4575">
        <w:rPr>
          <w:rFonts w:ascii="Times New Roman" w:hAnsi="Times New Roman"/>
          <w:color w:val="000000" w:themeColor="text1"/>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C1100" w:rsidRPr="004A4575" w:rsidRDefault="00DC1100" w:rsidP="00DC1100">
      <w:pPr>
        <w:autoSpaceDE w:val="0"/>
        <w:autoSpaceDN w:val="0"/>
        <w:spacing w:after="0" w:line="240" w:lineRule="auto"/>
        <w:jc w:val="center"/>
        <w:rPr>
          <w:rFonts w:ascii="Times New Roman" w:hAnsi="Times New Roman"/>
          <w:color w:val="000000" w:themeColor="text1"/>
          <w:sz w:val="24"/>
          <w:szCs w:val="24"/>
        </w:rPr>
      </w:pPr>
    </w:p>
    <w:p w:rsidR="00DC1100" w:rsidRPr="004A4575" w:rsidRDefault="00DC1100" w:rsidP="00DC1100">
      <w:pPr>
        <w:spacing w:after="0" w:line="240" w:lineRule="auto"/>
        <w:jc w:val="both"/>
        <w:rPr>
          <w:rFonts w:ascii="Times New Roman" w:hAnsi="Times New Roman"/>
          <w:color w:val="000000" w:themeColor="text1"/>
          <w:sz w:val="24"/>
          <w:szCs w:val="24"/>
        </w:rPr>
      </w:pPr>
      <w:r w:rsidRPr="004A4575">
        <w:rPr>
          <w:rFonts w:ascii="Times New Roman" w:hAnsi="Times New Roman"/>
          <w:color w:val="000000" w:themeColor="text1"/>
          <w:sz w:val="24"/>
          <w:szCs w:val="24"/>
        </w:rPr>
        <w:t xml:space="preserve">принято решение об оставлении заявления </w:t>
      </w:r>
      <w:r w:rsidRPr="004A4575">
        <w:rPr>
          <w:rFonts w:ascii="Times New Roman" w:hAnsi="Times New Roman"/>
          <w:bCs/>
          <w:color w:val="000000" w:themeColor="text1"/>
          <w:sz w:val="24"/>
          <w:szCs w:val="24"/>
        </w:rPr>
        <w:t xml:space="preserve">о выдаче разрешения на ввод объекта в </w:t>
      </w:r>
      <w:proofErr w:type="spellStart"/>
      <w:r w:rsidRPr="004A4575">
        <w:rPr>
          <w:rFonts w:ascii="Times New Roman" w:hAnsi="Times New Roman"/>
          <w:bCs/>
          <w:color w:val="000000" w:themeColor="text1"/>
          <w:sz w:val="24"/>
          <w:szCs w:val="24"/>
        </w:rPr>
        <w:t>эксплуатацию</w:t>
      </w:r>
      <w:r w:rsidRPr="004A4575">
        <w:rPr>
          <w:rFonts w:ascii="Times New Roman" w:hAnsi="Times New Roman"/>
          <w:color w:val="000000" w:themeColor="text1"/>
          <w:sz w:val="24"/>
          <w:szCs w:val="24"/>
        </w:rPr>
        <w:t>от</w:t>
      </w:r>
      <w:proofErr w:type="spellEnd"/>
      <w:r w:rsidRPr="004A4575">
        <w:rPr>
          <w:rFonts w:ascii="Times New Roman" w:hAnsi="Times New Roman"/>
          <w:color w:val="000000" w:themeColor="text1"/>
          <w:sz w:val="24"/>
          <w:szCs w:val="24"/>
        </w:rPr>
        <w:t xml:space="preserve"> _____________№___________  без рассмотрения.</w:t>
      </w:r>
    </w:p>
    <w:p w:rsidR="00DC1100" w:rsidRPr="004A4575" w:rsidRDefault="00DC1100" w:rsidP="00DC1100">
      <w:pPr>
        <w:spacing w:after="0" w:line="240" w:lineRule="auto"/>
        <w:rPr>
          <w:rFonts w:ascii="Times New Roman" w:hAnsi="Times New Roman"/>
          <w:color w:val="000000" w:themeColor="text1"/>
          <w:sz w:val="24"/>
          <w:szCs w:val="24"/>
        </w:rPr>
      </w:pPr>
      <w:r w:rsidRPr="004A4575">
        <w:rPr>
          <w:rFonts w:ascii="Times New Roman" w:hAnsi="Times New Roman"/>
          <w:color w:val="000000" w:themeColor="text1"/>
          <w:sz w:val="24"/>
          <w:szCs w:val="24"/>
        </w:rPr>
        <w:t xml:space="preserve">                                                         (дата и номер регистрации)</w:t>
      </w:r>
    </w:p>
    <w:p w:rsidR="00DC1100" w:rsidRPr="004A4575" w:rsidRDefault="00DC1100" w:rsidP="00DC1100">
      <w:pPr>
        <w:autoSpaceDE w:val="0"/>
        <w:autoSpaceDN w:val="0"/>
        <w:adjustRightInd w:val="0"/>
        <w:spacing w:after="0" w:line="240" w:lineRule="auto"/>
        <w:ind w:firstLine="709"/>
        <w:jc w:val="both"/>
        <w:rPr>
          <w:rFonts w:ascii="Times New Roman" w:eastAsia="Calibri" w:hAnsi="Times New Roman"/>
          <w:bCs/>
          <w:color w:val="000000" w:themeColor="text1"/>
          <w:sz w:val="24"/>
          <w:szCs w:val="24"/>
          <w:lang w:eastAsia="en-US"/>
        </w:rPr>
      </w:pPr>
    </w:p>
    <w:p w:rsidR="00DC1100" w:rsidRPr="004A4575" w:rsidRDefault="00DC1100" w:rsidP="00DC1100">
      <w:pPr>
        <w:autoSpaceDE w:val="0"/>
        <w:autoSpaceDN w:val="0"/>
        <w:adjustRightInd w:val="0"/>
        <w:spacing w:after="0" w:line="240" w:lineRule="auto"/>
        <w:jc w:val="both"/>
        <w:rPr>
          <w:rFonts w:ascii="Times New Roman" w:eastAsia="Calibri" w:hAnsi="Times New Roman"/>
          <w:color w:val="000000" w:themeColor="text1"/>
          <w:sz w:val="24"/>
          <w:szCs w:val="24"/>
          <w:lang w:eastAsia="en-US"/>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DC1100" w:rsidRPr="004A4575" w:rsidTr="00DC1100">
        <w:tc>
          <w:tcPr>
            <w:tcW w:w="3119" w:type="dxa"/>
            <w:tcBorders>
              <w:top w:val="nil"/>
              <w:left w:val="nil"/>
              <w:bottom w:val="single" w:sz="4" w:space="0" w:color="auto"/>
              <w:right w:val="nil"/>
            </w:tcBorders>
            <w:vAlign w:val="bottom"/>
          </w:tcPr>
          <w:p w:rsidR="00DC1100" w:rsidRPr="004A4575" w:rsidRDefault="00DC1100" w:rsidP="00DC1100">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DC1100" w:rsidRPr="004A4575" w:rsidRDefault="00DC1100" w:rsidP="00DC1100">
            <w:pPr>
              <w:rPr>
                <w:rFonts w:ascii="Times New Roman" w:hAnsi="Times New Roman"/>
                <w:color w:val="000000" w:themeColor="text1"/>
                <w:sz w:val="24"/>
                <w:szCs w:val="24"/>
              </w:rPr>
            </w:pPr>
          </w:p>
        </w:tc>
        <w:tc>
          <w:tcPr>
            <w:tcW w:w="2269" w:type="dxa"/>
            <w:tcBorders>
              <w:top w:val="nil"/>
              <w:left w:val="nil"/>
              <w:bottom w:val="single" w:sz="4" w:space="0" w:color="auto"/>
              <w:right w:val="nil"/>
            </w:tcBorders>
            <w:vAlign w:val="bottom"/>
          </w:tcPr>
          <w:p w:rsidR="00DC1100" w:rsidRPr="004A4575" w:rsidRDefault="00DC1100" w:rsidP="00DC1100">
            <w:pPr>
              <w:jc w:val="center"/>
              <w:rPr>
                <w:rFonts w:ascii="Times New Roman" w:hAnsi="Times New Roman"/>
                <w:color w:val="000000" w:themeColor="text1"/>
                <w:sz w:val="24"/>
                <w:szCs w:val="24"/>
              </w:rPr>
            </w:pPr>
          </w:p>
        </w:tc>
        <w:tc>
          <w:tcPr>
            <w:tcW w:w="283" w:type="dxa"/>
            <w:tcBorders>
              <w:top w:val="nil"/>
              <w:left w:val="nil"/>
              <w:bottom w:val="nil"/>
              <w:right w:val="nil"/>
            </w:tcBorders>
            <w:vAlign w:val="bottom"/>
          </w:tcPr>
          <w:p w:rsidR="00DC1100" w:rsidRPr="004A4575" w:rsidRDefault="00DC1100" w:rsidP="00DC1100">
            <w:pPr>
              <w:rPr>
                <w:rFonts w:ascii="Times New Roman" w:hAnsi="Times New Roman"/>
                <w:color w:val="000000" w:themeColor="text1"/>
                <w:sz w:val="24"/>
                <w:szCs w:val="24"/>
              </w:rPr>
            </w:pPr>
          </w:p>
        </w:tc>
        <w:tc>
          <w:tcPr>
            <w:tcW w:w="3516" w:type="dxa"/>
            <w:tcBorders>
              <w:top w:val="nil"/>
              <w:left w:val="nil"/>
              <w:bottom w:val="single" w:sz="4" w:space="0" w:color="auto"/>
              <w:right w:val="nil"/>
            </w:tcBorders>
            <w:vAlign w:val="bottom"/>
          </w:tcPr>
          <w:p w:rsidR="00DC1100" w:rsidRPr="004A4575" w:rsidRDefault="00DC1100" w:rsidP="00DC1100">
            <w:pPr>
              <w:jc w:val="center"/>
              <w:rPr>
                <w:rFonts w:ascii="Times New Roman" w:hAnsi="Times New Roman"/>
                <w:color w:val="000000" w:themeColor="text1"/>
                <w:sz w:val="24"/>
                <w:szCs w:val="24"/>
              </w:rPr>
            </w:pPr>
          </w:p>
        </w:tc>
      </w:tr>
      <w:tr w:rsidR="00DC1100" w:rsidRPr="004A4575" w:rsidTr="00DC1100">
        <w:tc>
          <w:tcPr>
            <w:tcW w:w="3119" w:type="dxa"/>
            <w:tcBorders>
              <w:top w:val="nil"/>
              <w:left w:val="nil"/>
              <w:bottom w:val="nil"/>
              <w:right w:val="nil"/>
            </w:tcBorders>
          </w:tcPr>
          <w:p w:rsidR="00DC1100" w:rsidRPr="004A4575" w:rsidRDefault="00DC1100" w:rsidP="00DC1100">
            <w:pPr>
              <w:jc w:val="center"/>
              <w:rPr>
                <w:rFonts w:ascii="Times New Roman" w:hAnsi="Times New Roman"/>
                <w:color w:val="000000" w:themeColor="text1"/>
                <w:sz w:val="24"/>
                <w:szCs w:val="24"/>
              </w:rPr>
            </w:pPr>
            <w:r w:rsidRPr="004A4575">
              <w:rPr>
                <w:rFonts w:ascii="Times New Roman" w:hAnsi="Times New Roman"/>
                <w:color w:val="000000" w:themeColor="text1"/>
                <w:sz w:val="24"/>
                <w:szCs w:val="24"/>
              </w:rPr>
              <w:t>(должность)</w:t>
            </w:r>
          </w:p>
        </w:tc>
        <w:tc>
          <w:tcPr>
            <w:tcW w:w="283" w:type="dxa"/>
            <w:tcBorders>
              <w:top w:val="nil"/>
              <w:left w:val="nil"/>
              <w:bottom w:val="nil"/>
              <w:right w:val="nil"/>
            </w:tcBorders>
          </w:tcPr>
          <w:p w:rsidR="00DC1100" w:rsidRPr="004A4575" w:rsidRDefault="00DC1100" w:rsidP="00DC1100">
            <w:pPr>
              <w:rPr>
                <w:rFonts w:ascii="Times New Roman" w:hAnsi="Times New Roman"/>
                <w:color w:val="000000" w:themeColor="text1"/>
                <w:sz w:val="24"/>
                <w:szCs w:val="24"/>
              </w:rPr>
            </w:pPr>
          </w:p>
        </w:tc>
        <w:tc>
          <w:tcPr>
            <w:tcW w:w="2269" w:type="dxa"/>
            <w:tcBorders>
              <w:top w:val="nil"/>
              <w:left w:val="nil"/>
              <w:bottom w:val="nil"/>
              <w:right w:val="nil"/>
            </w:tcBorders>
          </w:tcPr>
          <w:p w:rsidR="00DC1100" w:rsidRPr="004A4575" w:rsidRDefault="00DC1100" w:rsidP="00DC1100">
            <w:pPr>
              <w:jc w:val="center"/>
              <w:rPr>
                <w:rFonts w:ascii="Times New Roman" w:hAnsi="Times New Roman"/>
                <w:color w:val="000000" w:themeColor="text1"/>
                <w:sz w:val="24"/>
                <w:szCs w:val="24"/>
              </w:rPr>
            </w:pPr>
            <w:r w:rsidRPr="004A4575">
              <w:rPr>
                <w:rFonts w:ascii="Times New Roman" w:hAnsi="Times New Roman"/>
                <w:color w:val="000000" w:themeColor="text1"/>
                <w:sz w:val="24"/>
                <w:szCs w:val="24"/>
              </w:rPr>
              <w:t>(подпись)</w:t>
            </w:r>
          </w:p>
        </w:tc>
        <w:tc>
          <w:tcPr>
            <w:tcW w:w="283" w:type="dxa"/>
            <w:tcBorders>
              <w:top w:val="nil"/>
              <w:left w:val="nil"/>
              <w:bottom w:val="nil"/>
              <w:right w:val="nil"/>
            </w:tcBorders>
          </w:tcPr>
          <w:p w:rsidR="00DC1100" w:rsidRPr="004A4575" w:rsidRDefault="00DC1100" w:rsidP="00DC1100">
            <w:pPr>
              <w:rPr>
                <w:rFonts w:ascii="Times New Roman" w:hAnsi="Times New Roman"/>
                <w:color w:val="000000" w:themeColor="text1"/>
                <w:sz w:val="24"/>
                <w:szCs w:val="24"/>
              </w:rPr>
            </w:pPr>
          </w:p>
        </w:tc>
        <w:tc>
          <w:tcPr>
            <w:tcW w:w="3516" w:type="dxa"/>
            <w:tcBorders>
              <w:top w:val="nil"/>
              <w:left w:val="nil"/>
              <w:bottom w:val="nil"/>
              <w:right w:val="nil"/>
            </w:tcBorders>
          </w:tcPr>
          <w:p w:rsidR="00DC1100" w:rsidRPr="004A4575" w:rsidRDefault="00DC1100" w:rsidP="00DC1100">
            <w:pPr>
              <w:jc w:val="center"/>
              <w:rPr>
                <w:rFonts w:ascii="Times New Roman" w:hAnsi="Times New Roman"/>
                <w:color w:val="000000" w:themeColor="text1"/>
                <w:sz w:val="24"/>
                <w:szCs w:val="24"/>
              </w:rPr>
            </w:pPr>
            <w:r w:rsidRPr="004A4575">
              <w:rPr>
                <w:rFonts w:ascii="Times New Roman" w:hAnsi="Times New Roman"/>
                <w:color w:val="000000" w:themeColor="text1"/>
                <w:sz w:val="24"/>
                <w:szCs w:val="24"/>
              </w:rPr>
              <w:t>(фамилия, имя, отчество (при наличии)</w:t>
            </w:r>
          </w:p>
        </w:tc>
      </w:tr>
    </w:tbl>
    <w:p w:rsidR="00DC1100" w:rsidRPr="004A4575" w:rsidRDefault="00DC1100" w:rsidP="00DC1100">
      <w:pPr>
        <w:spacing w:after="240"/>
        <w:rPr>
          <w:rFonts w:ascii="Times New Roman" w:hAnsi="Times New Roman"/>
          <w:color w:val="000000" w:themeColor="text1"/>
          <w:sz w:val="24"/>
          <w:szCs w:val="24"/>
        </w:rPr>
      </w:pPr>
    </w:p>
    <w:p w:rsidR="00DC1100" w:rsidRPr="0090103B" w:rsidRDefault="00DC1100" w:rsidP="00DC1100">
      <w:pPr>
        <w:outlineLvl w:val="0"/>
        <w:rPr>
          <w:rFonts w:ascii="Times New Roman" w:hAnsi="Times New Roman"/>
          <w:color w:val="000000" w:themeColor="text1"/>
          <w:sz w:val="28"/>
          <w:szCs w:val="28"/>
        </w:rPr>
      </w:pPr>
      <w:r w:rsidRPr="0090103B">
        <w:rPr>
          <w:rFonts w:ascii="Times New Roman" w:hAnsi="Times New Roman"/>
          <w:color w:val="000000" w:themeColor="text1"/>
          <w:sz w:val="28"/>
          <w:szCs w:val="28"/>
        </w:rPr>
        <w:t>Дата</w:t>
      </w:r>
    </w:p>
    <w:p w:rsidR="00DC1100" w:rsidRPr="0090103B" w:rsidRDefault="00DC1100" w:rsidP="00DC1100">
      <w:pPr>
        <w:outlineLvl w:val="0"/>
        <w:rPr>
          <w:rFonts w:ascii="Times New Roman" w:hAnsi="Times New Roman"/>
          <w:color w:val="000000" w:themeColor="text1"/>
          <w:sz w:val="28"/>
          <w:szCs w:val="28"/>
        </w:rPr>
      </w:pPr>
    </w:p>
    <w:p w:rsidR="00DC1100" w:rsidRPr="0090103B" w:rsidRDefault="00DC1100" w:rsidP="00DC1100">
      <w:pPr>
        <w:spacing w:after="0" w:line="240" w:lineRule="auto"/>
        <w:jc w:val="right"/>
        <w:rPr>
          <w:rFonts w:ascii="Times New Roman" w:hAnsi="Times New Roman"/>
          <w:sz w:val="24"/>
          <w:szCs w:val="24"/>
        </w:rPr>
      </w:pPr>
      <w:r w:rsidRPr="0090103B">
        <w:rPr>
          <w:rFonts w:ascii="Times New Roman" w:hAnsi="Times New Roman"/>
          <w:color w:val="000000" w:themeColor="text1"/>
          <w:sz w:val="28"/>
          <w:szCs w:val="28"/>
        </w:rPr>
        <w:br w:type="page"/>
      </w:r>
      <w:r w:rsidRPr="0090103B">
        <w:rPr>
          <w:rFonts w:ascii="Times New Roman" w:hAnsi="Times New Roman"/>
          <w:b/>
          <w:sz w:val="24"/>
          <w:szCs w:val="24"/>
        </w:rPr>
        <w:lastRenderedPageBreak/>
        <w:t>Приложение № 10</w:t>
      </w:r>
    </w:p>
    <w:p w:rsidR="00DC1100" w:rsidRPr="0090103B" w:rsidRDefault="00DC1100" w:rsidP="00DC1100">
      <w:pPr>
        <w:widowControl w:val="0"/>
        <w:autoSpaceDE w:val="0"/>
        <w:autoSpaceDN w:val="0"/>
        <w:adjustRightInd w:val="0"/>
        <w:spacing w:after="0" w:line="240" w:lineRule="auto"/>
        <w:jc w:val="right"/>
        <w:rPr>
          <w:rFonts w:ascii="Times New Roman" w:hAnsi="Times New Roman"/>
          <w:sz w:val="24"/>
          <w:szCs w:val="24"/>
        </w:rPr>
      </w:pPr>
      <w:r w:rsidRPr="0090103B">
        <w:rPr>
          <w:rFonts w:ascii="Times New Roman" w:hAnsi="Times New Roman"/>
          <w:sz w:val="24"/>
          <w:szCs w:val="24"/>
        </w:rPr>
        <w:t>к Административному регламенту</w:t>
      </w:r>
    </w:p>
    <w:p w:rsidR="00DC1100" w:rsidRPr="0090103B" w:rsidRDefault="00DC1100" w:rsidP="00DC1100">
      <w:pPr>
        <w:widowControl w:val="0"/>
        <w:autoSpaceDE w:val="0"/>
        <w:autoSpaceDN w:val="0"/>
        <w:adjustRightInd w:val="0"/>
        <w:spacing w:after="0" w:line="240" w:lineRule="auto"/>
        <w:jc w:val="right"/>
        <w:rPr>
          <w:rFonts w:ascii="Times New Roman" w:hAnsi="Times New Roman"/>
          <w:sz w:val="24"/>
          <w:szCs w:val="24"/>
        </w:rPr>
      </w:pPr>
      <w:r w:rsidRPr="0090103B">
        <w:rPr>
          <w:rFonts w:ascii="Times New Roman" w:hAnsi="Times New Roman"/>
          <w:sz w:val="24"/>
          <w:szCs w:val="24"/>
        </w:rPr>
        <w:t>предоставления муниципальной услуги</w:t>
      </w:r>
    </w:p>
    <w:p w:rsidR="00DC1100" w:rsidRPr="0090103B" w:rsidRDefault="00DC1100" w:rsidP="00DC1100">
      <w:pPr>
        <w:widowControl w:val="0"/>
        <w:autoSpaceDE w:val="0"/>
        <w:autoSpaceDN w:val="0"/>
        <w:adjustRightInd w:val="0"/>
        <w:spacing w:after="0" w:line="240" w:lineRule="auto"/>
        <w:jc w:val="right"/>
        <w:rPr>
          <w:rFonts w:ascii="Times New Roman" w:hAnsi="Times New Roman"/>
          <w:sz w:val="24"/>
          <w:szCs w:val="24"/>
        </w:rPr>
      </w:pPr>
      <w:r w:rsidRPr="0090103B">
        <w:rPr>
          <w:rFonts w:ascii="Times New Roman" w:hAnsi="Times New Roman"/>
          <w:sz w:val="24"/>
          <w:szCs w:val="24"/>
        </w:rPr>
        <w:t>«Выдача разрешений на ввод  в эксплуатацию  объектов</w:t>
      </w:r>
    </w:p>
    <w:p w:rsidR="00DC1100" w:rsidRPr="0090103B" w:rsidRDefault="00DC1100" w:rsidP="00DC1100">
      <w:pPr>
        <w:widowControl w:val="0"/>
        <w:autoSpaceDE w:val="0"/>
        <w:autoSpaceDN w:val="0"/>
        <w:adjustRightInd w:val="0"/>
        <w:spacing w:after="0" w:line="240" w:lineRule="auto"/>
        <w:jc w:val="right"/>
        <w:rPr>
          <w:rFonts w:ascii="Times New Roman" w:hAnsi="Times New Roman"/>
          <w:sz w:val="24"/>
          <w:szCs w:val="24"/>
        </w:rPr>
      </w:pPr>
      <w:r w:rsidRPr="0090103B">
        <w:rPr>
          <w:rFonts w:ascii="Times New Roman" w:hAnsi="Times New Roman"/>
          <w:sz w:val="24"/>
          <w:szCs w:val="24"/>
        </w:rPr>
        <w:t>капитального строительства»</w:t>
      </w:r>
    </w:p>
    <w:p w:rsidR="00DC1100" w:rsidRPr="0090103B" w:rsidRDefault="00DC1100" w:rsidP="00DC1100">
      <w:pPr>
        <w:widowControl w:val="0"/>
        <w:autoSpaceDE w:val="0"/>
        <w:autoSpaceDN w:val="0"/>
        <w:adjustRightInd w:val="0"/>
        <w:spacing w:after="0" w:line="240" w:lineRule="auto"/>
        <w:jc w:val="right"/>
        <w:rPr>
          <w:rFonts w:ascii="Times New Roman" w:hAnsi="Times New Roman"/>
          <w:sz w:val="24"/>
          <w:szCs w:val="24"/>
        </w:rPr>
      </w:pPr>
    </w:p>
    <w:p w:rsidR="00DC1100" w:rsidRPr="0090103B" w:rsidRDefault="00DC1100" w:rsidP="00DC1100">
      <w:pPr>
        <w:keepNext/>
        <w:spacing w:before="240" w:after="60" w:line="240" w:lineRule="auto"/>
        <w:outlineLvl w:val="0"/>
        <w:rPr>
          <w:rFonts w:ascii="Times New Roman" w:hAnsi="Times New Roman"/>
          <w:b/>
          <w:bCs/>
          <w:kern w:val="32"/>
          <w:sz w:val="28"/>
          <w:szCs w:val="28"/>
        </w:rPr>
      </w:pPr>
      <w:bookmarkStart w:id="1" w:name="_ФОРМА_РАЗРЕШЕНИЕ_НА"/>
      <w:bookmarkEnd w:id="1"/>
      <w:r w:rsidRPr="0090103B">
        <w:rPr>
          <w:rFonts w:ascii="Times New Roman" w:hAnsi="Times New Roman"/>
          <w:b/>
          <w:bCs/>
          <w:kern w:val="32"/>
          <w:sz w:val="28"/>
          <w:szCs w:val="28"/>
        </w:rPr>
        <w:t>ФОРМА РАЗРЕШЕНИЕ НА ВВОД ОБЪЕКТА В ЭКСПЛУАТАЦИЮ</w:t>
      </w:r>
    </w:p>
    <w:tbl>
      <w:tblPr>
        <w:tblW w:w="9498" w:type="dxa"/>
        <w:tblInd w:w="629" w:type="dxa"/>
        <w:tblLayout w:type="fixed"/>
        <w:tblCellMar>
          <w:top w:w="102" w:type="dxa"/>
          <w:left w:w="62" w:type="dxa"/>
          <w:bottom w:w="102" w:type="dxa"/>
          <w:right w:w="62" w:type="dxa"/>
        </w:tblCellMar>
        <w:tblLook w:val="0000" w:firstRow="0" w:lastRow="0" w:firstColumn="0" w:lastColumn="0" w:noHBand="0" w:noVBand="0"/>
      </w:tblPr>
      <w:tblGrid>
        <w:gridCol w:w="4927"/>
        <w:gridCol w:w="3515"/>
        <w:gridCol w:w="347"/>
        <w:gridCol w:w="709"/>
      </w:tblGrid>
      <w:tr w:rsidR="00DC1100" w:rsidRPr="0090103B" w:rsidTr="00DC1100">
        <w:trPr>
          <w:gridAfter w:val="2"/>
          <w:wAfter w:w="1056" w:type="dxa"/>
        </w:trPr>
        <w:tc>
          <w:tcPr>
            <w:tcW w:w="8442" w:type="dxa"/>
            <w:gridSpan w:val="2"/>
            <w:tcBorders>
              <w:top w:val="nil"/>
              <w:left w:val="nil"/>
              <w:bottom w:val="nil"/>
              <w:right w:val="nil"/>
            </w:tcBorders>
          </w:tcPr>
          <w:p w:rsidR="00DC1100" w:rsidRPr="0090103B" w:rsidRDefault="00DC1100" w:rsidP="00DC1100">
            <w:pPr>
              <w:widowControl w:val="0"/>
              <w:autoSpaceDE w:val="0"/>
              <w:autoSpaceDN w:val="0"/>
              <w:jc w:val="center"/>
              <w:rPr>
                <w:rFonts w:ascii="Times New Roman" w:hAnsi="Times New Roman"/>
                <w:b/>
                <w:sz w:val="20"/>
                <w:szCs w:val="20"/>
              </w:rPr>
            </w:pPr>
            <w:r w:rsidRPr="0090103B">
              <w:rPr>
                <w:rFonts w:ascii="Times New Roman" w:hAnsi="Times New Roman"/>
                <w:b/>
                <w:sz w:val="20"/>
                <w:szCs w:val="20"/>
              </w:rPr>
              <w:t>РАЗРЕШЕНИЕ НА ВВОД ОБЪЕКТА В ЭКСПЛУАТАЦИЮ</w:t>
            </w:r>
          </w:p>
        </w:tc>
      </w:tr>
      <w:tr w:rsidR="00DC1100" w:rsidRPr="0090103B" w:rsidTr="00DC1100">
        <w:trPr>
          <w:gridAfter w:val="1"/>
          <w:wAfter w:w="709" w:type="dxa"/>
        </w:trPr>
        <w:tc>
          <w:tcPr>
            <w:tcW w:w="8789" w:type="dxa"/>
            <w:gridSpan w:val="3"/>
            <w:tcBorders>
              <w:top w:val="nil"/>
              <w:left w:val="nil"/>
              <w:bottom w:val="nil"/>
              <w:right w:val="nil"/>
            </w:tcBorders>
          </w:tcPr>
          <w:p w:rsidR="00DC1100" w:rsidRPr="0090103B" w:rsidRDefault="00DC1100" w:rsidP="00DC1100">
            <w:pPr>
              <w:widowControl w:val="0"/>
              <w:autoSpaceDE w:val="0"/>
              <w:autoSpaceDN w:val="0"/>
              <w:jc w:val="right"/>
              <w:rPr>
                <w:rFonts w:ascii="Times New Roman" w:hAnsi="Times New Roman"/>
                <w:sz w:val="20"/>
                <w:szCs w:val="20"/>
              </w:rPr>
            </w:pPr>
            <w:r w:rsidRPr="0090103B">
              <w:rPr>
                <w:rFonts w:ascii="Times New Roman" w:hAnsi="Times New Roman"/>
                <w:sz w:val="20"/>
                <w:szCs w:val="20"/>
              </w:rPr>
              <w:t xml:space="preserve">стр. ____ </w:t>
            </w: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4"/>
          </w:tcPr>
          <w:p w:rsidR="00DC1100" w:rsidRPr="0090103B" w:rsidRDefault="00DC1100" w:rsidP="00DC1100">
            <w:pPr>
              <w:widowControl w:val="0"/>
              <w:autoSpaceDE w:val="0"/>
              <w:autoSpaceDN w:val="0"/>
              <w:jc w:val="center"/>
              <w:outlineLvl w:val="0"/>
              <w:rPr>
                <w:rFonts w:ascii="Times New Roman" w:hAnsi="Times New Roman"/>
                <w:sz w:val="20"/>
                <w:szCs w:val="20"/>
              </w:rPr>
            </w:pPr>
            <w:r w:rsidRPr="0090103B">
              <w:rPr>
                <w:rFonts w:ascii="Times New Roman" w:hAnsi="Times New Roman"/>
                <w:sz w:val="20"/>
                <w:szCs w:val="20"/>
              </w:rPr>
              <w:t>Раздел 1. Реквизиты разрешения на ввод объекта в эксплуатацию</w:t>
            </w: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DC1100" w:rsidRPr="0090103B" w:rsidRDefault="00DC1100" w:rsidP="00DC1100">
            <w:pPr>
              <w:widowControl w:val="0"/>
              <w:autoSpaceDE w:val="0"/>
              <w:autoSpaceDN w:val="0"/>
              <w:rPr>
                <w:rFonts w:ascii="Times New Roman" w:hAnsi="Times New Roman"/>
                <w:sz w:val="20"/>
                <w:szCs w:val="20"/>
              </w:rPr>
            </w:pPr>
            <w:r w:rsidRPr="0090103B">
              <w:rPr>
                <w:rFonts w:ascii="Times New Roman" w:hAnsi="Times New Roman"/>
                <w:sz w:val="20"/>
                <w:szCs w:val="20"/>
              </w:rPr>
              <w:t>1.1. Дата разрешения на ввод объекта в эксплуатацию:</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DC1100" w:rsidRPr="0090103B" w:rsidRDefault="00DC1100" w:rsidP="00DC1100">
            <w:pPr>
              <w:widowControl w:val="0"/>
              <w:autoSpaceDE w:val="0"/>
              <w:autoSpaceDN w:val="0"/>
              <w:rPr>
                <w:rFonts w:ascii="Times New Roman" w:hAnsi="Times New Roman"/>
                <w:sz w:val="20"/>
                <w:szCs w:val="20"/>
              </w:rPr>
            </w:pPr>
            <w:r w:rsidRPr="0090103B">
              <w:rPr>
                <w:rFonts w:ascii="Times New Roman" w:hAnsi="Times New Roman"/>
                <w:sz w:val="20"/>
                <w:szCs w:val="20"/>
              </w:rPr>
              <w:t>1.2. Номер разрешения на ввод объекта в эксплуатацию:</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DC1100" w:rsidRPr="0090103B" w:rsidRDefault="00DC1100" w:rsidP="00DC1100">
            <w:pPr>
              <w:widowControl w:val="0"/>
              <w:autoSpaceDE w:val="0"/>
              <w:autoSpaceDN w:val="0"/>
              <w:rPr>
                <w:rFonts w:ascii="Times New Roman" w:hAnsi="Times New Roman"/>
                <w:sz w:val="20"/>
                <w:szCs w:val="20"/>
              </w:rPr>
            </w:pPr>
            <w:r w:rsidRPr="0090103B">
              <w:rPr>
                <w:rFonts w:ascii="Times New Roman" w:hAnsi="Times New Roman"/>
                <w:sz w:val="20"/>
                <w:szCs w:val="20"/>
              </w:rPr>
              <w:t>1.3. Наименование органа (организации):</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DC1100" w:rsidRPr="0090103B" w:rsidRDefault="00DC1100" w:rsidP="00DC1100">
            <w:pPr>
              <w:widowControl w:val="0"/>
              <w:autoSpaceDE w:val="0"/>
              <w:autoSpaceDN w:val="0"/>
              <w:rPr>
                <w:rFonts w:ascii="Times New Roman" w:hAnsi="Times New Roman"/>
                <w:sz w:val="20"/>
                <w:szCs w:val="20"/>
              </w:rPr>
            </w:pPr>
            <w:r w:rsidRPr="0090103B">
              <w:rPr>
                <w:rFonts w:ascii="Times New Roman" w:hAnsi="Times New Roman"/>
                <w:sz w:val="20"/>
                <w:szCs w:val="20"/>
              </w:rPr>
              <w:t>1.4. Дата внесения изменений или исправлений:</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9498" w:type="dxa"/>
            <w:gridSpan w:val="4"/>
          </w:tcPr>
          <w:p w:rsidR="00DC1100" w:rsidRPr="0090103B" w:rsidRDefault="00DC1100" w:rsidP="00DC1100">
            <w:pPr>
              <w:widowControl w:val="0"/>
              <w:autoSpaceDE w:val="0"/>
              <w:autoSpaceDN w:val="0"/>
              <w:jc w:val="center"/>
              <w:outlineLvl w:val="0"/>
              <w:rPr>
                <w:rFonts w:ascii="Times New Roman" w:hAnsi="Times New Roman"/>
                <w:sz w:val="20"/>
                <w:szCs w:val="20"/>
              </w:rPr>
            </w:pPr>
            <w:r w:rsidRPr="0090103B">
              <w:rPr>
                <w:rFonts w:ascii="Times New Roman" w:hAnsi="Times New Roman"/>
                <w:sz w:val="20"/>
                <w:szCs w:val="20"/>
              </w:rPr>
              <w:t>Раздел 2. Информация о застройщике</w:t>
            </w: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4"/>
          </w:tcPr>
          <w:p w:rsidR="00DC1100" w:rsidRPr="0090103B" w:rsidRDefault="00DC1100" w:rsidP="00DC1100">
            <w:pPr>
              <w:widowControl w:val="0"/>
              <w:autoSpaceDE w:val="0"/>
              <w:autoSpaceDN w:val="0"/>
              <w:rPr>
                <w:rFonts w:ascii="Times New Roman" w:hAnsi="Times New Roman"/>
                <w:sz w:val="20"/>
                <w:szCs w:val="20"/>
              </w:rPr>
            </w:pPr>
            <w:r w:rsidRPr="0090103B">
              <w:rPr>
                <w:rFonts w:ascii="Times New Roman" w:hAnsi="Times New Roman"/>
                <w:sz w:val="20"/>
                <w:szCs w:val="20"/>
              </w:rPr>
              <w:t>2.1. Сведения о физическом лице или индивидуальном предпринимателе:</w:t>
            </w: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DC1100" w:rsidRPr="0090103B" w:rsidRDefault="00DC1100" w:rsidP="00DC1100">
            <w:pPr>
              <w:widowControl w:val="0"/>
              <w:autoSpaceDE w:val="0"/>
              <w:autoSpaceDN w:val="0"/>
              <w:rPr>
                <w:rFonts w:ascii="Times New Roman" w:hAnsi="Times New Roman"/>
                <w:sz w:val="20"/>
                <w:szCs w:val="20"/>
              </w:rPr>
            </w:pPr>
            <w:r w:rsidRPr="0090103B">
              <w:rPr>
                <w:rFonts w:ascii="Times New Roman" w:hAnsi="Times New Roman"/>
                <w:sz w:val="20"/>
                <w:szCs w:val="20"/>
              </w:rPr>
              <w:t>2.1.1. Фамилия:</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DC1100" w:rsidRPr="0090103B" w:rsidRDefault="00DC1100" w:rsidP="00DC1100">
            <w:pPr>
              <w:widowControl w:val="0"/>
              <w:autoSpaceDE w:val="0"/>
              <w:autoSpaceDN w:val="0"/>
              <w:rPr>
                <w:rFonts w:ascii="Times New Roman" w:hAnsi="Times New Roman"/>
                <w:sz w:val="20"/>
                <w:szCs w:val="20"/>
              </w:rPr>
            </w:pPr>
            <w:r w:rsidRPr="0090103B">
              <w:rPr>
                <w:rFonts w:ascii="Times New Roman" w:hAnsi="Times New Roman"/>
                <w:sz w:val="20"/>
                <w:szCs w:val="20"/>
              </w:rPr>
              <w:t>2.1.2. Имя:</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DC1100" w:rsidRPr="0090103B" w:rsidRDefault="00DC1100" w:rsidP="00DC1100">
            <w:pPr>
              <w:widowControl w:val="0"/>
              <w:autoSpaceDE w:val="0"/>
              <w:autoSpaceDN w:val="0"/>
              <w:rPr>
                <w:rFonts w:ascii="Times New Roman" w:hAnsi="Times New Roman"/>
                <w:sz w:val="20"/>
                <w:szCs w:val="20"/>
              </w:rPr>
            </w:pPr>
            <w:r w:rsidRPr="0090103B">
              <w:rPr>
                <w:rFonts w:ascii="Times New Roman" w:hAnsi="Times New Roman"/>
                <w:sz w:val="20"/>
                <w:szCs w:val="20"/>
              </w:rPr>
              <w:t>2.1.3. Отчество:</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DC1100" w:rsidRPr="0090103B" w:rsidRDefault="00DC1100" w:rsidP="00DC1100">
            <w:pPr>
              <w:widowControl w:val="0"/>
              <w:autoSpaceDE w:val="0"/>
              <w:autoSpaceDN w:val="0"/>
              <w:rPr>
                <w:rFonts w:ascii="Times New Roman" w:hAnsi="Times New Roman"/>
                <w:sz w:val="20"/>
                <w:szCs w:val="20"/>
              </w:rPr>
            </w:pPr>
            <w:r w:rsidRPr="0090103B">
              <w:rPr>
                <w:rFonts w:ascii="Times New Roman" w:hAnsi="Times New Roman"/>
                <w:sz w:val="20"/>
                <w:szCs w:val="20"/>
              </w:rPr>
              <w:t>2.1.4. ИНН:</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DC1100" w:rsidRPr="0090103B" w:rsidRDefault="00DC1100" w:rsidP="00DC1100">
            <w:pPr>
              <w:widowControl w:val="0"/>
              <w:autoSpaceDE w:val="0"/>
              <w:autoSpaceDN w:val="0"/>
              <w:rPr>
                <w:rFonts w:ascii="Times New Roman" w:hAnsi="Times New Roman"/>
                <w:sz w:val="20"/>
                <w:szCs w:val="20"/>
              </w:rPr>
            </w:pPr>
            <w:r w:rsidRPr="0090103B">
              <w:rPr>
                <w:rFonts w:ascii="Times New Roman" w:hAnsi="Times New Roman"/>
                <w:sz w:val="20"/>
                <w:szCs w:val="20"/>
              </w:rPr>
              <w:t>2.1.5. ОГРНИП:</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4"/>
          </w:tcPr>
          <w:p w:rsidR="00DC1100" w:rsidRPr="0090103B" w:rsidRDefault="00DC1100" w:rsidP="00DC1100">
            <w:pPr>
              <w:widowControl w:val="0"/>
              <w:autoSpaceDE w:val="0"/>
              <w:autoSpaceDN w:val="0"/>
              <w:rPr>
                <w:rFonts w:ascii="Times New Roman" w:hAnsi="Times New Roman"/>
                <w:sz w:val="20"/>
                <w:szCs w:val="20"/>
              </w:rPr>
            </w:pPr>
            <w:r w:rsidRPr="0090103B">
              <w:rPr>
                <w:rFonts w:ascii="Times New Roman" w:hAnsi="Times New Roman"/>
                <w:sz w:val="20"/>
                <w:szCs w:val="20"/>
              </w:rPr>
              <w:t>2.2. Сведения о юридическом лице:</w:t>
            </w: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DC1100" w:rsidRPr="0090103B" w:rsidRDefault="00DC1100" w:rsidP="00DC1100">
            <w:pPr>
              <w:widowControl w:val="0"/>
              <w:autoSpaceDE w:val="0"/>
              <w:autoSpaceDN w:val="0"/>
              <w:rPr>
                <w:rFonts w:ascii="Times New Roman" w:hAnsi="Times New Roman"/>
                <w:sz w:val="20"/>
                <w:szCs w:val="20"/>
              </w:rPr>
            </w:pPr>
            <w:r w:rsidRPr="0090103B">
              <w:rPr>
                <w:rFonts w:ascii="Times New Roman" w:hAnsi="Times New Roman"/>
                <w:sz w:val="20"/>
                <w:szCs w:val="20"/>
              </w:rPr>
              <w:t>2.2.1. Полное наименование:</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4927" w:type="dxa"/>
          </w:tcPr>
          <w:p w:rsidR="00DC1100" w:rsidRPr="0090103B" w:rsidRDefault="00DC1100" w:rsidP="00DC1100">
            <w:pPr>
              <w:widowControl w:val="0"/>
              <w:autoSpaceDE w:val="0"/>
              <w:autoSpaceDN w:val="0"/>
              <w:rPr>
                <w:rFonts w:ascii="Times New Roman" w:hAnsi="Times New Roman"/>
                <w:sz w:val="20"/>
                <w:szCs w:val="20"/>
              </w:rPr>
            </w:pPr>
            <w:r w:rsidRPr="0090103B">
              <w:rPr>
                <w:rFonts w:ascii="Times New Roman" w:hAnsi="Times New Roman"/>
                <w:sz w:val="20"/>
                <w:szCs w:val="20"/>
              </w:rPr>
              <w:t>2.2.2. ИНН:</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DC1100" w:rsidRPr="0090103B" w:rsidRDefault="00DC1100" w:rsidP="00DC1100">
            <w:pPr>
              <w:widowControl w:val="0"/>
              <w:autoSpaceDE w:val="0"/>
              <w:autoSpaceDN w:val="0"/>
              <w:rPr>
                <w:rFonts w:ascii="Times New Roman" w:hAnsi="Times New Roman"/>
                <w:sz w:val="20"/>
                <w:szCs w:val="20"/>
              </w:rPr>
            </w:pPr>
            <w:r w:rsidRPr="0090103B">
              <w:rPr>
                <w:rFonts w:ascii="Times New Roman" w:hAnsi="Times New Roman"/>
                <w:sz w:val="20"/>
                <w:szCs w:val="20"/>
              </w:rPr>
              <w:lastRenderedPageBreak/>
              <w:t>2.2.3. ОГРН:</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4"/>
          </w:tcPr>
          <w:p w:rsidR="00DC1100" w:rsidRPr="0090103B" w:rsidRDefault="00DC1100" w:rsidP="00DC1100">
            <w:pPr>
              <w:widowControl w:val="0"/>
              <w:autoSpaceDE w:val="0"/>
              <w:autoSpaceDN w:val="0"/>
              <w:jc w:val="center"/>
              <w:outlineLvl w:val="0"/>
              <w:rPr>
                <w:rFonts w:ascii="Times New Roman" w:hAnsi="Times New Roman"/>
                <w:sz w:val="20"/>
                <w:szCs w:val="20"/>
              </w:rPr>
            </w:pPr>
            <w:r w:rsidRPr="0090103B">
              <w:rPr>
                <w:rFonts w:ascii="Times New Roman" w:hAnsi="Times New Roman"/>
                <w:sz w:val="20"/>
                <w:szCs w:val="20"/>
              </w:rPr>
              <w:t>Раздел 3. Информация об объекте капитального строительства</w:t>
            </w: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DC1100" w:rsidRPr="0090103B" w:rsidRDefault="00DC1100" w:rsidP="00DC1100">
            <w:pPr>
              <w:widowControl w:val="0"/>
              <w:autoSpaceDE w:val="0"/>
              <w:autoSpaceDN w:val="0"/>
              <w:rPr>
                <w:rFonts w:ascii="Times New Roman" w:hAnsi="Times New Roman"/>
                <w:sz w:val="20"/>
                <w:szCs w:val="20"/>
              </w:rPr>
            </w:pPr>
            <w:r w:rsidRPr="0090103B">
              <w:rPr>
                <w:rFonts w:ascii="Times New Roman" w:hAnsi="Times New Roman"/>
                <w:sz w:val="20"/>
                <w:szCs w:val="20"/>
              </w:rPr>
              <w:t>3.1. Наименование объекта капитального строительства (этапа) в соответствии с проектной документацией:</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DC1100" w:rsidRPr="0090103B" w:rsidRDefault="00DC1100" w:rsidP="00DC1100">
            <w:pPr>
              <w:widowControl w:val="0"/>
              <w:autoSpaceDE w:val="0"/>
              <w:autoSpaceDN w:val="0"/>
              <w:rPr>
                <w:rFonts w:ascii="Times New Roman" w:hAnsi="Times New Roman"/>
                <w:sz w:val="20"/>
                <w:szCs w:val="20"/>
              </w:rPr>
            </w:pPr>
            <w:r w:rsidRPr="0090103B">
              <w:rPr>
                <w:rFonts w:ascii="Times New Roman" w:hAnsi="Times New Roman"/>
                <w:sz w:val="20"/>
                <w:szCs w:val="20"/>
              </w:rPr>
              <w:t>3.2. Вид выполненных работ в отношении объекта капитального строительства:</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4"/>
          </w:tcPr>
          <w:p w:rsidR="00DC1100" w:rsidRPr="0090103B" w:rsidRDefault="00DC1100" w:rsidP="00DC1100">
            <w:pPr>
              <w:widowControl w:val="0"/>
              <w:autoSpaceDE w:val="0"/>
              <w:autoSpaceDN w:val="0"/>
              <w:rPr>
                <w:rFonts w:ascii="Times New Roman" w:hAnsi="Times New Roman"/>
                <w:sz w:val="20"/>
                <w:szCs w:val="20"/>
              </w:rPr>
            </w:pPr>
            <w:r w:rsidRPr="0090103B">
              <w:rPr>
                <w:rFonts w:ascii="Times New Roman" w:hAnsi="Times New Roman"/>
                <w:sz w:val="20"/>
                <w:szCs w:val="20"/>
              </w:rPr>
              <w:t xml:space="preserve">3.3. Адрес (местоположение) объекта капитального строительства </w:t>
            </w: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DC1100" w:rsidRPr="0090103B" w:rsidRDefault="00DC1100" w:rsidP="00DC1100">
            <w:pPr>
              <w:widowControl w:val="0"/>
              <w:autoSpaceDE w:val="0"/>
              <w:autoSpaceDN w:val="0"/>
              <w:rPr>
                <w:rFonts w:ascii="Times New Roman" w:hAnsi="Times New Roman"/>
                <w:sz w:val="20"/>
                <w:szCs w:val="20"/>
              </w:rPr>
            </w:pPr>
            <w:bookmarkStart w:id="2" w:name="P49"/>
            <w:bookmarkEnd w:id="2"/>
            <w:r w:rsidRPr="0090103B">
              <w:rPr>
                <w:rFonts w:ascii="Times New Roman" w:hAnsi="Times New Roman"/>
                <w:sz w:val="20"/>
                <w:szCs w:val="20"/>
              </w:rPr>
              <w:t>3.3.1. Субъект Российской Федерации:</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DC1100" w:rsidRPr="0090103B" w:rsidRDefault="00DC1100" w:rsidP="00DC1100">
            <w:pPr>
              <w:widowControl w:val="0"/>
              <w:autoSpaceDE w:val="0"/>
              <w:autoSpaceDN w:val="0"/>
              <w:rPr>
                <w:rFonts w:ascii="Times New Roman" w:hAnsi="Times New Roman"/>
                <w:sz w:val="20"/>
                <w:szCs w:val="20"/>
              </w:rPr>
            </w:pPr>
            <w:r w:rsidRPr="0090103B">
              <w:rPr>
                <w:rFonts w:ascii="Times New Roman" w:hAnsi="Times New Roman"/>
                <w:sz w:val="20"/>
                <w:szCs w:val="20"/>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DC1100" w:rsidRPr="0090103B" w:rsidRDefault="00DC1100" w:rsidP="00DC1100">
            <w:pPr>
              <w:widowControl w:val="0"/>
              <w:autoSpaceDE w:val="0"/>
              <w:autoSpaceDN w:val="0"/>
              <w:rPr>
                <w:rFonts w:ascii="Times New Roman" w:hAnsi="Times New Roman"/>
                <w:sz w:val="20"/>
                <w:szCs w:val="20"/>
              </w:rPr>
            </w:pPr>
            <w:r w:rsidRPr="0090103B">
              <w:rPr>
                <w:rFonts w:ascii="Times New Roman" w:hAnsi="Times New Roman"/>
                <w:sz w:val="20"/>
                <w:szCs w:val="20"/>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DC1100" w:rsidRPr="0090103B" w:rsidRDefault="00DC1100" w:rsidP="00DC1100">
            <w:pPr>
              <w:widowControl w:val="0"/>
              <w:autoSpaceDE w:val="0"/>
              <w:autoSpaceDN w:val="0"/>
              <w:rPr>
                <w:rFonts w:ascii="Times New Roman" w:hAnsi="Times New Roman"/>
                <w:sz w:val="20"/>
                <w:szCs w:val="20"/>
              </w:rPr>
            </w:pPr>
            <w:r w:rsidRPr="0090103B">
              <w:rPr>
                <w:rFonts w:ascii="Times New Roman" w:hAnsi="Times New Roman"/>
                <w:sz w:val="20"/>
                <w:szCs w:val="20"/>
              </w:rPr>
              <w:t>3.3.4. Тип и наименование населенного пункта:</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DC1100" w:rsidRPr="0090103B" w:rsidRDefault="00DC1100" w:rsidP="00DC1100">
            <w:pPr>
              <w:widowControl w:val="0"/>
              <w:autoSpaceDE w:val="0"/>
              <w:autoSpaceDN w:val="0"/>
              <w:rPr>
                <w:rFonts w:ascii="Times New Roman" w:hAnsi="Times New Roman"/>
                <w:sz w:val="20"/>
                <w:szCs w:val="20"/>
              </w:rPr>
            </w:pPr>
            <w:r w:rsidRPr="0090103B">
              <w:rPr>
                <w:rFonts w:ascii="Times New Roman" w:hAnsi="Times New Roman"/>
                <w:sz w:val="20"/>
                <w:szCs w:val="20"/>
              </w:rPr>
              <w:t>3.3.5. Наименование элемента планировочной структуры:</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DC1100" w:rsidRPr="0090103B" w:rsidRDefault="00DC1100" w:rsidP="00DC1100">
            <w:pPr>
              <w:widowControl w:val="0"/>
              <w:autoSpaceDE w:val="0"/>
              <w:autoSpaceDN w:val="0"/>
              <w:rPr>
                <w:rFonts w:ascii="Times New Roman" w:hAnsi="Times New Roman"/>
                <w:sz w:val="20"/>
                <w:szCs w:val="20"/>
              </w:rPr>
            </w:pPr>
            <w:r w:rsidRPr="0090103B">
              <w:rPr>
                <w:rFonts w:ascii="Times New Roman" w:hAnsi="Times New Roman"/>
                <w:sz w:val="20"/>
                <w:szCs w:val="20"/>
              </w:rPr>
              <w:t>3.3.6. Наименование элемента улично-дорожной сети:</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DC1100" w:rsidRPr="0090103B" w:rsidRDefault="00DC1100" w:rsidP="00DC1100">
            <w:pPr>
              <w:widowControl w:val="0"/>
              <w:autoSpaceDE w:val="0"/>
              <w:autoSpaceDN w:val="0"/>
              <w:rPr>
                <w:rFonts w:ascii="Times New Roman" w:hAnsi="Times New Roman"/>
                <w:sz w:val="20"/>
                <w:szCs w:val="20"/>
              </w:rPr>
            </w:pPr>
            <w:bookmarkStart w:id="3" w:name="P61"/>
            <w:bookmarkEnd w:id="3"/>
            <w:r w:rsidRPr="0090103B">
              <w:rPr>
                <w:rFonts w:ascii="Times New Roman" w:hAnsi="Times New Roman"/>
                <w:sz w:val="20"/>
                <w:szCs w:val="20"/>
              </w:rPr>
              <w:t>3.3.7. Тип и номер здания (сооружения):</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4"/>
          </w:tcPr>
          <w:p w:rsidR="00DC1100" w:rsidRPr="0090103B" w:rsidRDefault="00DC1100" w:rsidP="00DC1100">
            <w:pPr>
              <w:widowControl w:val="0"/>
              <w:autoSpaceDE w:val="0"/>
              <w:autoSpaceDN w:val="0"/>
              <w:jc w:val="center"/>
              <w:outlineLvl w:val="0"/>
              <w:rPr>
                <w:rFonts w:ascii="Times New Roman" w:hAnsi="Times New Roman"/>
                <w:sz w:val="20"/>
                <w:szCs w:val="20"/>
              </w:rPr>
            </w:pPr>
            <w:r w:rsidRPr="0090103B">
              <w:rPr>
                <w:rFonts w:ascii="Times New Roman" w:hAnsi="Times New Roman"/>
                <w:sz w:val="20"/>
                <w:szCs w:val="20"/>
              </w:rPr>
              <w:t>Раздел 4. Информация о земельном участке</w:t>
            </w: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DC1100" w:rsidRPr="0090103B" w:rsidRDefault="00DC1100" w:rsidP="00DC1100">
            <w:pPr>
              <w:widowControl w:val="0"/>
              <w:autoSpaceDE w:val="0"/>
              <w:autoSpaceDN w:val="0"/>
              <w:jc w:val="both"/>
              <w:rPr>
                <w:rFonts w:ascii="Times New Roman" w:hAnsi="Times New Roman"/>
                <w:sz w:val="20"/>
                <w:szCs w:val="20"/>
              </w:rPr>
            </w:pPr>
            <w:r w:rsidRPr="0090103B">
              <w:rPr>
                <w:rFonts w:ascii="Times New Roman" w:hAnsi="Times New Roman"/>
                <w:sz w:val="20"/>
                <w:szCs w:val="20"/>
              </w:rPr>
              <w:t>4.1. Кадастровый номер земельного участка (земельных участков), в границах которого (которых) расположен объект капитального строительства:</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4"/>
          </w:tcPr>
          <w:p w:rsidR="00DC1100" w:rsidRPr="0090103B" w:rsidRDefault="00DC1100" w:rsidP="00DC1100">
            <w:pPr>
              <w:widowControl w:val="0"/>
              <w:autoSpaceDE w:val="0"/>
              <w:autoSpaceDN w:val="0"/>
              <w:jc w:val="center"/>
              <w:outlineLvl w:val="0"/>
              <w:rPr>
                <w:rFonts w:ascii="Times New Roman" w:hAnsi="Times New Roman"/>
                <w:sz w:val="20"/>
                <w:szCs w:val="20"/>
              </w:rPr>
            </w:pPr>
            <w:r w:rsidRPr="0090103B">
              <w:rPr>
                <w:rFonts w:ascii="Times New Roman" w:hAnsi="Times New Roman"/>
                <w:sz w:val="20"/>
                <w:szCs w:val="20"/>
              </w:rPr>
              <w:t>Раздел 5. Сведения о разрешении на строительство, на основании которого осуществлялось строительство, реконструкция объекта капитального строительства</w:t>
            </w: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4927" w:type="dxa"/>
          </w:tcPr>
          <w:p w:rsidR="00DC1100" w:rsidRPr="0090103B" w:rsidRDefault="00DC1100" w:rsidP="00DC1100">
            <w:pPr>
              <w:widowControl w:val="0"/>
              <w:autoSpaceDE w:val="0"/>
              <w:autoSpaceDN w:val="0"/>
              <w:jc w:val="both"/>
              <w:rPr>
                <w:rFonts w:ascii="Times New Roman" w:hAnsi="Times New Roman"/>
                <w:sz w:val="20"/>
                <w:szCs w:val="20"/>
              </w:rPr>
            </w:pPr>
            <w:r w:rsidRPr="0090103B">
              <w:rPr>
                <w:rFonts w:ascii="Times New Roman" w:hAnsi="Times New Roman"/>
                <w:sz w:val="20"/>
                <w:szCs w:val="20"/>
              </w:rPr>
              <w:t>5.1. Дата разрешения на строительство:</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DC1100" w:rsidRPr="0090103B" w:rsidRDefault="00DC1100" w:rsidP="00DC1100">
            <w:pPr>
              <w:widowControl w:val="0"/>
              <w:autoSpaceDE w:val="0"/>
              <w:autoSpaceDN w:val="0"/>
              <w:jc w:val="both"/>
              <w:rPr>
                <w:rFonts w:ascii="Times New Roman" w:hAnsi="Times New Roman"/>
                <w:sz w:val="20"/>
                <w:szCs w:val="20"/>
              </w:rPr>
            </w:pPr>
            <w:r w:rsidRPr="0090103B">
              <w:rPr>
                <w:rFonts w:ascii="Times New Roman" w:hAnsi="Times New Roman"/>
                <w:sz w:val="20"/>
                <w:szCs w:val="20"/>
              </w:rPr>
              <w:lastRenderedPageBreak/>
              <w:t>5.2. Номер разрешения на строительство:</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DC1100" w:rsidRPr="0090103B" w:rsidRDefault="00DC1100" w:rsidP="00DC1100">
            <w:pPr>
              <w:widowControl w:val="0"/>
              <w:autoSpaceDE w:val="0"/>
              <w:autoSpaceDN w:val="0"/>
              <w:jc w:val="both"/>
              <w:rPr>
                <w:rFonts w:ascii="Times New Roman" w:hAnsi="Times New Roman"/>
                <w:sz w:val="20"/>
                <w:szCs w:val="20"/>
              </w:rPr>
            </w:pPr>
            <w:r w:rsidRPr="0090103B">
              <w:rPr>
                <w:rFonts w:ascii="Times New Roman" w:hAnsi="Times New Roman"/>
                <w:sz w:val="20"/>
                <w:szCs w:val="20"/>
              </w:rPr>
              <w:t>5.3. Наименование органа (организации), выдавшего разрешение на строительство:</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4"/>
          </w:tcPr>
          <w:p w:rsidR="00DC1100" w:rsidRPr="0090103B" w:rsidRDefault="00DC1100" w:rsidP="00DC1100">
            <w:pPr>
              <w:widowControl w:val="0"/>
              <w:autoSpaceDE w:val="0"/>
              <w:autoSpaceDN w:val="0"/>
              <w:jc w:val="center"/>
              <w:outlineLvl w:val="0"/>
              <w:rPr>
                <w:rFonts w:ascii="Times New Roman" w:hAnsi="Times New Roman"/>
                <w:sz w:val="20"/>
                <w:szCs w:val="20"/>
              </w:rPr>
            </w:pPr>
            <w:bookmarkStart w:id="4" w:name="P73"/>
            <w:bookmarkEnd w:id="4"/>
            <w:r w:rsidRPr="0090103B">
              <w:rPr>
                <w:rFonts w:ascii="Times New Roman" w:hAnsi="Times New Roman"/>
                <w:sz w:val="20"/>
                <w:szCs w:val="20"/>
              </w:rPr>
              <w:t xml:space="preserve">Раздел 6. Фактические показатели объекта капитального строительства и сведения о техническом плане </w:t>
            </w: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DC1100" w:rsidRPr="0090103B" w:rsidRDefault="00DC1100" w:rsidP="00DC1100">
            <w:pPr>
              <w:widowControl w:val="0"/>
              <w:autoSpaceDE w:val="0"/>
              <w:autoSpaceDN w:val="0"/>
              <w:rPr>
                <w:rFonts w:ascii="Times New Roman" w:hAnsi="Times New Roman"/>
                <w:sz w:val="20"/>
                <w:szCs w:val="20"/>
              </w:rPr>
            </w:pPr>
            <w:bookmarkStart w:id="5" w:name="P74"/>
            <w:bookmarkEnd w:id="5"/>
            <w:r w:rsidRPr="0090103B">
              <w:rPr>
                <w:rFonts w:ascii="Times New Roman" w:hAnsi="Times New Roman"/>
                <w:sz w:val="20"/>
                <w:szCs w:val="20"/>
              </w:rPr>
              <w:t>6.X. Наименование объекта капитального строительства, предусмотренного проектной документацией:</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DC1100" w:rsidRPr="0090103B" w:rsidRDefault="00DC1100" w:rsidP="00DC1100">
            <w:pPr>
              <w:widowControl w:val="0"/>
              <w:autoSpaceDE w:val="0"/>
              <w:autoSpaceDN w:val="0"/>
              <w:rPr>
                <w:rFonts w:ascii="Times New Roman" w:hAnsi="Times New Roman"/>
                <w:sz w:val="20"/>
                <w:szCs w:val="20"/>
              </w:rPr>
            </w:pPr>
            <w:r w:rsidRPr="0090103B">
              <w:rPr>
                <w:rFonts w:ascii="Times New Roman" w:hAnsi="Times New Roman"/>
                <w:sz w:val="20"/>
                <w:szCs w:val="20"/>
              </w:rPr>
              <w:t>6.X.1. Вид объекта капитального строительства:</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DC1100" w:rsidRPr="0090103B" w:rsidRDefault="00DC1100" w:rsidP="00DC1100">
            <w:pPr>
              <w:widowControl w:val="0"/>
              <w:autoSpaceDE w:val="0"/>
              <w:autoSpaceDN w:val="0"/>
              <w:rPr>
                <w:rFonts w:ascii="Times New Roman" w:hAnsi="Times New Roman"/>
                <w:sz w:val="20"/>
                <w:szCs w:val="20"/>
              </w:rPr>
            </w:pPr>
            <w:r w:rsidRPr="0090103B">
              <w:rPr>
                <w:rFonts w:ascii="Times New Roman" w:hAnsi="Times New Roman"/>
                <w:sz w:val="20"/>
                <w:szCs w:val="20"/>
              </w:rPr>
              <w:t>6.X.2. Назначение объекта:</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DC1100" w:rsidRPr="0090103B" w:rsidRDefault="00DC1100" w:rsidP="00DC1100">
            <w:pPr>
              <w:widowControl w:val="0"/>
              <w:autoSpaceDE w:val="0"/>
              <w:autoSpaceDN w:val="0"/>
              <w:rPr>
                <w:rFonts w:ascii="Times New Roman" w:hAnsi="Times New Roman"/>
                <w:sz w:val="20"/>
                <w:szCs w:val="20"/>
              </w:rPr>
            </w:pPr>
            <w:r w:rsidRPr="0090103B">
              <w:rPr>
                <w:rFonts w:ascii="Times New Roman" w:hAnsi="Times New Roman"/>
                <w:sz w:val="20"/>
                <w:szCs w:val="20"/>
              </w:rPr>
              <w:t>6.X.3. Кадастровый номер реконструированного объекта капитального строительства:</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DC1100" w:rsidRPr="0090103B" w:rsidRDefault="00DC1100" w:rsidP="00DC1100">
            <w:pPr>
              <w:widowControl w:val="0"/>
              <w:autoSpaceDE w:val="0"/>
              <w:autoSpaceDN w:val="0"/>
              <w:rPr>
                <w:rFonts w:ascii="Times New Roman" w:hAnsi="Times New Roman"/>
                <w:sz w:val="20"/>
                <w:szCs w:val="20"/>
              </w:rPr>
            </w:pPr>
            <w:bookmarkStart w:id="6" w:name="P82"/>
            <w:bookmarkEnd w:id="6"/>
            <w:r w:rsidRPr="0090103B">
              <w:rPr>
                <w:rFonts w:ascii="Times New Roman" w:hAnsi="Times New Roman"/>
                <w:sz w:val="20"/>
                <w:szCs w:val="20"/>
              </w:rPr>
              <w:t>6.X.4. Площадь застройки (кв. м):</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DC1100" w:rsidRPr="0090103B" w:rsidRDefault="00DC1100" w:rsidP="00DC1100">
            <w:pPr>
              <w:widowControl w:val="0"/>
              <w:autoSpaceDE w:val="0"/>
              <w:autoSpaceDN w:val="0"/>
              <w:rPr>
                <w:rFonts w:ascii="Times New Roman" w:hAnsi="Times New Roman"/>
                <w:sz w:val="20"/>
                <w:szCs w:val="20"/>
              </w:rPr>
            </w:pPr>
            <w:bookmarkStart w:id="7" w:name="P84"/>
            <w:bookmarkEnd w:id="7"/>
            <w:r w:rsidRPr="0090103B">
              <w:rPr>
                <w:rFonts w:ascii="Times New Roman" w:hAnsi="Times New Roman"/>
                <w:sz w:val="20"/>
                <w:szCs w:val="20"/>
              </w:rPr>
              <w:t>6.X.4.1. Площадь застройки части объекта капитального строительства (кв. м):</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DC1100" w:rsidRPr="0090103B" w:rsidRDefault="00DC1100" w:rsidP="00DC1100">
            <w:pPr>
              <w:widowControl w:val="0"/>
              <w:autoSpaceDE w:val="0"/>
              <w:autoSpaceDN w:val="0"/>
              <w:rPr>
                <w:rFonts w:ascii="Times New Roman" w:hAnsi="Times New Roman"/>
                <w:sz w:val="20"/>
                <w:szCs w:val="20"/>
              </w:rPr>
            </w:pPr>
            <w:bookmarkStart w:id="8" w:name="P86"/>
            <w:bookmarkEnd w:id="8"/>
            <w:r w:rsidRPr="0090103B">
              <w:rPr>
                <w:rFonts w:ascii="Times New Roman" w:hAnsi="Times New Roman"/>
                <w:sz w:val="20"/>
                <w:szCs w:val="20"/>
              </w:rPr>
              <w:t>6.X.5. Площадь (кв. м):</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DC1100" w:rsidRPr="0090103B" w:rsidRDefault="00DC1100" w:rsidP="00DC1100">
            <w:pPr>
              <w:widowControl w:val="0"/>
              <w:autoSpaceDE w:val="0"/>
              <w:autoSpaceDN w:val="0"/>
              <w:rPr>
                <w:rFonts w:ascii="Times New Roman" w:hAnsi="Times New Roman"/>
                <w:sz w:val="20"/>
                <w:szCs w:val="20"/>
              </w:rPr>
            </w:pPr>
            <w:bookmarkStart w:id="9" w:name="P88"/>
            <w:bookmarkEnd w:id="9"/>
            <w:r w:rsidRPr="0090103B">
              <w:rPr>
                <w:rFonts w:ascii="Times New Roman" w:hAnsi="Times New Roman"/>
                <w:sz w:val="20"/>
                <w:szCs w:val="20"/>
              </w:rPr>
              <w:t>6.X.5.1. Площадь части объекта капитального строительства (кв. м):</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DC1100" w:rsidRPr="0090103B" w:rsidRDefault="00DC1100" w:rsidP="00DC1100">
            <w:pPr>
              <w:widowControl w:val="0"/>
              <w:autoSpaceDE w:val="0"/>
              <w:autoSpaceDN w:val="0"/>
              <w:rPr>
                <w:rFonts w:ascii="Times New Roman" w:hAnsi="Times New Roman"/>
                <w:sz w:val="20"/>
                <w:szCs w:val="20"/>
              </w:rPr>
            </w:pPr>
            <w:r w:rsidRPr="0090103B">
              <w:rPr>
                <w:rFonts w:ascii="Times New Roman" w:hAnsi="Times New Roman"/>
                <w:sz w:val="20"/>
                <w:szCs w:val="20"/>
              </w:rPr>
              <w:t>6.X.6. Площадь нежилых помещений (кв. м):</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DC1100" w:rsidRPr="0090103B" w:rsidRDefault="00DC1100" w:rsidP="00DC1100">
            <w:pPr>
              <w:widowControl w:val="0"/>
              <w:autoSpaceDE w:val="0"/>
              <w:autoSpaceDN w:val="0"/>
              <w:rPr>
                <w:rFonts w:ascii="Times New Roman" w:hAnsi="Times New Roman"/>
                <w:sz w:val="20"/>
                <w:szCs w:val="20"/>
              </w:rPr>
            </w:pPr>
            <w:r w:rsidRPr="0090103B">
              <w:rPr>
                <w:rFonts w:ascii="Times New Roman" w:hAnsi="Times New Roman"/>
                <w:sz w:val="20"/>
                <w:szCs w:val="20"/>
              </w:rPr>
              <w:t>6.X.7. Площадь жилых помещений (кв. м):</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DC1100" w:rsidRPr="0090103B" w:rsidRDefault="00DC1100" w:rsidP="00DC1100">
            <w:pPr>
              <w:widowControl w:val="0"/>
              <w:autoSpaceDE w:val="0"/>
              <w:autoSpaceDN w:val="0"/>
              <w:rPr>
                <w:rFonts w:ascii="Times New Roman" w:hAnsi="Times New Roman"/>
                <w:sz w:val="20"/>
                <w:szCs w:val="20"/>
              </w:rPr>
            </w:pPr>
            <w:r w:rsidRPr="0090103B">
              <w:rPr>
                <w:rFonts w:ascii="Times New Roman" w:hAnsi="Times New Roman"/>
                <w:sz w:val="20"/>
                <w:szCs w:val="20"/>
              </w:rPr>
              <w:t>6.X.8. Количество помещений (штук):</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DC1100" w:rsidRPr="0090103B" w:rsidRDefault="00DC1100" w:rsidP="00DC1100">
            <w:pPr>
              <w:widowControl w:val="0"/>
              <w:autoSpaceDE w:val="0"/>
              <w:autoSpaceDN w:val="0"/>
              <w:rPr>
                <w:rFonts w:ascii="Times New Roman" w:hAnsi="Times New Roman"/>
                <w:sz w:val="20"/>
                <w:szCs w:val="20"/>
              </w:rPr>
            </w:pPr>
            <w:r w:rsidRPr="0090103B">
              <w:rPr>
                <w:rFonts w:ascii="Times New Roman" w:hAnsi="Times New Roman"/>
                <w:sz w:val="20"/>
                <w:szCs w:val="20"/>
              </w:rPr>
              <w:t>6.X.9. Количество нежилых помещений (штук):</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DC1100" w:rsidRPr="0090103B" w:rsidRDefault="00DC1100" w:rsidP="00DC1100">
            <w:pPr>
              <w:widowControl w:val="0"/>
              <w:autoSpaceDE w:val="0"/>
              <w:autoSpaceDN w:val="0"/>
              <w:rPr>
                <w:rFonts w:ascii="Times New Roman" w:hAnsi="Times New Roman"/>
                <w:sz w:val="20"/>
                <w:szCs w:val="20"/>
              </w:rPr>
            </w:pPr>
            <w:r w:rsidRPr="0090103B">
              <w:rPr>
                <w:rFonts w:ascii="Times New Roman" w:hAnsi="Times New Roman"/>
                <w:sz w:val="20"/>
                <w:szCs w:val="20"/>
              </w:rPr>
              <w:t>6.X.10. Количество жилых помещений (штук):</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DC1100" w:rsidRPr="0090103B" w:rsidRDefault="00DC1100" w:rsidP="00DC1100">
            <w:pPr>
              <w:widowControl w:val="0"/>
              <w:autoSpaceDE w:val="0"/>
              <w:autoSpaceDN w:val="0"/>
              <w:rPr>
                <w:rFonts w:ascii="Times New Roman" w:hAnsi="Times New Roman"/>
                <w:sz w:val="20"/>
                <w:szCs w:val="20"/>
              </w:rPr>
            </w:pPr>
            <w:r w:rsidRPr="0090103B">
              <w:rPr>
                <w:rFonts w:ascii="Times New Roman" w:hAnsi="Times New Roman"/>
                <w:sz w:val="20"/>
                <w:szCs w:val="20"/>
              </w:rPr>
              <w:t>6.X.11. в том числе квартир (штук):</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DC1100" w:rsidRPr="0090103B" w:rsidRDefault="00DC1100" w:rsidP="00DC1100">
            <w:pPr>
              <w:widowControl w:val="0"/>
              <w:autoSpaceDE w:val="0"/>
              <w:autoSpaceDN w:val="0"/>
              <w:rPr>
                <w:rFonts w:ascii="Times New Roman" w:hAnsi="Times New Roman"/>
                <w:sz w:val="20"/>
                <w:szCs w:val="20"/>
              </w:rPr>
            </w:pPr>
            <w:r w:rsidRPr="0090103B">
              <w:rPr>
                <w:rFonts w:ascii="Times New Roman" w:hAnsi="Times New Roman"/>
                <w:sz w:val="20"/>
                <w:szCs w:val="20"/>
              </w:rPr>
              <w:t xml:space="preserve">6.X.12. Количество </w:t>
            </w:r>
            <w:proofErr w:type="spellStart"/>
            <w:r w:rsidRPr="0090103B">
              <w:rPr>
                <w:rFonts w:ascii="Times New Roman" w:hAnsi="Times New Roman"/>
                <w:sz w:val="20"/>
                <w:szCs w:val="20"/>
              </w:rPr>
              <w:t>машино</w:t>
            </w:r>
            <w:proofErr w:type="spellEnd"/>
            <w:r w:rsidRPr="0090103B">
              <w:rPr>
                <w:rFonts w:ascii="Times New Roman" w:hAnsi="Times New Roman"/>
                <w:sz w:val="20"/>
                <w:szCs w:val="20"/>
              </w:rPr>
              <w:t>-мест (штук):</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DC1100" w:rsidRPr="0090103B" w:rsidRDefault="00DC1100" w:rsidP="00DC1100">
            <w:pPr>
              <w:widowControl w:val="0"/>
              <w:autoSpaceDE w:val="0"/>
              <w:autoSpaceDN w:val="0"/>
              <w:rPr>
                <w:rFonts w:ascii="Times New Roman" w:hAnsi="Times New Roman"/>
                <w:sz w:val="20"/>
                <w:szCs w:val="20"/>
              </w:rPr>
            </w:pPr>
            <w:r w:rsidRPr="0090103B">
              <w:rPr>
                <w:rFonts w:ascii="Times New Roman" w:hAnsi="Times New Roman"/>
                <w:sz w:val="20"/>
                <w:szCs w:val="20"/>
              </w:rPr>
              <w:lastRenderedPageBreak/>
              <w:t>6.X.13. Количество этажей:</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DC1100" w:rsidRPr="0090103B" w:rsidRDefault="00DC1100" w:rsidP="00DC1100">
            <w:pPr>
              <w:widowControl w:val="0"/>
              <w:autoSpaceDE w:val="0"/>
              <w:autoSpaceDN w:val="0"/>
              <w:rPr>
                <w:rFonts w:ascii="Times New Roman" w:hAnsi="Times New Roman"/>
                <w:sz w:val="20"/>
                <w:szCs w:val="20"/>
              </w:rPr>
            </w:pPr>
            <w:r w:rsidRPr="0090103B">
              <w:rPr>
                <w:rFonts w:ascii="Times New Roman" w:hAnsi="Times New Roman"/>
                <w:sz w:val="20"/>
                <w:szCs w:val="20"/>
              </w:rPr>
              <w:t>6.X.14. в том числе, количество подземных этажей:</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DC1100" w:rsidRPr="0090103B" w:rsidRDefault="00DC1100" w:rsidP="00DC1100">
            <w:pPr>
              <w:widowControl w:val="0"/>
              <w:autoSpaceDE w:val="0"/>
              <w:autoSpaceDN w:val="0"/>
              <w:rPr>
                <w:rFonts w:ascii="Times New Roman" w:hAnsi="Times New Roman"/>
                <w:sz w:val="20"/>
                <w:szCs w:val="20"/>
              </w:rPr>
            </w:pPr>
            <w:r w:rsidRPr="0090103B">
              <w:rPr>
                <w:rFonts w:ascii="Times New Roman" w:hAnsi="Times New Roman"/>
                <w:sz w:val="20"/>
                <w:szCs w:val="20"/>
              </w:rPr>
              <w:t>6.X.15. Вместимость (человек):</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DC1100" w:rsidRPr="0090103B" w:rsidRDefault="00DC1100" w:rsidP="00DC1100">
            <w:pPr>
              <w:widowControl w:val="0"/>
              <w:autoSpaceDE w:val="0"/>
              <w:autoSpaceDN w:val="0"/>
              <w:rPr>
                <w:rFonts w:ascii="Times New Roman" w:hAnsi="Times New Roman"/>
                <w:sz w:val="20"/>
                <w:szCs w:val="20"/>
              </w:rPr>
            </w:pPr>
            <w:r w:rsidRPr="0090103B">
              <w:rPr>
                <w:rFonts w:ascii="Times New Roman" w:hAnsi="Times New Roman"/>
                <w:sz w:val="20"/>
                <w:szCs w:val="20"/>
              </w:rPr>
              <w:t>6.X.16. Высота (м):</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DC1100" w:rsidRPr="0090103B" w:rsidRDefault="00DC1100" w:rsidP="00DC1100">
            <w:pPr>
              <w:widowControl w:val="0"/>
              <w:autoSpaceDE w:val="0"/>
              <w:autoSpaceDN w:val="0"/>
              <w:rPr>
                <w:rFonts w:ascii="Times New Roman" w:hAnsi="Times New Roman"/>
                <w:sz w:val="20"/>
                <w:szCs w:val="20"/>
              </w:rPr>
            </w:pPr>
            <w:r w:rsidRPr="0090103B">
              <w:rPr>
                <w:rFonts w:ascii="Times New Roman" w:hAnsi="Times New Roman"/>
                <w:sz w:val="20"/>
                <w:szCs w:val="20"/>
              </w:rPr>
              <w:t>6.X. 17. Класс энергетической эффективности (при наличии):</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DC1100" w:rsidRPr="0090103B" w:rsidRDefault="00DC1100" w:rsidP="00DC1100">
            <w:pPr>
              <w:widowControl w:val="0"/>
              <w:autoSpaceDE w:val="0"/>
              <w:autoSpaceDN w:val="0"/>
              <w:rPr>
                <w:rFonts w:ascii="Times New Roman" w:hAnsi="Times New Roman"/>
                <w:sz w:val="20"/>
                <w:szCs w:val="20"/>
              </w:rPr>
            </w:pPr>
            <w:r w:rsidRPr="0090103B">
              <w:rPr>
                <w:rFonts w:ascii="Times New Roman" w:hAnsi="Times New Roman"/>
                <w:sz w:val="20"/>
                <w:szCs w:val="20"/>
              </w:rPr>
              <w:t>6.X.18. Иные показатели:</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DC1100" w:rsidRPr="0090103B" w:rsidRDefault="00DC1100" w:rsidP="00DC1100">
            <w:pPr>
              <w:widowControl w:val="0"/>
              <w:autoSpaceDE w:val="0"/>
              <w:autoSpaceDN w:val="0"/>
              <w:rPr>
                <w:rFonts w:ascii="Times New Roman" w:hAnsi="Times New Roman"/>
                <w:sz w:val="20"/>
                <w:szCs w:val="20"/>
              </w:rPr>
            </w:pPr>
            <w:r w:rsidRPr="0090103B">
              <w:rPr>
                <w:rFonts w:ascii="Times New Roman" w:hAnsi="Times New Roman"/>
                <w:sz w:val="20"/>
                <w:szCs w:val="20"/>
              </w:rPr>
              <w:t>6.X.19. Дата подготовки технического плана:</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DC1100" w:rsidRPr="0090103B" w:rsidRDefault="00DC1100" w:rsidP="00DC1100">
            <w:pPr>
              <w:widowControl w:val="0"/>
              <w:autoSpaceDE w:val="0"/>
              <w:autoSpaceDN w:val="0"/>
              <w:rPr>
                <w:rFonts w:ascii="Times New Roman" w:hAnsi="Times New Roman"/>
                <w:sz w:val="20"/>
                <w:szCs w:val="20"/>
              </w:rPr>
            </w:pPr>
            <w:bookmarkStart w:id="10" w:name="P118"/>
            <w:bookmarkEnd w:id="10"/>
            <w:r w:rsidRPr="0090103B">
              <w:rPr>
                <w:rFonts w:ascii="Times New Roman" w:hAnsi="Times New Roman"/>
                <w:sz w:val="20"/>
                <w:szCs w:val="20"/>
              </w:rPr>
              <w:t>6.X.20. Страховой номер индивидуального лицевого счета кадастрового инженера, подготовившего технический план:</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4"/>
          </w:tcPr>
          <w:p w:rsidR="00DC1100" w:rsidRPr="0090103B" w:rsidRDefault="00DC1100" w:rsidP="00DC1100">
            <w:pPr>
              <w:widowControl w:val="0"/>
              <w:autoSpaceDE w:val="0"/>
              <w:autoSpaceDN w:val="0"/>
              <w:jc w:val="center"/>
              <w:outlineLvl w:val="0"/>
              <w:rPr>
                <w:rFonts w:ascii="Times New Roman" w:hAnsi="Times New Roman"/>
                <w:sz w:val="20"/>
                <w:szCs w:val="20"/>
              </w:rPr>
            </w:pPr>
            <w:bookmarkStart w:id="11" w:name="P120"/>
            <w:bookmarkEnd w:id="11"/>
            <w:r w:rsidRPr="0090103B">
              <w:rPr>
                <w:rFonts w:ascii="Times New Roman" w:hAnsi="Times New Roman"/>
                <w:sz w:val="20"/>
                <w:szCs w:val="20"/>
              </w:rPr>
              <w:t xml:space="preserve">Раздел 7. Фактические показатели линейного объекта и сведения о техническом плане </w:t>
            </w: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DC1100" w:rsidRPr="0090103B" w:rsidRDefault="00DC1100" w:rsidP="00DC1100">
            <w:pPr>
              <w:widowControl w:val="0"/>
              <w:autoSpaceDE w:val="0"/>
              <w:autoSpaceDN w:val="0"/>
              <w:rPr>
                <w:rFonts w:ascii="Times New Roman" w:hAnsi="Times New Roman"/>
                <w:sz w:val="20"/>
                <w:szCs w:val="20"/>
              </w:rPr>
            </w:pPr>
            <w:bookmarkStart w:id="12" w:name="P121"/>
            <w:bookmarkEnd w:id="12"/>
            <w:r w:rsidRPr="0090103B">
              <w:rPr>
                <w:rFonts w:ascii="Times New Roman" w:hAnsi="Times New Roman"/>
                <w:sz w:val="20"/>
                <w:szCs w:val="20"/>
              </w:rPr>
              <w:t>7.X. Наименование линейного объекта, предусмотренного проектной документацией:</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DC1100" w:rsidRPr="0090103B" w:rsidRDefault="00DC1100" w:rsidP="00DC1100">
            <w:pPr>
              <w:widowControl w:val="0"/>
              <w:autoSpaceDE w:val="0"/>
              <w:autoSpaceDN w:val="0"/>
              <w:rPr>
                <w:rFonts w:ascii="Times New Roman" w:hAnsi="Times New Roman"/>
                <w:sz w:val="20"/>
                <w:szCs w:val="20"/>
              </w:rPr>
            </w:pPr>
            <w:r w:rsidRPr="0090103B">
              <w:rPr>
                <w:rFonts w:ascii="Times New Roman" w:hAnsi="Times New Roman"/>
                <w:sz w:val="20"/>
                <w:szCs w:val="20"/>
              </w:rPr>
              <w:t>7.X.1. Кадастровый номер реконструированного линейного объекта:</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vAlign w:val="bottom"/>
          </w:tcPr>
          <w:p w:rsidR="00DC1100" w:rsidRPr="0090103B" w:rsidRDefault="00DC1100" w:rsidP="00DC1100">
            <w:pPr>
              <w:widowControl w:val="0"/>
              <w:autoSpaceDE w:val="0"/>
              <w:autoSpaceDN w:val="0"/>
              <w:rPr>
                <w:rFonts w:ascii="Times New Roman" w:hAnsi="Times New Roman"/>
                <w:sz w:val="20"/>
                <w:szCs w:val="20"/>
              </w:rPr>
            </w:pPr>
            <w:bookmarkStart w:id="13" w:name="P125"/>
            <w:bookmarkEnd w:id="13"/>
            <w:r w:rsidRPr="0090103B">
              <w:rPr>
                <w:rFonts w:ascii="Times New Roman" w:hAnsi="Times New Roman"/>
                <w:sz w:val="20"/>
                <w:szCs w:val="20"/>
              </w:rPr>
              <w:t>7.X.2. Протяженность (м):</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vAlign w:val="bottom"/>
          </w:tcPr>
          <w:p w:rsidR="00DC1100" w:rsidRPr="0090103B" w:rsidRDefault="00DC1100" w:rsidP="00DC1100">
            <w:pPr>
              <w:widowControl w:val="0"/>
              <w:autoSpaceDE w:val="0"/>
              <w:autoSpaceDN w:val="0"/>
              <w:rPr>
                <w:rFonts w:ascii="Times New Roman" w:hAnsi="Times New Roman"/>
                <w:sz w:val="20"/>
                <w:szCs w:val="20"/>
              </w:rPr>
            </w:pPr>
            <w:bookmarkStart w:id="14" w:name="P127"/>
            <w:bookmarkEnd w:id="14"/>
            <w:r w:rsidRPr="0090103B">
              <w:rPr>
                <w:rFonts w:ascii="Times New Roman" w:hAnsi="Times New Roman"/>
                <w:sz w:val="20"/>
                <w:szCs w:val="20"/>
              </w:rPr>
              <w:t>7.X.2.1. Протяженность участка или части линейного объекта (м):</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vAlign w:val="bottom"/>
          </w:tcPr>
          <w:p w:rsidR="00DC1100" w:rsidRPr="0090103B" w:rsidRDefault="00DC1100" w:rsidP="00DC1100">
            <w:pPr>
              <w:widowControl w:val="0"/>
              <w:autoSpaceDE w:val="0"/>
              <w:autoSpaceDN w:val="0"/>
              <w:rPr>
                <w:rFonts w:ascii="Times New Roman" w:hAnsi="Times New Roman"/>
                <w:sz w:val="20"/>
                <w:szCs w:val="20"/>
              </w:rPr>
            </w:pPr>
            <w:r w:rsidRPr="0090103B">
              <w:rPr>
                <w:rFonts w:ascii="Times New Roman" w:hAnsi="Times New Roman"/>
                <w:sz w:val="20"/>
                <w:szCs w:val="20"/>
              </w:rPr>
              <w:t>7.X.3. Категория (класс):</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vAlign w:val="bottom"/>
          </w:tcPr>
          <w:p w:rsidR="00DC1100" w:rsidRPr="0090103B" w:rsidRDefault="00DC1100" w:rsidP="00DC1100">
            <w:pPr>
              <w:widowControl w:val="0"/>
              <w:autoSpaceDE w:val="0"/>
              <w:autoSpaceDN w:val="0"/>
              <w:rPr>
                <w:rFonts w:ascii="Times New Roman" w:hAnsi="Times New Roman"/>
                <w:sz w:val="20"/>
                <w:szCs w:val="20"/>
              </w:rPr>
            </w:pPr>
            <w:r w:rsidRPr="0090103B">
              <w:rPr>
                <w:rFonts w:ascii="Times New Roman" w:hAnsi="Times New Roman"/>
                <w:sz w:val="20"/>
                <w:szCs w:val="20"/>
              </w:rPr>
              <w:t>7.X.4. Мощность (пропускная способность, грузооборот, интенсивность движения):</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vAlign w:val="bottom"/>
          </w:tcPr>
          <w:p w:rsidR="00DC1100" w:rsidRPr="0090103B" w:rsidRDefault="00DC1100" w:rsidP="00DC1100">
            <w:pPr>
              <w:widowControl w:val="0"/>
              <w:autoSpaceDE w:val="0"/>
              <w:autoSpaceDN w:val="0"/>
              <w:rPr>
                <w:rFonts w:ascii="Times New Roman" w:hAnsi="Times New Roman"/>
                <w:sz w:val="20"/>
                <w:szCs w:val="20"/>
              </w:rPr>
            </w:pPr>
            <w:r w:rsidRPr="0090103B">
              <w:rPr>
                <w:rFonts w:ascii="Times New Roman" w:hAnsi="Times New Roman"/>
                <w:sz w:val="20"/>
                <w:szCs w:val="20"/>
              </w:rPr>
              <w:t>7.X.5.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vAlign w:val="bottom"/>
          </w:tcPr>
          <w:p w:rsidR="00DC1100" w:rsidRPr="0090103B" w:rsidRDefault="00DC1100" w:rsidP="00DC1100">
            <w:pPr>
              <w:widowControl w:val="0"/>
              <w:autoSpaceDE w:val="0"/>
              <w:autoSpaceDN w:val="0"/>
              <w:rPr>
                <w:rFonts w:ascii="Times New Roman" w:hAnsi="Times New Roman"/>
                <w:sz w:val="20"/>
                <w:szCs w:val="20"/>
              </w:rPr>
            </w:pPr>
            <w:r w:rsidRPr="0090103B">
              <w:rPr>
                <w:rFonts w:ascii="Times New Roman" w:hAnsi="Times New Roman"/>
                <w:sz w:val="20"/>
                <w:szCs w:val="20"/>
              </w:rPr>
              <w:t>7.X.6. Иные показатели:</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vAlign w:val="bottom"/>
          </w:tcPr>
          <w:p w:rsidR="00DC1100" w:rsidRPr="0090103B" w:rsidRDefault="00DC1100" w:rsidP="00DC1100">
            <w:pPr>
              <w:widowControl w:val="0"/>
              <w:autoSpaceDE w:val="0"/>
              <w:autoSpaceDN w:val="0"/>
              <w:rPr>
                <w:rFonts w:ascii="Times New Roman" w:hAnsi="Times New Roman"/>
                <w:sz w:val="20"/>
                <w:szCs w:val="20"/>
              </w:rPr>
            </w:pPr>
            <w:r w:rsidRPr="0090103B">
              <w:rPr>
                <w:rFonts w:ascii="Times New Roman" w:hAnsi="Times New Roman"/>
                <w:sz w:val="20"/>
                <w:szCs w:val="20"/>
              </w:rPr>
              <w:lastRenderedPageBreak/>
              <w:t>7.X.7. Дата подготовки технического плана:</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7" w:type="dxa"/>
          </w:tcPr>
          <w:p w:rsidR="00DC1100" w:rsidRPr="0090103B" w:rsidRDefault="00DC1100" w:rsidP="00DC1100">
            <w:pPr>
              <w:widowControl w:val="0"/>
              <w:autoSpaceDE w:val="0"/>
              <w:autoSpaceDN w:val="0"/>
              <w:rPr>
                <w:rFonts w:ascii="Times New Roman" w:hAnsi="Times New Roman"/>
                <w:sz w:val="20"/>
                <w:szCs w:val="20"/>
              </w:rPr>
            </w:pPr>
            <w:bookmarkStart w:id="15" w:name="P139"/>
            <w:bookmarkEnd w:id="15"/>
            <w:r w:rsidRPr="0090103B">
              <w:rPr>
                <w:rFonts w:ascii="Times New Roman" w:hAnsi="Times New Roman"/>
                <w:sz w:val="20"/>
                <w:szCs w:val="20"/>
              </w:rPr>
              <w:t>7.X.8. Страховой номер индивидуального лицевого счета кадастрового инженера, подготовившего технический план:</w:t>
            </w:r>
          </w:p>
        </w:tc>
        <w:tc>
          <w:tcPr>
            <w:tcW w:w="4571" w:type="dxa"/>
            <w:gridSpan w:val="3"/>
          </w:tcPr>
          <w:p w:rsidR="00DC1100" w:rsidRPr="0090103B" w:rsidRDefault="00DC1100" w:rsidP="00DC1100">
            <w:pPr>
              <w:widowControl w:val="0"/>
              <w:autoSpaceDE w:val="0"/>
              <w:autoSpaceDN w:val="0"/>
              <w:rPr>
                <w:rFonts w:ascii="Times New Roman" w:hAnsi="Times New Roman"/>
                <w:sz w:val="20"/>
                <w:szCs w:val="20"/>
              </w:rPr>
            </w:pPr>
          </w:p>
        </w:tc>
      </w:tr>
    </w:tbl>
    <w:p w:rsidR="00DC1100" w:rsidRPr="0090103B" w:rsidRDefault="00DC1100" w:rsidP="00DC1100">
      <w:pPr>
        <w:widowControl w:val="0"/>
        <w:autoSpaceDE w:val="0"/>
        <w:autoSpaceDN w:val="0"/>
        <w:jc w:val="both"/>
        <w:rPr>
          <w:rFonts w:ascii="Times New Roman" w:hAnsi="Times New Roman"/>
          <w:sz w:val="20"/>
          <w:szCs w:val="20"/>
        </w:rPr>
      </w:pP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1701"/>
        <w:gridCol w:w="4110"/>
      </w:tblGrid>
      <w:tr w:rsidR="00DC1100" w:rsidRPr="0090103B" w:rsidTr="00DC1100">
        <w:tc>
          <w:tcPr>
            <w:tcW w:w="3261" w:type="dxa"/>
          </w:tcPr>
          <w:p w:rsidR="00DC1100" w:rsidRPr="0090103B" w:rsidRDefault="00DC1100" w:rsidP="00DC1100">
            <w:pPr>
              <w:widowControl w:val="0"/>
              <w:autoSpaceDE w:val="0"/>
              <w:autoSpaceDN w:val="0"/>
              <w:rPr>
                <w:rFonts w:ascii="Times New Roman" w:hAnsi="Times New Roman"/>
                <w:sz w:val="20"/>
                <w:szCs w:val="20"/>
              </w:rPr>
            </w:pPr>
          </w:p>
        </w:tc>
        <w:tc>
          <w:tcPr>
            <w:tcW w:w="1701" w:type="dxa"/>
          </w:tcPr>
          <w:p w:rsidR="00DC1100" w:rsidRPr="0090103B" w:rsidRDefault="00DC1100" w:rsidP="00DC1100">
            <w:pPr>
              <w:widowControl w:val="0"/>
              <w:autoSpaceDE w:val="0"/>
              <w:autoSpaceDN w:val="0"/>
              <w:rPr>
                <w:rFonts w:ascii="Times New Roman" w:hAnsi="Times New Roman"/>
                <w:sz w:val="20"/>
                <w:szCs w:val="20"/>
              </w:rPr>
            </w:pPr>
          </w:p>
        </w:tc>
        <w:tc>
          <w:tcPr>
            <w:tcW w:w="4110" w:type="dxa"/>
          </w:tcPr>
          <w:p w:rsidR="00DC1100" w:rsidRPr="0090103B" w:rsidRDefault="00DC1100" w:rsidP="00DC1100">
            <w:pPr>
              <w:widowControl w:val="0"/>
              <w:autoSpaceDE w:val="0"/>
              <w:autoSpaceDN w:val="0"/>
              <w:rPr>
                <w:rFonts w:ascii="Times New Roman" w:hAnsi="Times New Roman"/>
                <w:sz w:val="20"/>
                <w:szCs w:val="20"/>
              </w:rPr>
            </w:pPr>
          </w:p>
        </w:tc>
      </w:tr>
      <w:tr w:rsidR="00DC1100" w:rsidRPr="0090103B" w:rsidTr="00DC1100">
        <w:tc>
          <w:tcPr>
            <w:tcW w:w="3261" w:type="dxa"/>
            <w:vAlign w:val="bottom"/>
          </w:tcPr>
          <w:p w:rsidR="00DC1100" w:rsidRPr="0090103B" w:rsidRDefault="00DC1100" w:rsidP="00DC1100">
            <w:pPr>
              <w:widowControl w:val="0"/>
              <w:autoSpaceDE w:val="0"/>
              <w:autoSpaceDN w:val="0"/>
              <w:jc w:val="center"/>
              <w:rPr>
                <w:rFonts w:ascii="Times New Roman" w:hAnsi="Times New Roman"/>
                <w:sz w:val="20"/>
                <w:szCs w:val="20"/>
              </w:rPr>
            </w:pPr>
            <w:r w:rsidRPr="0090103B">
              <w:rPr>
                <w:rFonts w:ascii="Times New Roman" w:hAnsi="Times New Roman"/>
                <w:sz w:val="20"/>
                <w:szCs w:val="20"/>
              </w:rPr>
              <w:t>должность уполномоченного лица органа (организации), осуществляющего выдачу разрешения на ввод объекта в эксплуатацию</w:t>
            </w:r>
          </w:p>
        </w:tc>
        <w:tc>
          <w:tcPr>
            <w:tcW w:w="1701" w:type="dxa"/>
          </w:tcPr>
          <w:p w:rsidR="00DC1100" w:rsidRPr="0090103B" w:rsidRDefault="00DC1100" w:rsidP="00DC1100">
            <w:pPr>
              <w:widowControl w:val="0"/>
              <w:autoSpaceDE w:val="0"/>
              <w:autoSpaceDN w:val="0"/>
              <w:jc w:val="center"/>
              <w:rPr>
                <w:rFonts w:ascii="Times New Roman" w:hAnsi="Times New Roman"/>
                <w:sz w:val="20"/>
                <w:szCs w:val="20"/>
              </w:rPr>
            </w:pPr>
            <w:r w:rsidRPr="0090103B">
              <w:rPr>
                <w:rFonts w:ascii="Times New Roman" w:hAnsi="Times New Roman"/>
                <w:sz w:val="20"/>
                <w:szCs w:val="20"/>
              </w:rPr>
              <w:t>подпись</w:t>
            </w:r>
          </w:p>
        </w:tc>
        <w:tc>
          <w:tcPr>
            <w:tcW w:w="4110" w:type="dxa"/>
          </w:tcPr>
          <w:p w:rsidR="00DC1100" w:rsidRPr="0090103B" w:rsidRDefault="00DC1100" w:rsidP="00DC1100">
            <w:pPr>
              <w:widowControl w:val="0"/>
              <w:autoSpaceDE w:val="0"/>
              <w:autoSpaceDN w:val="0"/>
              <w:jc w:val="center"/>
              <w:rPr>
                <w:rFonts w:ascii="Times New Roman" w:hAnsi="Times New Roman"/>
                <w:sz w:val="20"/>
                <w:szCs w:val="20"/>
              </w:rPr>
            </w:pPr>
            <w:r w:rsidRPr="0090103B">
              <w:rPr>
                <w:rFonts w:ascii="Times New Roman" w:hAnsi="Times New Roman"/>
                <w:sz w:val="20"/>
                <w:szCs w:val="20"/>
              </w:rPr>
              <w:t>инициалы, фамилия</w:t>
            </w:r>
          </w:p>
        </w:tc>
      </w:tr>
    </w:tbl>
    <w:p w:rsidR="00DC1100" w:rsidRPr="0090103B" w:rsidRDefault="00DC1100" w:rsidP="00DC1100">
      <w:pPr>
        <w:widowControl w:val="0"/>
        <w:autoSpaceDE w:val="0"/>
        <w:autoSpaceDN w:val="0"/>
        <w:jc w:val="both"/>
        <w:rPr>
          <w:sz w:val="20"/>
        </w:rPr>
      </w:pPr>
    </w:p>
    <w:p w:rsidR="00DC1100" w:rsidRPr="0090103B" w:rsidRDefault="00DC1100" w:rsidP="00DC1100">
      <w:pPr>
        <w:outlineLvl w:val="0"/>
        <w:rPr>
          <w:rFonts w:ascii="Times New Roman" w:hAnsi="Times New Roman"/>
          <w:color w:val="000000" w:themeColor="text1"/>
          <w:sz w:val="28"/>
          <w:szCs w:val="28"/>
        </w:rPr>
        <w:sectPr w:rsidR="00DC1100" w:rsidRPr="0090103B" w:rsidSect="00DC1100">
          <w:footnotePr>
            <w:numRestart w:val="eachSect"/>
          </w:footnotePr>
          <w:pgSz w:w="11906" w:h="16838" w:code="9"/>
          <w:pgMar w:top="1134" w:right="851" w:bottom="1134" w:left="1134" w:header="709" w:footer="709" w:gutter="0"/>
          <w:pgNumType w:start="1"/>
          <w:cols w:space="708"/>
          <w:titlePg/>
          <w:docGrid w:linePitch="360"/>
        </w:sectPr>
      </w:pPr>
      <w:r w:rsidRPr="0090103B">
        <w:rPr>
          <w:sz w:val="20"/>
          <w:szCs w:val="20"/>
        </w:rPr>
        <w:br w:type="page"/>
      </w:r>
    </w:p>
    <w:p w:rsidR="00DC1100" w:rsidRPr="0090103B" w:rsidRDefault="00DC1100" w:rsidP="00DC1100">
      <w:pPr>
        <w:autoSpaceDE w:val="0"/>
        <w:autoSpaceDN w:val="0"/>
        <w:spacing w:before="240" w:after="0" w:line="240" w:lineRule="auto"/>
        <w:ind w:left="5670"/>
        <w:jc w:val="right"/>
        <w:rPr>
          <w:rFonts w:ascii="Times New Roman" w:eastAsia="Calibri" w:hAnsi="Times New Roman"/>
          <w:color w:val="000000" w:themeColor="text1"/>
          <w:sz w:val="24"/>
          <w:szCs w:val="24"/>
          <w:lang w:eastAsia="en-US"/>
        </w:rPr>
      </w:pPr>
      <w:r w:rsidRPr="0090103B">
        <w:rPr>
          <w:rFonts w:ascii="Times New Roman" w:eastAsia="Calibri" w:hAnsi="Times New Roman"/>
          <w:color w:val="000000" w:themeColor="text1"/>
          <w:sz w:val="24"/>
          <w:szCs w:val="24"/>
          <w:lang w:eastAsia="en-US"/>
        </w:rPr>
        <w:lastRenderedPageBreak/>
        <w:t>ПРИЛОЖЕНИЕ № 11</w:t>
      </w:r>
      <w:r w:rsidRPr="0090103B">
        <w:rPr>
          <w:rFonts w:ascii="Times New Roman" w:eastAsia="Calibri" w:hAnsi="Times New Roman"/>
          <w:color w:val="000000" w:themeColor="text1"/>
          <w:sz w:val="24"/>
          <w:szCs w:val="24"/>
          <w:lang w:eastAsia="en-US"/>
        </w:rPr>
        <w:br/>
        <w:t>к Административному регламенту предоставления государственной и муниципальной услуги "Выдача разрешения на ввод объекта в эксплуатацию"</w:t>
      </w:r>
    </w:p>
    <w:p w:rsidR="00DC1100" w:rsidRPr="0090103B" w:rsidRDefault="00DC1100" w:rsidP="00DC1100">
      <w:pPr>
        <w:autoSpaceDE w:val="0"/>
        <w:autoSpaceDN w:val="0"/>
        <w:spacing w:after="0" w:line="240" w:lineRule="auto"/>
        <w:jc w:val="right"/>
        <w:rPr>
          <w:rFonts w:ascii="Times New Roman" w:eastAsia="Calibri" w:hAnsi="Times New Roman"/>
          <w:color w:val="000000" w:themeColor="text1"/>
          <w:sz w:val="24"/>
          <w:szCs w:val="24"/>
          <w:lang w:eastAsia="en-US"/>
        </w:rPr>
      </w:pPr>
    </w:p>
    <w:p w:rsidR="00DC1100" w:rsidRPr="0090103B" w:rsidRDefault="00DC1100" w:rsidP="00DC1100">
      <w:pPr>
        <w:widowControl w:val="0"/>
        <w:tabs>
          <w:tab w:val="left" w:pos="567"/>
        </w:tabs>
        <w:spacing w:after="0"/>
        <w:ind w:firstLine="426"/>
        <w:jc w:val="center"/>
        <w:rPr>
          <w:rFonts w:ascii="Times New Roman" w:hAnsi="Times New Roman"/>
          <w:b/>
          <w:color w:val="000000" w:themeColor="text1"/>
          <w:sz w:val="24"/>
          <w:szCs w:val="24"/>
        </w:rPr>
      </w:pPr>
      <w:r w:rsidRPr="0090103B">
        <w:rPr>
          <w:rFonts w:ascii="Times New Roman" w:hAnsi="Times New Roman"/>
          <w:b/>
          <w:color w:val="000000" w:themeColor="text1"/>
          <w:sz w:val="24"/>
          <w:szCs w:val="24"/>
        </w:rPr>
        <w:t>Состав, последовательность и сроки выполнения административных процедур (действий)</w:t>
      </w:r>
    </w:p>
    <w:p w:rsidR="00DC1100" w:rsidRPr="0090103B" w:rsidRDefault="00DC1100" w:rsidP="00DC1100">
      <w:pPr>
        <w:widowControl w:val="0"/>
        <w:tabs>
          <w:tab w:val="left" w:pos="567"/>
        </w:tabs>
        <w:spacing w:after="0"/>
        <w:ind w:firstLine="426"/>
        <w:jc w:val="center"/>
        <w:rPr>
          <w:rFonts w:ascii="Times New Roman" w:hAnsi="Times New Roman"/>
          <w:b/>
          <w:color w:val="000000" w:themeColor="text1"/>
          <w:sz w:val="24"/>
          <w:szCs w:val="24"/>
        </w:rPr>
      </w:pPr>
      <w:r w:rsidRPr="0090103B">
        <w:rPr>
          <w:rFonts w:ascii="Times New Roman" w:hAnsi="Times New Roman"/>
          <w:b/>
          <w:color w:val="000000" w:themeColor="text1"/>
          <w:sz w:val="24"/>
          <w:szCs w:val="24"/>
        </w:rPr>
        <w:t xml:space="preserve"> при предоставлении муниципальной услуги</w:t>
      </w:r>
    </w:p>
    <w:p w:rsidR="00DC1100" w:rsidRPr="0090103B" w:rsidRDefault="00DC1100" w:rsidP="00DC1100">
      <w:pPr>
        <w:widowControl w:val="0"/>
        <w:tabs>
          <w:tab w:val="left" w:pos="567"/>
        </w:tabs>
        <w:spacing w:after="0"/>
        <w:ind w:firstLine="426"/>
        <w:jc w:val="center"/>
        <w:rPr>
          <w:rFonts w:ascii="Times New Roman" w:hAnsi="Times New Roman"/>
          <w:b/>
          <w:color w:val="000000" w:themeColor="text1"/>
          <w:sz w:val="24"/>
          <w:szCs w:val="24"/>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701"/>
        <w:gridCol w:w="2367"/>
        <w:gridCol w:w="1086"/>
        <w:gridCol w:w="98"/>
        <w:gridCol w:w="1067"/>
        <w:gridCol w:w="1266"/>
        <w:gridCol w:w="1362"/>
        <w:gridCol w:w="1745"/>
      </w:tblGrid>
      <w:tr w:rsidR="00DC1100" w:rsidRPr="0090103B" w:rsidTr="00DC1100">
        <w:trPr>
          <w:tblHeader/>
        </w:trPr>
        <w:tc>
          <w:tcPr>
            <w:tcW w:w="795" w:type="pct"/>
            <w:shd w:val="clear" w:color="auto" w:fill="auto"/>
            <w:vAlign w:val="center"/>
          </w:tcPr>
          <w:p w:rsidR="00DC1100" w:rsidRPr="0090103B" w:rsidRDefault="00DC1100" w:rsidP="00DC1100">
            <w:pPr>
              <w:spacing w:after="0" w:line="240" w:lineRule="auto"/>
              <w:jc w:val="center"/>
              <w:rPr>
                <w:rFonts w:ascii="Times New Roman" w:hAnsi="Times New Roman"/>
                <w:color w:val="000000" w:themeColor="text1"/>
                <w:sz w:val="16"/>
                <w:szCs w:val="16"/>
              </w:rPr>
            </w:pPr>
            <w:r w:rsidRPr="0090103B">
              <w:rPr>
                <w:rFonts w:ascii="Times New Roman" w:hAnsi="Times New Roman"/>
                <w:color w:val="000000" w:themeColor="text1"/>
                <w:sz w:val="16"/>
                <w:szCs w:val="16"/>
              </w:rPr>
              <w:t>Основание для начала административной процедуры</w:t>
            </w:r>
          </w:p>
        </w:tc>
        <w:tc>
          <w:tcPr>
            <w:tcW w:w="1107" w:type="pct"/>
            <w:shd w:val="clear" w:color="auto" w:fill="auto"/>
            <w:vAlign w:val="center"/>
          </w:tcPr>
          <w:p w:rsidR="00DC1100" w:rsidRPr="0090103B" w:rsidRDefault="00DC1100" w:rsidP="00DC1100">
            <w:pPr>
              <w:spacing w:after="0" w:line="240" w:lineRule="auto"/>
              <w:jc w:val="center"/>
              <w:rPr>
                <w:rFonts w:ascii="Times New Roman" w:hAnsi="Times New Roman"/>
                <w:color w:val="000000" w:themeColor="text1"/>
                <w:sz w:val="16"/>
                <w:szCs w:val="16"/>
              </w:rPr>
            </w:pPr>
            <w:r w:rsidRPr="0090103B">
              <w:rPr>
                <w:rFonts w:ascii="Times New Roman" w:hAnsi="Times New Roman"/>
                <w:color w:val="000000" w:themeColor="text1"/>
                <w:sz w:val="16"/>
                <w:szCs w:val="16"/>
              </w:rPr>
              <w:t>Содержание административных действий</w:t>
            </w:r>
          </w:p>
        </w:tc>
        <w:tc>
          <w:tcPr>
            <w:tcW w:w="554" w:type="pct"/>
            <w:gridSpan w:val="2"/>
            <w:shd w:val="clear" w:color="auto" w:fill="auto"/>
            <w:vAlign w:val="center"/>
          </w:tcPr>
          <w:p w:rsidR="00DC1100" w:rsidRPr="0090103B" w:rsidRDefault="00DC1100" w:rsidP="00DC1100">
            <w:pPr>
              <w:spacing w:after="0" w:line="240" w:lineRule="auto"/>
              <w:jc w:val="center"/>
              <w:rPr>
                <w:rFonts w:ascii="Times New Roman" w:hAnsi="Times New Roman"/>
                <w:color w:val="000000" w:themeColor="text1"/>
                <w:sz w:val="16"/>
                <w:szCs w:val="16"/>
              </w:rPr>
            </w:pPr>
            <w:r w:rsidRPr="0090103B">
              <w:rPr>
                <w:rFonts w:ascii="Times New Roman" w:hAnsi="Times New Roman"/>
                <w:color w:val="000000" w:themeColor="text1"/>
                <w:sz w:val="16"/>
                <w:szCs w:val="16"/>
              </w:rPr>
              <w:t>Срок выполнения административных действий</w:t>
            </w:r>
          </w:p>
        </w:tc>
        <w:tc>
          <w:tcPr>
            <w:tcW w:w="499" w:type="pct"/>
            <w:shd w:val="clear" w:color="auto" w:fill="auto"/>
            <w:vAlign w:val="center"/>
          </w:tcPr>
          <w:p w:rsidR="00DC1100" w:rsidRPr="0090103B" w:rsidRDefault="00DC1100" w:rsidP="00DC1100">
            <w:pPr>
              <w:spacing w:after="0" w:line="240" w:lineRule="auto"/>
              <w:jc w:val="center"/>
              <w:rPr>
                <w:rFonts w:ascii="Times New Roman" w:hAnsi="Times New Roman"/>
                <w:color w:val="000000" w:themeColor="text1"/>
                <w:sz w:val="16"/>
                <w:szCs w:val="16"/>
              </w:rPr>
            </w:pPr>
            <w:r w:rsidRPr="0090103B">
              <w:rPr>
                <w:rFonts w:ascii="Times New Roman" w:hAnsi="Times New Roman"/>
                <w:color w:val="000000" w:themeColor="text1"/>
                <w:sz w:val="16"/>
                <w:szCs w:val="16"/>
              </w:rPr>
              <w:t>Должностное лицо, ответственное за выполнение административного действия</w:t>
            </w:r>
          </w:p>
        </w:tc>
        <w:tc>
          <w:tcPr>
            <w:tcW w:w="592" w:type="pct"/>
            <w:shd w:val="clear" w:color="auto" w:fill="auto"/>
            <w:vAlign w:val="center"/>
          </w:tcPr>
          <w:p w:rsidR="00DC1100" w:rsidRPr="0090103B" w:rsidRDefault="00DC1100" w:rsidP="00DC1100">
            <w:pPr>
              <w:spacing w:after="0" w:line="240" w:lineRule="auto"/>
              <w:jc w:val="center"/>
              <w:rPr>
                <w:rFonts w:ascii="Times New Roman" w:hAnsi="Times New Roman"/>
                <w:color w:val="000000" w:themeColor="text1"/>
                <w:sz w:val="16"/>
                <w:szCs w:val="16"/>
              </w:rPr>
            </w:pPr>
            <w:r w:rsidRPr="0090103B">
              <w:rPr>
                <w:rFonts w:ascii="Times New Roman" w:hAnsi="Times New Roman"/>
                <w:color w:val="000000" w:themeColor="text1"/>
                <w:sz w:val="16"/>
                <w:szCs w:val="16"/>
              </w:rPr>
              <w:t>Место выполнения административного действия/ используемая информационная система</w:t>
            </w:r>
          </w:p>
        </w:tc>
        <w:tc>
          <w:tcPr>
            <w:tcW w:w="637" w:type="pct"/>
            <w:shd w:val="clear" w:color="auto" w:fill="auto"/>
            <w:vAlign w:val="center"/>
          </w:tcPr>
          <w:p w:rsidR="00DC1100" w:rsidRPr="0090103B" w:rsidRDefault="00DC1100" w:rsidP="00DC1100">
            <w:pPr>
              <w:spacing w:after="0" w:line="240" w:lineRule="auto"/>
              <w:jc w:val="center"/>
              <w:rPr>
                <w:rFonts w:ascii="Times New Roman" w:hAnsi="Times New Roman"/>
                <w:color w:val="000000" w:themeColor="text1"/>
                <w:sz w:val="16"/>
                <w:szCs w:val="16"/>
              </w:rPr>
            </w:pPr>
            <w:r w:rsidRPr="0090103B">
              <w:rPr>
                <w:rFonts w:ascii="Times New Roman" w:hAnsi="Times New Roman"/>
                <w:color w:val="000000" w:themeColor="text1"/>
                <w:sz w:val="16"/>
                <w:szCs w:val="16"/>
              </w:rPr>
              <w:t>Критерии принятия решения</w:t>
            </w:r>
          </w:p>
        </w:tc>
        <w:tc>
          <w:tcPr>
            <w:tcW w:w="816" w:type="pct"/>
            <w:shd w:val="clear" w:color="auto" w:fill="auto"/>
            <w:vAlign w:val="center"/>
          </w:tcPr>
          <w:p w:rsidR="00DC1100" w:rsidRPr="0090103B" w:rsidRDefault="00DC1100" w:rsidP="00DC1100">
            <w:pPr>
              <w:spacing w:after="0" w:line="240" w:lineRule="auto"/>
              <w:jc w:val="center"/>
              <w:rPr>
                <w:rFonts w:ascii="Times New Roman" w:hAnsi="Times New Roman"/>
                <w:color w:val="000000" w:themeColor="text1"/>
                <w:sz w:val="16"/>
                <w:szCs w:val="16"/>
              </w:rPr>
            </w:pPr>
            <w:r w:rsidRPr="0090103B">
              <w:rPr>
                <w:rFonts w:ascii="Times New Roman" w:hAnsi="Times New Roman"/>
                <w:color w:val="000000" w:themeColor="text1"/>
                <w:sz w:val="16"/>
                <w:szCs w:val="16"/>
              </w:rPr>
              <w:t>Результат административного действия, способ фиксации</w:t>
            </w:r>
          </w:p>
        </w:tc>
      </w:tr>
      <w:tr w:rsidR="00DC1100" w:rsidRPr="0090103B" w:rsidTr="00DC1100">
        <w:trPr>
          <w:tblHeader/>
        </w:trPr>
        <w:tc>
          <w:tcPr>
            <w:tcW w:w="795" w:type="pct"/>
            <w:shd w:val="clear" w:color="auto" w:fill="auto"/>
            <w:vAlign w:val="center"/>
          </w:tcPr>
          <w:p w:rsidR="00DC1100" w:rsidRPr="0090103B" w:rsidRDefault="00DC1100" w:rsidP="00DC1100">
            <w:pPr>
              <w:spacing w:after="0" w:line="240" w:lineRule="auto"/>
              <w:jc w:val="center"/>
              <w:rPr>
                <w:rFonts w:ascii="Times New Roman" w:hAnsi="Times New Roman"/>
                <w:color w:val="000000" w:themeColor="text1"/>
                <w:sz w:val="16"/>
                <w:szCs w:val="16"/>
              </w:rPr>
            </w:pPr>
            <w:r w:rsidRPr="0090103B">
              <w:rPr>
                <w:rFonts w:ascii="Times New Roman" w:hAnsi="Times New Roman"/>
                <w:color w:val="000000" w:themeColor="text1"/>
                <w:sz w:val="16"/>
                <w:szCs w:val="16"/>
              </w:rPr>
              <w:t>1</w:t>
            </w:r>
          </w:p>
        </w:tc>
        <w:tc>
          <w:tcPr>
            <w:tcW w:w="1107" w:type="pct"/>
            <w:shd w:val="clear" w:color="auto" w:fill="auto"/>
            <w:vAlign w:val="center"/>
          </w:tcPr>
          <w:p w:rsidR="00DC1100" w:rsidRPr="0090103B" w:rsidRDefault="00DC1100" w:rsidP="00DC1100">
            <w:pPr>
              <w:spacing w:after="0" w:line="240" w:lineRule="auto"/>
              <w:jc w:val="center"/>
              <w:rPr>
                <w:rFonts w:ascii="Times New Roman" w:hAnsi="Times New Roman"/>
                <w:color w:val="000000" w:themeColor="text1"/>
                <w:sz w:val="16"/>
                <w:szCs w:val="16"/>
              </w:rPr>
            </w:pPr>
            <w:r w:rsidRPr="0090103B">
              <w:rPr>
                <w:rFonts w:ascii="Times New Roman" w:hAnsi="Times New Roman"/>
                <w:color w:val="000000" w:themeColor="text1"/>
                <w:sz w:val="16"/>
                <w:szCs w:val="16"/>
              </w:rPr>
              <w:t>2</w:t>
            </w:r>
          </w:p>
        </w:tc>
        <w:tc>
          <w:tcPr>
            <w:tcW w:w="554" w:type="pct"/>
            <w:gridSpan w:val="2"/>
            <w:shd w:val="clear" w:color="auto" w:fill="auto"/>
            <w:vAlign w:val="center"/>
          </w:tcPr>
          <w:p w:rsidR="00DC1100" w:rsidRPr="0090103B" w:rsidRDefault="00DC1100" w:rsidP="00DC1100">
            <w:pPr>
              <w:spacing w:after="0" w:line="240" w:lineRule="auto"/>
              <w:jc w:val="center"/>
              <w:rPr>
                <w:rFonts w:ascii="Times New Roman" w:hAnsi="Times New Roman"/>
                <w:color w:val="000000" w:themeColor="text1"/>
                <w:sz w:val="16"/>
                <w:szCs w:val="16"/>
              </w:rPr>
            </w:pPr>
            <w:r w:rsidRPr="0090103B">
              <w:rPr>
                <w:rFonts w:ascii="Times New Roman" w:hAnsi="Times New Roman"/>
                <w:color w:val="000000" w:themeColor="text1"/>
                <w:sz w:val="16"/>
                <w:szCs w:val="16"/>
              </w:rPr>
              <w:t>3</w:t>
            </w:r>
          </w:p>
        </w:tc>
        <w:tc>
          <w:tcPr>
            <w:tcW w:w="499" w:type="pct"/>
            <w:shd w:val="clear" w:color="auto" w:fill="auto"/>
            <w:vAlign w:val="center"/>
          </w:tcPr>
          <w:p w:rsidR="00DC1100" w:rsidRPr="0090103B" w:rsidRDefault="00DC1100" w:rsidP="00DC1100">
            <w:pPr>
              <w:spacing w:after="0" w:line="240" w:lineRule="auto"/>
              <w:jc w:val="center"/>
              <w:rPr>
                <w:rFonts w:ascii="Times New Roman" w:hAnsi="Times New Roman"/>
                <w:color w:val="000000" w:themeColor="text1"/>
                <w:sz w:val="16"/>
                <w:szCs w:val="16"/>
              </w:rPr>
            </w:pPr>
            <w:r w:rsidRPr="0090103B">
              <w:rPr>
                <w:rFonts w:ascii="Times New Roman" w:hAnsi="Times New Roman"/>
                <w:color w:val="000000" w:themeColor="text1"/>
                <w:sz w:val="16"/>
                <w:szCs w:val="16"/>
              </w:rPr>
              <w:t>4</w:t>
            </w:r>
          </w:p>
        </w:tc>
        <w:tc>
          <w:tcPr>
            <w:tcW w:w="592" w:type="pct"/>
            <w:shd w:val="clear" w:color="auto" w:fill="auto"/>
            <w:vAlign w:val="center"/>
          </w:tcPr>
          <w:p w:rsidR="00DC1100" w:rsidRPr="0090103B" w:rsidRDefault="00DC1100" w:rsidP="00DC1100">
            <w:pPr>
              <w:spacing w:after="0" w:line="240" w:lineRule="auto"/>
              <w:jc w:val="center"/>
              <w:rPr>
                <w:rFonts w:ascii="Times New Roman" w:hAnsi="Times New Roman"/>
                <w:color w:val="000000" w:themeColor="text1"/>
                <w:sz w:val="16"/>
                <w:szCs w:val="16"/>
              </w:rPr>
            </w:pPr>
            <w:r w:rsidRPr="0090103B">
              <w:rPr>
                <w:rFonts w:ascii="Times New Roman" w:hAnsi="Times New Roman"/>
                <w:color w:val="000000" w:themeColor="text1"/>
                <w:sz w:val="16"/>
                <w:szCs w:val="16"/>
              </w:rPr>
              <w:t>5</w:t>
            </w:r>
          </w:p>
        </w:tc>
        <w:tc>
          <w:tcPr>
            <w:tcW w:w="637" w:type="pct"/>
            <w:shd w:val="clear" w:color="auto" w:fill="auto"/>
            <w:vAlign w:val="center"/>
          </w:tcPr>
          <w:p w:rsidR="00DC1100" w:rsidRPr="0090103B" w:rsidRDefault="00DC1100" w:rsidP="00DC1100">
            <w:pPr>
              <w:spacing w:after="0" w:line="240" w:lineRule="auto"/>
              <w:jc w:val="center"/>
              <w:rPr>
                <w:rFonts w:ascii="Times New Roman" w:hAnsi="Times New Roman"/>
                <w:color w:val="000000" w:themeColor="text1"/>
                <w:sz w:val="16"/>
                <w:szCs w:val="16"/>
              </w:rPr>
            </w:pPr>
            <w:r w:rsidRPr="0090103B">
              <w:rPr>
                <w:rFonts w:ascii="Times New Roman" w:hAnsi="Times New Roman"/>
                <w:color w:val="000000" w:themeColor="text1"/>
                <w:sz w:val="16"/>
                <w:szCs w:val="16"/>
              </w:rPr>
              <w:t>6</w:t>
            </w:r>
          </w:p>
        </w:tc>
        <w:tc>
          <w:tcPr>
            <w:tcW w:w="816" w:type="pct"/>
            <w:shd w:val="clear" w:color="auto" w:fill="auto"/>
            <w:vAlign w:val="center"/>
          </w:tcPr>
          <w:p w:rsidR="00DC1100" w:rsidRPr="0090103B" w:rsidRDefault="00DC1100" w:rsidP="00DC1100">
            <w:pPr>
              <w:spacing w:after="0" w:line="240" w:lineRule="auto"/>
              <w:jc w:val="center"/>
              <w:rPr>
                <w:rFonts w:ascii="Times New Roman" w:hAnsi="Times New Roman"/>
                <w:color w:val="000000" w:themeColor="text1"/>
                <w:sz w:val="16"/>
                <w:szCs w:val="16"/>
              </w:rPr>
            </w:pPr>
            <w:r w:rsidRPr="0090103B">
              <w:rPr>
                <w:rFonts w:ascii="Times New Roman" w:hAnsi="Times New Roman"/>
                <w:color w:val="000000" w:themeColor="text1"/>
                <w:sz w:val="16"/>
                <w:szCs w:val="16"/>
              </w:rPr>
              <w:t>7</w:t>
            </w:r>
          </w:p>
        </w:tc>
      </w:tr>
      <w:tr w:rsidR="00DC1100" w:rsidRPr="0090103B" w:rsidTr="00DC1100">
        <w:tc>
          <w:tcPr>
            <w:tcW w:w="5000" w:type="pct"/>
            <w:gridSpan w:val="8"/>
            <w:shd w:val="clear" w:color="auto" w:fill="auto"/>
          </w:tcPr>
          <w:p w:rsidR="00DC1100" w:rsidRPr="0090103B" w:rsidRDefault="00DC1100" w:rsidP="00DC1100">
            <w:pPr>
              <w:spacing w:after="0" w:line="240" w:lineRule="auto"/>
              <w:jc w:val="center"/>
              <w:rPr>
                <w:rFonts w:ascii="Times New Roman" w:hAnsi="Times New Roman"/>
                <w:color w:val="000000" w:themeColor="text1"/>
                <w:sz w:val="16"/>
                <w:szCs w:val="16"/>
              </w:rPr>
            </w:pPr>
            <w:r w:rsidRPr="0090103B">
              <w:rPr>
                <w:rFonts w:ascii="Times New Roman" w:hAnsi="Times New Roman"/>
                <w:color w:val="000000" w:themeColor="text1"/>
                <w:sz w:val="16"/>
                <w:szCs w:val="16"/>
              </w:rPr>
              <w:t>Проверка документов и регистрация заявления</w:t>
            </w:r>
          </w:p>
        </w:tc>
      </w:tr>
      <w:tr w:rsidR="00DC1100" w:rsidRPr="0090103B" w:rsidTr="00DC1100">
        <w:trPr>
          <w:trHeight w:val="541"/>
        </w:trPr>
        <w:tc>
          <w:tcPr>
            <w:tcW w:w="795" w:type="pct"/>
            <w:vMerge w:val="restart"/>
            <w:tcBorders>
              <w:bottom w:val="nil"/>
            </w:tcBorders>
            <w:shd w:val="clear" w:color="auto" w:fill="auto"/>
          </w:tcPr>
          <w:p w:rsidR="00DC1100" w:rsidRPr="0090103B" w:rsidRDefault="00DC1100" w:rsidP="00DC1100">
            <w:pPr>
              <w:spacing w:after="0" w:line="240" w:lineRule="auto"/>
              <w:jc w:val="center"/>
              <w:rPr>
                <w:rFonts w:ascii="Times New Roman" w:hAnsi="Times New Roman"/>
                <w:color w:val="000000" w:themeColor="text1"/>
                <w:sz w:val="16"/>
                <w:szCs w:val="16"/>
              </w:rPr>
            </w:pPr>
            <w:r w:rsidRPr="0090103B">
              <w:rPr>
                <w:rFonts w:ascii="Times New Roman" w:hAnsi="Times New Roman"/>
                <w:color w:val="000000" w:themeColor="text1"/>
                <w:sz w:val="16"/>
                <w:szCs w:val="16"/>
              </w:rPr>
              <w:t xml:space="preserve">Поступление заявления и документов для предоставления </w:t>
            </w:r>
            <w:proofErr w:type="spellStart"/>
            <w:r w:rsidRPr="0090103B">
              <w:rPr>
                <w:rFonts w:ascii="Times New Roman" w:hAnsi="Times New Roman"/>
                <w:color w:val="000000" w:themeColor="text1"/>
                <w:sz w:val="16"/>
                <w:szCs w:val="16"/>
              </w:rPr>
              <w:t>муниципальнойуслуги</w:t>
            </w:r>
            <w:proofErr w:type="spellEnd"/>
            <w:r w:rsidRPr="0090103B">
              <w:rPr>
                <w:rFonts w:ascii="Times New Roman" w:hAnsi="Times New Roman"/>
                <w:color w:val="000000" w:themeColor="text1"/>
                <w:sz w:val="16"/>
                <w:szCs w:val="16"/>
              </w:rPr>
              <w:t xml:space="preserve"> в Уполномоченный орган</w:t>
            </w:r>
          </w:p>
        </w:tc>
        <w:tc>
          <w:tcPr>
            <w:tcW w:w="1107" w:type="pct"/>
            <w:shd w:val="clear" w:color="auto" w:fill="auto"/>
          </w:tcPr>
          <w:p w:rsidR="00DC1100" w:rsidRPr="0090103B" w:rsidRDefault="00DC1100" w:rsidP="00DC1100">
            <w:pPr>
              <w:spacing w:after="0" w:line="240" w:lineRule="auto"/>
              <w:jc w:val="center"/>
              <w:rPr>
                <w:rFonts w:ascii="Times New Roman" w:hAnsi="Times New Roman"/>
                <w:color w:val="000000" w:themeColor="text1"/>
                <w:sz w:val="16"/>
                <w:szCs w:val="16"/>
              </w:rPr>
            </w:pPr>
            <w:r w:rsidRPr="0090103B">
              <w:rPr>
                <w:rFonts w:ascii="Times New Roman" w:hAnsi="Times New Roman"/>
                <w:color w:val="000000" w:themeColor="text1"/>
                <w:sz w:val="16"/>
                <w:szCs w:val="16"/>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p w:rsidR="00DC1100" w:rsidRPr="0090103B" w:rsidRDefault="00DC1100" w:rsidP="00DC1100">
            <w:pPr>
              <w:spacing w:after="0" w:line="240" w:lineRule="auto"/>
              <w:jc w:val="center"/>
              <w:rPr>
                <w:rFonts w:ascii="Times New Roman" w:hAnsi="Times New Roman"/>
                <w:color w:val="000000" w:themeColor="text1"/>
                <w:sz w:val="16"/>
                <w:szCs w:val="16"/>
              </w:rPr>
            </w:pPr>
          </w:p>
        </w:tc>
        <w:tc>
          <w:tcPr>
            <w:tcW w:w="508" w:type="pct"/>
            <w:vMerge w:val="restart"/>
            <w:shd w:val="clear" w:color="auto" w:fill="auto"/>
            <w:vAlign w:val="center"/>
          </w:tcPr>
          <w:p w:rsidR="00DC1100" w:rsidRPr="0090103B" w:rsidRDefault="00DC1100" w:rsidP="00DC1100">
            <w:pPr>
              <w:spacing w:after="0" w:line="240" w:lineRule="auto"/>
              <w:jc w:val="center"/>
              <w:rPr>
                <w:rFonts w:ascii="Times New Roman" w:hAnsi="Times New Roman"/>
                <w:color w:val="000000" w:themeColor="text1"/>
                <w:sz w:val="16"/>
                <w:szCs w:val="16"/>
              </w:rPr>
            </w:pPr>
            <w:r w:rsidRPr="0090103B">
              <w:rPr>
                <w:rFonts w:ascii="Times New Roman" w:hAnsi="Times New Roman"/>
                <w:color w:val="000000" w:themeColor="text1"/>
                <w:sz w:val="16"/>
                <w:szCs w:val="16"/>
              </w:rPr>
              <w:t>До 1 рабочего дня</w:t>
            </w:r>
          </w:p>
        </w:tc>
        <w:tc>
          <w:tcPr>
            <w:tcW w:w="545" w:type="pct"/>
            <w:gridSpan w:val="2"/>
            <w:vMerge w:val="restart"/>
            <w:shd w:val="clear" w:color="auto" w:fill="auto"/>
          </w:tcPr>
          <w:p w:rsidR="00DC1100" w:rsidRPr="0090103B" w:rsidRDefault="00DC1100" w:rsidP="00DC1100">
            <w:pPr>
              <w:spacing w:after="0" w:line="240" w:lineRule="auto"/>
              <w:jc w:val="center"/>
              <w:rPr>
                <w:rFonts w:ascii="Times New Roman" w:hAnsi="Times New Roman"/>
                <w:color w:val="000000" w:themeColor="text1"/>
                <w:sz w:val="16"/>
                <w:szCs w:val="16"/>
              </w:rPr>
            </w:pPr>
            <w:r w:rsidRPr="0090103B">
              <w:rPr>
                <w:rFonts w:ascii="Times New Roman" w:hAnsi="Times New Roman"/>
                <w:color w:val="000000" w:themeColor="text1"/>
                <w:sz w:val="16"/>
                <w:szCs w:val="16"/>
              </w:rPr>
              <w:t>Уполномоченного органа, ответственное за предоставление муниципальной услуги</w:t>
            </w:r>
          </w:p>
        </w:tc>
        <w:tc>
          <w:tcPr>
            <w:tcW w:w="592" w:type="pct"/>
            <w:vMerge w:val="restart"/>
            <w:shd w:val="clear" w:color="auto" w:fill="auto"/>
          </w:tcPr>
          <w:p w:rsidR="00DC1100" w:rsidRPr="0090103B" w:rsidRDefault="00DC1100" w:rsidP="00DC1100">
            <w:pPr>
              <w:spacing w:after="0" w:line="240" w:lineRule="auto"/>
              <w:jc w:val="center"/>
              <w:rPr>
                <w:rFonts w:ascii="Times New Roman" w:hAnsi="Times New Roman"/>
                <w:color w:val="000000" w:themeColor="text1"/>
                <w:sz w:val="16"/>
                <w:szCs w:val="16"/>
              </w:rPr>
            </w:pPr>
            <w:r w:rsidRPr="0090103B">
              <w:rPr>
                <w:rFonts w:ascii="Times New Roman" w:hAnsi="Times New Roman"/>
                <w:color w:val="000000" w:themeColor="text1"/>
                <w:sz w:val="16"/>
                <w:szCs w:val="16"/>
              </w:rPr>
              <w:t>Уполномоченный орган / ГИС / ПГС</w:t>
            </w:r>
          </w:p>
          <w:p w:rsidR="00DC1100" w:rsidRPr="0090103B" w:rsidRDefault="00DC1100" w:rsidP="00DC1100">
            <w:pPr>
              <w:spacing w:after="0" w:line="240" w:lineRule="auto"/>
              <w:jc w:val="center"/>
              <w:rPr>
                <w:rFonts w:ascii="Times New Roman" w:hAnsi="Times New Roman"/>
                <w:color w:val="000000" w:themeColor="text1"/>
                <w:sz w:val="16"/>
                <w:szCs w:val="16"/>
              </w:rPr>
            </w:pPr>
          </w:p>
        </w:tc>
        <w:tc>
          <w:tcPr>
            <w:tcW w:w="637" w:type="pct"/>
            <w:vMerge w:val="restart"/>
            <w:shd w:val="clear" w:color="auto" w:fill="auto"/>
          </w:tcPr>
          <w:p w:rsidR="00DC1100" w:rsidRPr="0090103B" w:rsidRDefault="00DC1100" w:rsidP="00DC1100">
            <w:pPr>
              <w:spacing w:after="0" w:line="240" w:lineRule="auto"/>
              <w:jc w:val="center"/>
              <w:rPr>
                <w:rFonts w:ascii="Times New Roman" w:hAnsi="Times New Roman"/>
                <w:color w:val="000000" w:themeColor="text1"/>
                <w:sz w:val="16"/>
                <w:szCs w:val="16"/>
              </w:rPr>
            </w:pPr>
            <w:r w:rsidRPr="0090103B">
              <w:rPr>
                <w:rFonts w:ascii="Times New Roman" w:hAnsi="Times New Roman"/>
                <w:color w:val="000000" w:themeColor="text1"/>
                <w:sz w:val="16"/>
                <w:szCs w:val="16"/>
              </w:rPr>
              <w:t>–</w:t>
            </w:r>
          </w:p>
          <w:p w:rsidR="00DC1100" w:rsidRPr="0090103B" w:rsidRDefault="00DC1100" w:rsidP="00DC1100">
            <w:pPr>
              <w:spacing w:after="0" w:line="240" w:lineRule="auto"/>
              <w:jc w:val="center"/>
              <w:rPr>
                <w:rFonts w:ascii="Times New Roman" w:hAnsi="Times New Roman"/>
                <w:color w:val="000000" w:themeColor="text1"/>
                <w:sz w:val="16"/>
                <w:szCs w:val="16"/>
              </w:rPr>
            </w:pPr>
          </w:p>
        </w:tc>
        <w:tc>
          <w:tcPr>
            <w:tcW w:w="816" w:type="pct"/>
            <w:vMerge w:val="restart"/>
            <w:shd w:val="clear" w:color="auto" w:fill="auto"/>
          </w:tcPr>
          <w:p w:rsidR="00DC1100" w:rsidRPr="0090103B" w:rsidRDefault="00DC1100" w:rsidP="00DC1100">
            <w:pPr>
              <w:spacing w:after="0" w:line="240" w:lineRule="auto"/>
              <w:jc w:val="center"/>
              <w:rPr>
                <w:rFonts w:ascii="Times New Roman" w:hAnsi="Times New Roman"/>
                <w:color w:val="000000" w:themeColor="text1"/>
                <w:sz w:val="16"/>
                <w:szCs w:val="16"/>
              </w:rPr>
            </w:pPr>
            <w:r w:rsidRPr="0090103B">
              <w:rPr>
                <w:rFonts w:ascii="Times New Roman" w:hAnsi="Times New Roman"/>
                <w:color w:val="000000" w:themeColor="text1"/>
                <w:sz w:val="16"/>
                <w:szCs w:val="16"/>
              </w:rPr>
              <w:t>регистрация заявления и документов в ГИС (присвоение номера и датирование);</w:t>
            </w:r>
          </w:p>
          <w:p w:rsidR="00DC1100" w:rsidRPr="0090103B" w:rsidRDefault="00DC1100" w:rsidP="00DC1100">
            <w:pPr>
              <w:spacing w:after="0" w:line="240" w:lineRule="auto"/>
              <w:jc w:val="center"/>
              <w:rPr>
                <w:rFonts w:ascii="Times New Roman" w:hAnsi="Times New Roman"/>
                <w:color w:val="000000" w:themeColor="text1"/>
                <w:sz w:val="16"/>
                <w:szCs w:val="16"/>
              </w:rPr>
            </w:pPr>
            <w:r w:rsidRPr="0090103B">
              <w:rPr>
                <w:rFonts w:ascii="Times New Roman" w:hAnsi="Times New Roman"/>
                <w:color w:val="000000" w:themeColor="text1"/>
                <w:sz w:val="16"/>
                <w:szCs w:val="16"/>
              </w:rPr>
              <w:t>назначение должностного лица, ответственного за предоставление  муниципальной услуги, и передача ему документов</w:t>
            </w:r>
          </w:p>
          <w:p w:rsidR="00DC1100" w:rsidRPr="0090103B" w:rsidRDefault="00DC1100" w:rsidP="00DC1100">
            <w:pPr>
              <w:tabs>
                <w:tab w:val="left" w:pos="391"/>
              </w:tabs>
              <w:spacing w:after="0" w:line="240" w:lineRule="auto"/>
              <w:contextualSpacing/>
              <w:jc w:val="center"/>
              <w:rPr>
                <w:rFonts w:ascii="Times New Roman" w:hAnsi="Times New Roman"/>
                <w:color w:val="000000" w:themeColor="text1"/>
                <w:sz w:val="16"/>
                <w:szCs w:val="16"/>
              </w:rPr>
            </w:pPr>
          </w:p>
        </w:tc>
      </w:tr>
      <w:tr w:rsidR="00DC1100" w:rsidRPr="0090103B" w:rsidTr="00DC1100">
        <w:trPr>
          <w:trHeight w:val="691"/>
        </w:trPr>
        <w:tc>
          <w:tcPr>
            <w:tcW w:w="795" w:type="pct"/>
            <w:vMerge/>
            <w:tcBorders>
              <w:top w:val="nil"/>
              <w:bottom w:val="nil"/>
            </w:tcBorders>
            <w:shd w:val="clear" w:color="auto" w:fill="auto"/>
          </w:tcPr>
          <w:p w:rsidR="00DC1100" w:rsidRPr="0090103B" w:rsidRDefault="00DC1100" w:rsidP="00DC1100">
            <w:pPr>
              <w:spacing w:after="0" w:line="240" w:lineRule="auto"/>
              <w:jc w:val="center"/>
              <w:rPr>
                <w:rFonts w:ascii="Times New Roman" w:hAnsi="Times New Roman"/>
                <w:color w:val="000000" w:themeColor="text1"/>
                <w:sz w:val="16"/>
                <w:szCs w:val="16"/>
              </w:rPr>
            </w:pPr>
          </w:p>
        </w:tc>
        <w:tc>
          <w:tcPr>
            <w:tcW w:w="1107" w:type="pct"/>
            <w:tcBorders>
              <w:top w:val="nil"/>
            </w:tcBorders>
            <w:shd w:val="clear" w:color="auto" w:fill="auto"/>
          </w:tcPr>
          <w:p w:rsidR="00DC1100" w:rsidRPr="0090103B" w:rsidRDefault="00DC1100" w:rsidP="00DC1100">
            <w:pPr>
              <w:spacing w:after="0" w:line="240" w:lineRule="auto"/>
              <w:jc w:val="center"/>
              <w:rPr>
                <w:rFonts w:ascii="Times New Roman" w:hAnsi="Times New Roman"/>
                <w:color w:val="000000" w:themeColor="text1"/>
                <w:sz w:val="16"/>
                <w:szCs w:val="16"/>
              </w:rPr>
            </w:pPr>
            <w:r w:rsidRPr="0090103B">
              <w:rPr>
                <w:rFonts w:ascii="Times New Roman" w:hAnsi="Times New Roman"/>
                <w:color w:val="000000" w:themeColor="text1"/>
                <w:sz w:val="16"/>
                <w:szCs w:val="16"/>
              </w:rPr>
              <w:t>Принятие решения об отказе в приеме документов, в случае выявления оснований для отказа в приеме документов</w:t>
            </w:r>
          </w:p>
        </w:tc>
        <w:tc>
          <w:tcPr>
            <w:tcW w:w="508" w:type="pct"/>
            <w:vMerge/>
            <w:tcBorders>
              <w:top w:val="nil"/>
            </w:tcBorders>
            <w:shd w:val="clear" w:color="auto" w:fill="auto"/>
            <w:vAlign w:val="center"/>
          </w:tcPr>
          <w:p w:rsidR="00DC1100" w:rsidRPr="0090103B" w:rsidRDefault="00DC1100" w:rsidP="00DC1100">
            <w:pPr>
              <w:spacing w:after="0" w:line="240" w:lineRule="auto"/>
              <w:jc w:val="center"/>
              <w:rPr>
                <w:rFonts w:ascii="Times New Roman" w:hAnsi="Times New Roman"/>
                <w:color w:val="000000" w:themeColor="text1"/>
                <w:sz w:val="16"/>
                <w:szCs w:val="16"/>
              </w:rPr>
            </w:pPr>
          </w:p>
        </w:tc>
        <w:tc>
          <w:tcPr>
            <w:tcW w:w="545" w:type="pct"/>
            <w:gridSpan w:val="2"/>
            <w:vMerge/>
            <w:shd w:val="clear" w:color="auto" w:fill="auto"/>
          </w:tcPr>
          <w:p w:rsidR="00DC1100" w:rsidRPr="0090103B" w:rsidRDefault="00DC1100" w:rsidP="00DC1100">
            <w:pPr>
              <w:spacing w:after="0" w:line="240" w:lineRule="auto"/>
              <w:jc w:val="center"/>
              <w:rPr>
                <w:rFonts w:ascii="Times New Roman" w:hAnsi="Times New Roman"/>
                <w:color w:val="000000" w:themeColor="text1"/>
                <w:sz w:val="16"/>
                <w:szCs w:val="16"/>
              </w:rPr>
            </w:pPr>
          </w:p>
        </w:tc>
        <w:tc>
          <w:tcPr>
            <w:tcW w:w="592" w:type="pct"/>
            <w:vMerge/>
            <w:shd w:val="clear" w:color="auto" w:fill="auto"/>
          </w:tcPr>
          <w:p w:rsidR="00DC1100" w:rsidRPr="0090103B" w:rsidRDefault="00DC1100" w:rsidP="00DC1100">
            <w:pPr>
              <w:spacing w:after="0" w:line="240" w:lineRule="auto"/>
              <w:jc w:val="center"/>
              <w:rPr>
                <w:rFonts w:ascii="Times New Roman" w:hAnsi="Times New Roman"/>
                <w:color w:val="000000" w:themeColor="text1"/>
                <w:sz w:val="16"/>
                <w:szCs w:val="16"/>
              </w:rPr>
            </w:pPr>
          </w:p>
        </w:tc>
        <w:tc>
          <w:tcPr>
            <w:tcW w:w="637" w:type="pct"/>
            <w:vMerge/>
            <w:shd w:val="clear" w:color="auto" w:fill="auto"/>
          </w:tcPr>
          <w:p w:rsidR="00DC1100" w:rsidRPr="0090103B" w:rsidRDefault="00DC1100" w:rsidP="00DC1100">
            <w:pPr>
              <w:spacing w:after="0" w:line="240" w:lineRule="auto"/>
              <w:jc w:val="center"/>
              <w:rPr>
                <w:rFonts w:ascii="Times New Roman" w:hAnsi="Times New Roman"/>
                <w:color w:val="000000" w:themeColor="text1"/>
                <w:sz w:val="16"/>
                <w:szCs w:val="16"/>
              </w:rPr>
            </w:pPr>
          </w:p>
        </w:tc>
        <w:tc>
          <w:tcPr>
            <w:tcW w:w="816" w:type="pct"/>
            <w:vMerge/>
            <w:shd w:val="clear" w:color="auto" w:fill="auto"/>
          </w:tcPr>
          <w:p w:rsidR="00DC1100" w:rsidRPr="0090103B" w:rsidRDefault="00DC1100" w:rsidP="00DC1100">
            <w:pPr>
              <w:spacing w:after="0" w:line="240" w:lineRule="auto"/>
              <w:jc w:val="center"/>
              <w:rPr>
                <w:rFonts w:ascii="Times New Roman" w:hAnsi="Times New Roman"/>
                <w:color w:val="000000" w:themeColor="text1"/>
                <w:sz w:val="16"/>
                <w:szCs w:val="16"/>
              </w:rPr>
            </w:pPr>
          </w:p>
        </w:tc>
      </w:tr>
      <w:tr w:rsidR="00DC1100" w:rsidRPr="0090103B" w:rsidTr="00DC1100">
        <w:trPr>
          <w:trHeight w:val="2468"/>
        </w:trPr>
        <w:tc>
          <w:tcPr>
            <w:tcW w:w="795" w:type="pct"/>
            <w:vMerge/>
            <w:tcBorders>
              <w:top w:val="nil"/>
              <w:bottom w:val="nil"/>
            </w:tcBorders>
            <w:shd w:val="clear" w:color="auto" w:fill="auto"/>
          </w:tcPr>
          <w:p w:rsidR="00DC1100" w:rsidRPr="0090103B" w:rsidRDefault="00DC1100" w:rsidP="00DC1100">
            <w:pPr>
              <w:spacing w:after="0" w:line="240" w:lineRule="auto"/>
              <w:jc w:val="center"/>
              <w:rPr>
                <w:rFonts w:ascii="Times New Roman" w:hAnsi="Times New Roman"/>
                <w:color w:val="000000" w:themeColor="text1"/>
                <w:sz w:val="16"/>
                <w:szCs w:val="16"/>
              </w:rPr>
            </w:pPr>
          </w:p>
        </w:tc>
        <w:tc>
          <w:tcPr>
            <w:tcW w:w="1107" w:type="pct"/>
            <w:shd w:val="clear" w:color="auto" w:fill="auto"/>
          </w:tcPr>
          <w:p w:rsidR="00DC1100" w:rsidRPr="0090103B" w:rsidRDefault="00DC1100" w:rsidP="00DC1100">
            <w:pPr>
              <w:spacing w:after="0" w:line="240" w:lineRule="auto"/>
              <w:jc w:val="center"/>
              <w:rPr>
                <w:rFonts w:ascii="Times New Roman" w:hAnsi="Times New Roman"/>
                <w:color w:val="000000" w:themeColor="text1"/>
                <w:sz w:val="16"/>
                <w:szCs w:val="16"/>
              </w:rPr>
            </w:pPr>
            <w:r w:rsidRPr="0090103B">
              <w:rPr>
                <w:rFonts w:ascii="Times New Roman" w:hAnsi="Times New Roman"/>
                <w:color w:val="000000" w:themeColor="text1"/>
                <w:sz w:val="16"/>
                <w:szCs w:val="16"/>
              </w:rPr>
              <w:t>Регистрация заявления, в случае отсутствия оснований для отказа в приеме документов</w:t>
            </w:r>
          </w:p>
        </w:tc>
        <w:tc>
          <w:tcPr>
            <w:tcW w:w="508" w:type="pct"/>
            <w:shd w:val="clear" w:color="auto" w:fill="auto"/>
            <w:vAlign w:val="center"/>
          </w:tcPr>
          <w:p w:rsidR="00DC1100" w:rsidRPr="0090103B" w:rsidRDefault="00DC1100" w:rsidP="00DC1100">
            <w:pPr>
              <w:spacing w:after="0" w:line="240" w:lineRule="auto"/>
              <w:jc w:val="center"/>
              <w:rPr>
                <w:rFonts w:ascii="Times New Roman" w:hAnsi="Times New Roman"/>
                <w:color w:val="000000" w:themeColor="text1"/>
                <w:sz w:val="16"/>
                <w:szCs w:val="16"/>
              </w:rPr>
            </w:pPr>
          </w:p>
        </w:tc>
        <w:tc>
          <w:tcPr>
            <w:tcW w:w="545" w:type="pct"/>
            <w:gridSpan w:val="2"/>
            <w:shd w:val="clear" w:color="auto" w:fill="auto"/>
          </w:tcPr>
          <w:p w:rsidR="00DC1100" w:rsidRPr="0090103B" w:rsidRDefault="00DC1100" w:rsidP="00DC1100">
            <w:pPr>
              <w:spacing w:after="0" w:line="240" w:lineRule="auto"/>
              <w:jc w:val="center"/>
              <w:rPr>
                <w:rFonts w:ascii="Times New Roman" w:hAnsi="Times New Roman"/>
                <w:color w:val="000000" w:themeColor="text1"/>
                <w:sz w:val="16"/>
                <w:szCs w:val="16"/>
              </w:rPr>
            </w:pPr>
            <w:r w:rsidRPr="0090103B">
              <w:rPr>
                <w:rFonts w:ascii="Times New Roman" w:hAnsi="Times New Roman"/>
                <w:color w:val="000000" w:themeColor="text1"/>
                <w:sz w:val="16"/>
                <w:szCs w:val="16"/>
              </w:rPr>
              <w:t>должностное лицо Уполномоченного органа, ответственное за регистрацию корреспонденции</w:t>
            </w:r>
          </w:p>
        </w:tc>
        <w:tc>
          <w:tcPr>
            <w:tcW w:w="592" w:type="pct"/>
            <w:shd w:val="clear" w:color="auto" w:fill="auto"/>
          </w:tcPr>
          <w:p w:rsidR="00DC1100" w:rsidRPr="0090103B" w:rsidRDefault="00DC1100" w:rsidP="00DC1100">
            <w:pPr>
              <w:spacing w:after="0" w:line="240" w:lineRule="auto"/>
              <w:jc w:val="center"/>
              <w:rPr>
                <w:rFonts w:ascii="Times New Roman" w:hAnsi="Times New Roman"/>
                <w:color w:val="000000" w:themeColor="text1"/>
                <w:sz w:val="16"/>
                <w:szCs w:val="16"/>
              </w:rPr>
            </w:pPr>
            <w:r w:rsidRPr="0090103B">
              <w:rPr>
                <w:rFonts w:ascii="Times New Roman" w:hAnsi="Times New Roman"/>
                <w:color w:val="000000" w:themeColor="text1"/>
                <w:sz w:val="16"/>
                <w:szCs w:val="16"/>
              </w:rPr>
              <w:t>Уполномоченный орган/ГИС</w:t>
            </w:r>
          </w:p>
        </w:tc>
        <w:tc>
          <w:tcPr>
            <w:tcW w:w="637" w:type="pct"/>
            <w:shd w:val="clear" w:color="auto" w:fill="auto"/>
          </w:tcPr>
          <w:p w:rsidR="00DC1100" w:rsidRPr="0090103B" w:rsidRDefault="00DC1100" w:rsidP="00DC1100">
            <w:pPr>
              <w:spacing w:after="0" w:line="240" w:lineRule="auto"/>
              <w:jc w:val="center"/>
              <w:rPr>
                <w:rFonts w:ascii="Times New Roman" w:hAnsi="Times New Roman"/>
                <w:color w:val="000000" w:themeColor="text1"/>
                <w:sz w:val="16"/>
                <w:szCs w:val="16"/>
              </w:rPr>
            </w:pPr>
          </w:p>
        </w:tc>
        <w:tc>
          <w:tcPr>
            <w:tcW w:w="816" w:type="pct"/>
            <w:shd w:val="clear" w:color="auto" w:fill="auto"/>
          </w:tcPr>
          <w:p w:rsidR="00DC1100" w:rsidRPr="0090103B" w:rsidRDefault="00DC1100" w:rsidP="00DC1100">
            <w:pPr>
              <w:spacing w:after="0" w:line="240" w:lineRule="auto"/>
              <w:jc w:val="center"/>
              <w:rPr>
                <w:rFonts w:ascii="Times New Roman" w:hAnsi="Times New Roman"/>
                <w:color w:val="000000" w:themeColor="text1"/>
                <w:sz w:val="16"/>
                <w:szCs w:val="16"/>
              </w:rPr>
            </w:pPr>
          </w:p>
        </w:tc>
      </w:tr>
      <w:tr w:rsidR="00DC1100" w:rsidRPr="0090103B" w:rsidTr="00DC1100">
        <w:trPr>
          <w:trHeight w:val="300"/>
        </w:trPr>
        <w:tc>
          <w:tcPr>
            <w:tcW w:w="5000" w:type="pct"/>
            <w:gridSpan w:val="8"/>
            <w:shd w:val="clear" w:color="auto" w:fill="auto"/>
          </w:tcPr>
          <w:p w:rsidR="00DC1100" w:rsidRPr="0090103B" w:rsidRDefault="00DC1100" w:rsidP="00DC1100">
            <w:pPr>
              <w:spacing w:after="0" w:line="240" w:lineRule="auto"/>
              <w:jc w:val="center"/>
              <w:rPr>
                <w:rFonts w:ascii="Times New Roman" w:hAnsi="Times New Roman"/>
                <w:color w:val="000000" w:themeColor="text1"/>
                <w:sz w:val="16"/>
                <w:szCs w:val="16"/>
              </w:rPr>
            </w:pPr>
            <w:r w:rsidRPr="0090103B">
              <w:rPr>
                <w:rFonts w:ascii="Times New Roman" w:hAnsi="Times New Roman"/>
                <w:color w:val="000000" w:themeColor="text1"/>
                <w:sz w:val="16"/>
                <w:szCs w:val="16"/>
              </w:rPr>
              <w:t>Получение сведений посредством СМЭВ</w:t>
            </w:r>
          </w:p>
        </w:tc>
      </w:tr>
      <w:tr w:rsidR="00DC1100" w:rsidRPr="0090103B" w:rsidTr="00DC1100">
        <w:trPr>
          <w:trHeight w:val="126"/>
        </w:trPr>
        <w:tc>
          <w:tcPr>
            <w:tcW w:w="795" w:type="pct"/>
            <w:vMerge w:val="restart"/>
            <w:shd w:val="clear" w:color="auto" w:fill="auto"/>
          </w:tcPr>
          <w:p w:rsidR="00DC1100" w:rsidRPr="0090103B" w:rsidRDefault="00DC1100" w:rsidP="00DC1100">
            <w:pPr>
              <w:spacing w:after="0" w:line="240" w:lineRule="auto"/>
              <w:jc w:val="center"/>
              <w:rPr>
                <w:rFonts w:ascii="Times New Roman" w:hAnsi="Times New Roman"/>
                <w:color w:val="000000" w:themeColor="text1"/>
                <w:sz w:val="16"/>
                <w:szCs w:val="16"/>
              </w:rPr>
            </w:pPr>
            <w:r w:rsidRPr="0090103B">
              <w:rPr>
                <w:rFonts w:ascii="Times New Roman" w:hAnsi="Times New Roman"/>
                <w:color w:val="000000" w:themeColor="text1"/>
                <w:sz w:val="16"/>
                <w:szCs w:val="16"/>
              </w:rPr>
              <w:t>пакет зарегистрированных документов, поступивших должностному лицу,</w:t>
            </w:r>
          </w:p>
          <w:p w:rsidR="00DC1100" w:rsidRPr="0090103B" w:rsidRDefault="00DC1100" w:rsidP="00DC1100">
            <w:pPr>
              <w:spacing w:after="0" w:line="240" w:lineRule="auto"/>
              <w:jc w:val="center"/>
              <w:rPr>
                <w:rFonts w:ascii="Times New Roman" w:hAnsi="Times New Roman"/>
                <w:color w:val="000000" w:themeColor="text1"/>
                <w:sz w:val="16"/>
                <w:szCs w:val="16"/>
              </w:rPr>
            </w:pPr>
            <w:r w:rsidRPr="0090103B">
              <w:rPr>
                <w:rFonts w:ascii="Times New Roman" w:hAnsi="Times New Roman"/>
                <w:color w:val="000000" w:themeColor="text1"/>
                <w:sz w:val="16"/>
                <w:szCs w:val="16"/>
              </w:rPr>
              <w:t xml:space="preserve">ответственному за предоставление  </w:t>
            </w:r>
            <w:proofErr w:type="spellStart"/>
            <w:r w:rsidRPr="0090103B">
              <w:rPr>
                <w:rFonts w:ascii="Times New Roman" w:hAnsi="Times New Roman"/>
                <w:color w:val="000000" w:themeColor="text1"/>
                <w:sz w:val="16"/>
                <w:szCs w:val="16"/>
              </w:rPr>
              <w:t>муниципальнойуслуги</w:t>
            </w:r>
            <w:proofErr w:type="spellEnd"/>
          </w:p>
        </w:tc>
        <w:tc>
          <w:tcPr>
            <w:tcW w:w="1107" w:type="pct"/>
            <w:shd w:val="clear" w:color="auto" w:fill="auto"/>
          </w:tcPr>
          <w:p w:rsidR="00DC1100" w:rsidRPr="0090103B" w:rsidRDefault="00DC1100" w:rsidP="00DC1100">
            <w:pPr>
              <w:spacing w:after="0" w:line="240" w:lineRule="auto"/>
              <w:jc w:val="center"/>
              <w:rPr>
                <w:rFonts w:ascii="Times New Roman" w:hAnsi="Times New Roman"/>
                <w:color w:val="000000" w:themeColor="text1"/>
                <w:sz w:val="16"/>
                <w:szCs w:val="16"/>
              </w:rPr>
            </w:pPr>
            <w:r w:rsidRPr="0090103B">
              <w:rPr>
                <w:rFonts w:ascii="Times New Roman" w:hAnsi="Times New Roman"/>
                <w:color w:val="000000" w:themeColor="text1"/>
                <w:sz w:val="16"/>
                <w:szCs w:val="16"/>
              </w:rPr>
              <w:t>направление межведомственных запросов в органы и организации</w:t>
            </w:r>
          </w:p>
        </w:tc>
        <w:tc>
          <w:tcPr>
            <w:tcW w:w="554" w:type="pct"/>
            <w:gridSpan w:val="2"/>
            <w:shd w:val="clear" w:color="auto" w:fill="auto"/>
          </w:tcPr>
          <w:p w:rsidR="00DC1100" w:rsidRPr="0090103B" w:rsidRDefault="00DC1100" w:rsidP="00DC1100">
            <w:pPr>
              <w:spacing w:after="0" w:line="240" w:lineRule="auto"/>
              <w:jc w:val="center"/>
              <w:rPr>
                <w:rFonts w:ascii="Times New Roman" w:hAnsi="Times New Roman"/>
                <w:color w:val="000000" w:themeColor="text1"/>
                <w:sz w:val="16"/>
                <w:szCs w:val="16"/>
              </w:rPr>
            </w:pPr>
            <w:r w:rsidRPr="0090103B">
              <w:rPr>
                <w:rFonts w:ascii="Times New Roman" w:hAnsi="Times New Roman"/>
                <w:color w:val="000000" w:themeColor="text1"/>
                <w:sz w:val="16"/>
                <w:szCs w:val="16"/>
              </w:rPr>
              <w:t>в день регистрации заявления и документов</w:t>
            </w:r>
          </w:p>
        </w:tc>
        <w:tc>
          <w:tcPr>
            <w:tcW w:w="499" w:type="pct"/>
            <w:shd w:val="clear" w:color="auto" w:fill="auto"/>
          </w:tcPr>
          <w:p w:rsidR="00DC1100" w:rsidRPr="0090103B" w:rsidRDefault="00DC1100" w:rsidP="00DC1100">
            <w:pPr>
              <w:spacing w:after="0" w:line="240" w:lineRule="auto"/>
              <w:jc w:val="center"/>
              <w:rPr>
                <w:rFonts w:ascii="Times New Roman" w:hAnsi="Times New Roman"/>
                <w:color w:val="000000" w:themeColor="text1"/>
                <w:sz w:val="16"/>
                <w:szCs w:val="16"/>
              </w:rPr>
            </w:pPr>
            <w:r w:rsidRPr="0090103B">
              <w:rPr>
                <w:rFonts w:ascii="Times New Roman" w:hAnsi="Times New Roman"/>
                <w:color w:val="000000" w:themeColor="text1"/>
                <w:sz w:val="16"/>
                <w:szCs w:val="16"/>
              </w:rPr>
              <w:t xml:space="preserve">должностное лицо Уполномоченного органа, ответственное за предоставление </w:t>
            </w:r>
            <w:proofErr w:type="spellStart"/>
            <w:r w:rsidRPr="0090103B">
              <w:rPr>
                <w:rFonts w:ascii="Times New Roman" w:hAnsi="Times New Roman"/>
                <w:color w:val="000000" w:themeColor="text1"/>
                <w:sz w:val="16"/>
                <w:szCs w:val="16"/>
              </w:rPr>
              <w:t>Муниципальнойуслуги</w:t>
            </w:r>
            <w:proofErr w:type="spellEnd"/>
          </w:p>
        </w:tc>
        <w:tc>
          <w:tcPr>
            <w:tcW w:w="592" w:type="pct"/>
            <w:shd w:val="clear" w:color="auto" w:fill="auto"/>
          </w:tcPr>
          <w:p w:rsidR="00DC1100" w:rsidRPr="0090103B" w:rsidRDefault="00DC1100" w:rsidP="00DC1100">
            <w:pPr>
              <w:spacing w:after="0" w:line="240" w:lineRule="auto"/>
              <w:jc w:val="center"/>
              <w:rPr>
                <w:rFonts w:ascii="Times New Roman" w:hAnsi="Times New Roman"/>
                <w:color w:val="000000" w:themeColor="text1"/>
                <w:sz w:val="16"/>
                <w:szCs w:val="16"/>
              </w:rPr>
            </w:pPr>
            <w:r w:rsidRPr="0090103B">
              <w:rPr>
                <w:rFonts w:ascii="Times New Roman" w:hAnsi="Times New Roman"/>
                <w:color w:val="000000" w:themeColor="text1"/>
                <w:sz w:val="16"/>
                <w:szCs w:val="16"/>
              </w:rPr>
              <w:t>Уполномоченный орган/ГИС/ ПГС / СМЭВ</w:t>
            </w:r>
          </w:p>
        </w:tc>
        <w:tc>
          <w:tcPr>
            <w:tcW w:w="637" w:type="pct"/>
            <w:shd w:val="clear" w:color="auto" w:fill="auto"/>
          </w:tcPr>
          <w:p w:rsidR="00DC1100" w:rsidRPr="0090103B" w:rsidRDefault="00DC1100" w:rsidP="00DC1100">
            <w:pPr>
              <w:spacing w:after="0" w:line="240" w:lineRule="auto"/>
              <w:jc w:val="center"/>
              <w:rPr>
                <w:rFonts w:ascii="Times New Roman" w:hAnsi="Times New Roman"/>
                <w:color w:val="000000" w:themeColor="text1"/>
                <w:sz w:val="16"/>
                <w:szCs w:val="16"/>
              </w:rPr>
            </w:pPr>
            <w:r w:rsidRPr="0090103B">
              <w:rPr>
                <w:rFonts w:ascii="Times New Roman" w:hAnsi="Times New Roman"/>
                <w:color w:val="000000" w:themeColor="text1"/>
                <w:sz w:val="16"/>
                <w:szCs w:val="16"/>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816" w:type="pct"/>
            <w:shd w:val="clear" w:color="auto" w:fill="auto"/>
          </w:tcPr>
          <w:p w:rsidR="00DC1100" w:rsidRPr="0090103B" w:rsidRDefault="00DC1100" w:rsidP="00DC1100">
            <w:pPr>
              <w:spacing w:after="0" w:line="240" w:lineRule="auto"/>
              <w:jc w:val="center"/>
              <w:rPr>
                <w:rFonts w:ascii="Times New Roman" w:hAnsi="Times New Roman"/>
                <w:color w:val="000000" w:themeColor="text1"/>
                <w:sz w:val="16"/>
                <w:szCs w:val="16"/>
              </w:rPr>
            </w:pPr>
            <w:r w:rsidRPr="0090103B">
              <w:rPr>
                <w:rFonts w:ascii="Times New Roman" w:hAnsi="Times New Roman"/>
                <w:color w:val="000000" w:themeColor="text1"/>
                <w:sz w:val="16"/>
                <w:szCs w:val="16"/>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DC1100" w:rsidRPr="0090103B" w:rsidTr="00DC1100">
        <w:trPr>
          <w:trHeight w:val="135"/>
        </w:trPr>
        <w:tc>
          <w:tcPr>
            <w:tcW w:w="795" w:type="pct"/>
            <w:vMerge/>
            <w:shd w:val="clear" w:color="auto" w:fill="auto"/>
          </w:tcPr>
          <w:p w:rsidR="00DC1100" w:rsidRPr="0090103B" w:rsidRDefault="00DC1100" w:rsidP="00DC1100">
            <w:pPr>
              <w:spacing w:after="0" w:line="240" w:lineRule="auto"/>
              <w:jc w:val="center"/>
              <w:rPr>
                <w:rFonts w:ascii="Times New Roman" w:hAnsi="Times New Roman"/>
                <w:color w:val="000000" w:themeColor="text1"/>
                <w:sz w:val="16"/>
                <w:szCs w:val="16"/>
              </w:rPr>
            </w:pPr>
          </w:p>
        </w:tc>
        <w:tc>
          <w:tcPr>
            <w:tcW w:w="1107" w:type="pct"/>
            <w:shd w:val="clear" w:color="auto" w:fill="auto"/>
          </w:tcPr>
          <w:p w:rsidR="00DC1100" w:rsidRPr="0090103B" w:rsidRDefault="00DC1100" w:rsidP="00DC1100">
            <w:pPr>
              <w:spacing w:after="0" w:line="240" w:lineRule="auto"/>
              <w:jc w:val="center"/>
              <w:rPr>
                <w:rFonts w:ascii="Times New Roman" w:hAnsi="Times New Roman"/>
                <w:color w:val="000000" w:themeColor="text1"/>
                <w:sz w:val="16"/>
                <w:szCs w:val="16"/>
              </w:rPr>
            </w:pPr>
            <w:r w:rsidRPr="0090103B">
              <w:rPr>
                <w:rFonts w:ascii="Times New Roman" w:hAnsi="Times New Roman"/>
                <w:color w:val="000000" w:themeColor="text1"/>
                <w:sz w:val="16"/>
                <w:szCs w:val="16"/>
              </w:rPr>
              <w:t>получение ответов на межведомственные запросы, формирование полного комплекта документов</w:t>
            </w:r>
          </w:p>
        </w:tc>
        <w:tc>
          <w:tcPr>
            <w:tcW w:w="554" w:type="pct"/>
            <w:gridSpan w:val="2"/>
            <w:shd w:val="clear" w:color="auto" w:fill="auto"/>
          </w:tcPr>
          <w:p w:rsidR="00DC1100" w:rsidRPr="0090103B" w:rsidRDefault="00DC1100" w:rsidP="00DC1100">
            <w:pPr>
              <w:spacing w:after="0" w:line="240" w:lineRule="auto"/>
              <w:jc w:val="center"/>
              <w:rPr>
                <w:rFonts w:ascii="Times New Roman" w:hAnsi="Times New Roman"/>
                <w:color w:val="000000" w:themeColor="text1"/>
                <w:sz w:val="16"/>
                <w:szCs w:val="16"/>
              </w:rPr>
            </w:pPr>
            <w:r w:rsidRPr="0090103B">
              <w:rPr>
                <w:rFonts w:ascii="Times New Roman" w:hAnsi="Times New Roman"/>
                <w:color w:val="000000" w:themeColor="text1"/>
                <w:sz w:val="16"/>
                <w:szCs w:val="16"/>
              </w:rPr>
              <w:t xml:space="preserve">3 рабочих дня со дня направления межведомственного запроса в орган или организацию, предоставляющие документ и информацию, </w:t>
            </w:r>
            <w:r w:rsidRPr="0090103B">
              <w:rPr>
                <w:rFonts w:ascii="Times New Roman" w:hAnsi="Times New Roman"/>
                <w:color w:val="000000" w:themeColor="text1"/>
                <w:sz w:val="16"/>
                <w:szCs w:val="16"/>
              </w:rPr>
              <w:lastRenderedPageBreak/>
              <w:t>если иные сроки не предусмотрены законодательством Российской Федерации и субъекта Российской Федерации</w:t>
            </w:r>
          </w:p>
        </w:tc>
        <w:tc>
          <w:tcPr>
            <w:tcW w:w="499" w:type="pct"/>
            <w:shd w:val="clear" w:color="auto" w:fill="auto"/>
          </w:tcPr>
          <w:p w:rsidR="00DC1100" w:rsidRPr="0090103B" w:rsidRDefault="00DC1100" w:rsidP="00DC1100">
            <w:pPr>
              <w:spacing w:after="0" w:line="240" w:lineRule="auto"/>
              <w:jc w:val="center"/>
              <w:rPr>
                <w:rFonts w:ascii="Times New Roman" w:hAnsi="Times New Roman"/>
                <w:color w:val="000000" w:themeColor="text1"/>
                <w:sz w:val="16"/>
                <w:szCs w:val="16"/>
              </w:rPr>
            </w:pPr>
            <w:r w:rsidRPr="0090103B">
              <w:rPr>
                <w:rFonts w:ascii="Times New Roman" w:hAnsi="Times New Roman"/>
                <w:color w:val="000000" w:themeColor="text1"/>
                <w:sz w:val="16"/>
                <w:szCs w:val="16"/>
              </w:rPr>
              <w:lastRenderedPageBreak/>
              <w:t>должностное лицо Уполномоченного органа, ответственное за предоставление Муниципальной</w:t>
            </w:r>
          </w:p>
          <w:p w:rsidR="00DC1100" w:rsidRPr="0090103B" w:rsidRDefault="00DC1100" w:rsidP="00DC1100">
            <w:pPr>
              <w:spacing w:after="0" w:line="240" w:lineRule="auto"/>
              <w:jc w:val="center"/>
              <w:rPr>
                <w:rFonts w:ascii="Times New Roman" w:hAnsi="Times New Roman"/>
                <w:color w:val="000000" w:themeColor="text1"/>
                <w:sz w:val="16"/>
                <w:szCs w:val="16"/>
              </w:rPr>
            </w:pPr>
            <w:r w:rsidRPr="0090103B">
              <w:rPr>
                <w:rFonts w:ascii="Times New Roman" w:hAnsi="Times New Roman"/>
                <w:color w:val="000000" w:themeColor="text1"/>
                <w:sz w:val="16"/>
                <w:szCs w:val="16"/>
              </w:rPr>
              <w:t>услуги</w:t>
            </w:r>
          </w:p>
        </w:tc>
        <w:tc>
          <w:tcPr>
            <w:tcW w:w="592" w:type="pct"/>
            <w:shd w:val="clear" w:color="auto" w:fill="auto"/>
          </w:tcPr>
          <w:p w:rsidR="00DC1100" w:rsidRPr="0090103B" w:rsidRDefault="00DC1100" w:rsidP="00DC1100">
            <w:pPr>
              <w:spacing w:after="0" w:line="240" w:lineRule="auto"/>
              <w:jc w:val="center"/>
              <w:rPr>
                <w:rFonts w:ascii="Times New Roman" w:hAnsi="Times New Roman"/>
                <w:color w:val="000000" w:themeColor="text1"/>
                <w:sz w:val="16"/>
                <w:szCs w:val="16"/>
              </w:rPr>
            </w:pPr>
            <w:r w:rsidRPr="0090103B">
              <w:rPr>
                <w:rFonts w:ascii="Times New Roman" w:hAnsi="Times New Roman"/>
                <w:color w:val="000000" w:themeColor="text1"/>
                <w:sz w:val="16"/>
                <w:szCs w:val="16"/>
              </w:rPr>
              <w:t>Уполномоченный орган) /ГИС/ ПГС / СМЭВ</w:t>
            </w:r>
          </w:p>
        </w:tc>
        <w:tc>
          <w:tcPr>
            <w:tcW w:w="637" w:type="pct"/>
            <w:shd w:val="clear" w:color="auto" w:fill="auto"/>
          </w:tcPr>
          <w:p w:rsidR="00DC1100" w:rsidRPr="0090103B" w:rsidRDefault="00DC1100" w:rsidP="00DC1100">
            <w:pPr>
              <w:spacing w:after="0" w:line="240" w:lineRule="auto"/>
              <w:jc w:val="center"/>
              <w:rPr>
                <w:rFonts w:ascii="Times New Roman" w:hAnsi="Times New Roman"/>
                <w:color w:val="000000" w:themeColor="text1"/>
                <w:sz w:val="16"/>
                <w:szCs w:val="16"/>
              </w:rPr>
            </w:pPr>
            <w:r w:rsidRPr="0090103B">
              <w:rPr>
                <w:rFonts w:ascii="Times New Roman" w:hAnsi="Times New Roman"/>
                <w:color w:val="000000" w:themeColor="text1"/>
                <w:sz w:val="16"/>
                <w:szCs w:val="16"/>
              </w:rPr>
              <w:t>–</w:t>
            </w:r>
          </w:p>
        </w:tc>
        <w:tc>
          <w:tcPr>
            <w:tcW w:w="816" w:type="pct"/>
            <w:shd w:val="clear" w:color="auto" w:fill="auto"/>
          </w:tcPr>
          <w:p w:rsidR="00DC1100" w:rsidRPr="0090103B" w:rsidRDefault="00DC1100" w:rsidP="00DC1100">
            <w:pPr>
              <w:spacing w:after="0" w:line="240" w:lineRule="auto"/>
              <w:jc w:val="center"/>
              <w:rPr>
                <w:rFonts w:ascii="Times New Roman" w:hAnsi="Times New Roman"/>
                <w:color w:val="000000" w:themeColor="text1"/>
                <w:sz w:val="16"/>
                <w:szCs w:val="16"/>
              </w:rPr>
            </w:pPr>
            <w:r w:rsidRPr="0090103B">
              <w:rPr>
                <w:rFonts w:ascii="Times New Roman" w:hAnsi="Times New Roman"/>
                <w:color w:val="000000" w:themeColor="text1"/>
                <w:sz w:val="16"/>
                <w:szCs w:val="16"/>
              </w:rPr>
              <w:t xml:space="preserve">получение документов (сведений), необходимых для предоставления </w:t>
            </w:r>
            <w:proofErr w:type="spellStart"/>
            <w:r w:rsidRPr="0090103B">
              <w:rPr>
                <w:rFonts w:ascii="Times New Roman" w:hAnsi="Times New Roman"/>
                <w:color w:val="000000" w:themeColor="text1"/>
                <w:sz w:val="16"/>
                <w:szCs w:val="16"/>
              </w:rPr>
              <w:t>муниципальнойуслуги</w:t>
            </w:r>
            <w:proofErr w:type="spellEnd"/>
          </w:p>
        </w:tc>
      </w:tr>
      <w:tr w:rsidR="00DC1100" w:rsidRPr="0090103B" w:rsidTr="00DC1100">
        <w:trPr>
          <w:trHeight w:val="331"/>
        </w:trPr>
        <w:tc>
          <w:tcPr>
            <w:tcW w:w="5000" w:type="pct"/>
            <w:gridSpan w:val="8"/>
            <w:shd w:val="clear" w:color="auto" w:fill="auto"/>
          </w:tcPr>
          <w:p w:rsidR="00DC1100" w:rsidRPr="0090103B" w:rsidRDefault="00DC1100" w:rsidP="008156C3">
            <w:pPr>
              <w:numPr>
                <w:ilvl w:val="0"/>
                <w:numId w:val="2"/>
              </w:numPr>
              <w:spacing w:after="0" w:line="240" w:lineRule="auto"/>
              <w:jc w:val="center"/>
              <w:rPr>
                <w:rFonts w:ascii="Times New Roman" w:eastAsia="Calibri" w:hAnsi="Times New Roman"/>
                <w:color w:val="000000" w:themeColor="text1"/>
                <w:sz w:val="20"/>
                <w:szCs w:val="20"/>
              </w:rPr>
            </w:pPr>
            <w:r w:rsidRPr="0090103B">
              <w:rPr>
                <w:rFonts w:ascii="Times New Roman" w:eastAsia="Calibri" w:hAnsi="Times New Roman"/>
                <w:color w:val="000000" w:themeColor="text1"/>
                <w:sz w:val="20"/>
                <w:szCs w:val="20"/>
              </w:rPr>
              <w:lastRenderedPageBreak/>
              <w:t>Рассмотрение документов и сведений</w:t>
            </w:r>
          </w:p>
        </w:tc>
      </w:tr>
      <w:tr w:rsidR="00DC1100" w:rsidRPr="0090103B" w:rsidTr="00DC1100">
        <w:trPr>
          <w:trHeight w:val="1471"/>
        </w:trPr>
        <w:tc>
          <w:tcPr>
            <w:tcW w:w="795" w:type="pct"/>
            <w:shd w:val="clear" w:color="auto" w:fill="auto"/>
          </w:tcPr>
          <w:p w:rsidR="00DC1100" w:rsidRPr="0090103B" w:rsidRDefault="00DC1100" w:rsidP="00DC1100">
            <w:pPr>
              <w:spacing w:after="0" w:line="240" w:lineRule="auto"/>
              <w:jc w:val="center"/>
              <w:rPr>
                <w:rFonts w:ascii="Times New Roman" w:hAnsi="Times New Roman"/>
                <w:color w:val="000000" w:themeColor="text1"/>
                <w:sz w:val="16"/>
                <w:szCs w:val="16"/>
              </w:rPr>
            </w:pPr>
            <w:r w:rsidRPr="0090103B">
              <w:rPr>
                <w:rFonts w:ascii="Times New Roman" w:hAnsi="Times New Roman"/>
                <w:color w:val="000000" w:themeColor="text1"/>
                <w:sz w:val="16"/>
                <w:szCs w:val="16"/>
              </w:rPr>
              <w:t>пакет зарегистрированных документов, поступивших должностному лицу,</w:t>
            </w:r>
          </w:p>
          <w:p w:rsidR="00DC1100" w:rsidRPr="0090103B" w:rsidRDefault="00DC1100" w:rsidP="00DC1100">
            <w:pPr>
              <w:spacing w:after="0" w:line="240" w:lineRule="auto"/>
              <w:ind w:left="34"/>
              <w:jc w:val="center"/>
              <w:rPr>
                <w:rFonts w:ascii="Times New Roman" w:eastAsia="Calibri" w:hAnsi="Times New Roman"/>
                <w:color w:val="000000" w:themeColor="text1"/>
                <w:sz w:val="16"/>
                <w:szCs w:val="16"/>
              </w:rPr>
            </w:pPr>
            <w:r w:rsidRPr="0090103B">
              <w:rPr>
                <w:rFonts w:ascii="Times New Roman" w:hAnsi="Times New Roman"/>
                <w:color w:val="000000" w:themeColor="text1"/>
                <w:sz w:val="16"/>
                <w:szCs w:val="16"/>
              </w:rPr>
              <w:t xml:space="preserve">ответственному за предоставление  </w:t>
            </w:r>
            <w:proofErr w:type="spellStart"/>
            <w:r w:rsidRPr="0090103B">
              <w:rPr>
                <w:rFonts w:ascii="Times New Roman" w:hAnsi="Times New Roman"/>
                <w:color w:val="000000" w:themeColor="text1"/>
                <w:sz w:val="16"/>
                <w:szCs w:val="16"/>
              </w:rPr>
              <w:t>муниципальнойуслуги</w:t>
            </w:r>
            <w:proofErr w:type="spellEnd"/>
          </w:p>
        </w:tc>
        <w:tc>
          <w:tcPr>
            <w:tcW w:w="1107" w:type="pct"/>
            <w:shd w:val="clear" w:color="auto" w:fill="auto"/>
          </w:tcPr>
          <w:p w:rsidR="00DC1100" w:rsidRPr="0090103B" w:rsidRDefault="00DC1100" w:rsidP="00DC1100">
            <w:pPr>
              <w:spacing w:after="0" w:line="240" w:lineRule="auto"/>
              <w:jc w:val="center"/>
              <w:rPr>
                <w:rFonts w:ascii="Times New Roman" w:eastAsia="Calibri" w:hAnsi="Times New Roman"/>
                <w:color w:val="000000" w:themeColor="text1"/>
                <w:sz w:val="16"/>
                <w:szCs w:val="16"/>
              </w:rPr>
            </w:pPr>
            <w:r w:rsidRPr="0090103B">
              <w:rPr>
                <w:rFonts w:ascii="Times New Roman" w:eastAsia="Calibri" w:hAnsi="Times New Roman"/>
                <w:color w:val="000000" w:themeColor="text1"/>
                <w:sz w:val="16"/>
                <w:szCs w:val="16"/>
              </w:rPr>
              <w:t xml:space="preserve">Проверка соответствия документов и сведений требованиям нормативных правовых актов предоставления </w:t>
            </w:r>
            <w:proofErr w:type="spellStart"/>
            <w:r w:rsidRPr="0090103B">
              <w:rPr>
                <w:rFonts w:ascii="Times New Roman" w:eastAsia="Calibri" w:hAnsi="Times New Roman"/>
                <w:color w:val="000000" w:themeColor="text1"/>
                <w:sz w:val="16"/>
                <w:szCs w:val="16"/>
              </w:rPr>
              <w:t>муниципальнойуслуги</w:t>
            </w:r>
            <w:proofErr w:type="spellEnd"/>
          </w:p>
        </w:tc>
        <w:tc>
          <w:tcPr>
            <w:tcW w:w="554" w:type="pct"/>
            <w:gridSpan w:val="2"/>
            <w:shd w:val="clear" w:color="auto" w:fill="auto"/>
            <w:vAlign w:val="center"/>
          </w:tcPr>
          <w:p w:rsidR="00DC1100" w:rsidRPr="0090103B" w:rsidRDefault="00DC1100" w:rsidP="00DC1100">
            <w:pPr>
              <w:spacing w:after="0" w:line="240" w:lineRule="auto"/>
              <w:jc w:val="center"/>
              <w:rPr>
                <w:rFonts w:ascii="Times New Roman" w:eastAsia="Calibri" w:hAnsi="Times New Roman"/>
                <w:color w:val="000000" w:themeColor="text1"/>
                <w:sz w:val="16"/>
                <w:szCs w:val="16"/>
              </w:rPr>
            </w:pPr>
            <w:r w:rsidRPr="0090103B">
              <w:rPr>
                <w:rFonts w:ascii="Times New Roman" w:eastAsia="Calibri" w:hAnsi="Times New Roman"/>
                <w:color w:val="000000" w:themeColor="text1"/>
                <w:sz w:val="16"/>
                <w:szCs w:val="16"/>
              </w:rPr>
              <w:t>До 2 рабочих дней</w:t>
            </w:r>
          </w:p>
        </w:tc>
        <w:tc>
          <w:tcPr>
            <w:tcW w:w="499" w:type="pct"/>
            <w:shd w:val="clear" w:color="auto" w:fill="auto"/>
          </w:tcPr>
          <w:p w:rsidR="00DC1100" w:rsidRPr="0090103B" w:rsidRDefault="00DC1100" w:rsidP="00DC1100">
            <w:pPr>
              <w:spacing w:after="0" w:line="240" w:lineRule="auto"/>
              <w:jc w:val="center"/>
              <w:rPr>
                <w:rFonts w:ascii="Times New Roman" w:eastAsia="Calibri" w:hAnsi="Times New Roman"/>
                <w:color w:val="000000" w:themeColor="text1"/>
                <w:sz w:val="16"/>
                <w:szCs w:val="16"/>
              </w:rPr>
            </w:pPr>
            <w:r w:rsidRPr="0090103B">
              <w:rPr>
                <w:rFonts w:ascii="Times New Roman" w:hAnsi="Times New Roman"/>
                <w:color w:val="000000" w:themeColor="text1"/>
                <w:sz w:val="16"/>
                <w:szCs w:val="16"/>
              </w:rPr>
              <w:t>должностное лицо Уполномоченного органа, ответственное за предоставление муниципальной услуги</w:t>
            </w:r>
          </w:p>
        </w:tc>
        <w:tc>
          <w:tcPr>
            <w:tcW w:w="592" w:type="pct"/>
            <w:shd w:val="clear" w:color="auto" w:fill="auto"/>
          </w:tcPr>
          <w:p w:rsidR="00DC1100" w:rsidRPr="0090103B" w:rsidRDefault="00DC1100" w:rsidP="00DC1100">
            <w:pPr>
              <w:spacing w:after="0" w:line="240" w:lineRule="auto"/>
              <w:jc w:val="center"/>
              <w:rPr>
                <w:rFonts w:ascii="Times New Roman" w:eastAsia="Calibri" w:hAnsi="Times New Roman"/>
                <w:color w:val="000000" w:themeColor="text1"/>
                <w:sz w:val="16"/>
                <w:szCs w:val="16"/>
              </w:rPr>
            </w:pPr>
            <w:r w:rsidRPr="0090103B">
              <w:rPr>
                <w:rFonts w:ascii="Times New Roman" w:eastAsia="Calibri" w:hAnsi="Times New Roman"/>
                <w:color w:val="000000" w:themeColor="text1"/>
                <w:sz w:val="16"/>
                <w:szCs w:val="16"/>
              </w:rPr>
              <w:t>Уполномоченный орган / ГИС / ПГС</w:t>
            </w:r>
          </w:p>
        </w:tc>
        <w:tc>
          <w:tcPr>
            <w:tcW w:w="637" w:type="pct"/>
            <w:shd w:val="clear" w:color="auto" w:fill="auto"/>
          </w:tcPr>
          <w:p w:rsidR="00DC1100" w:rsidRPr="0090103B" w:rsidRDefault="00DC1100" w:rsidP="00DC1100">
            <w:pPr>
              <w:spacing w:after="0" w:line="240" w:lineRule="auto"/>
              <w:jc w:val="center"/>
              <w:rPr>
                <w:rFonts w:ascii="Times New Roman" w:eastAsia="Calibri" w:hAnsi="Times New Roman"/>
                <w:color w:val="000000" w:themeColor="text1"/>
                <w:sz w:val="16"/>
                <w:szCs w:val="16"/>
              </w:rPr>
            </w:pPr>
            <w:r w:rsidRPr="0090103B">
              <w:rPr>
                <w:rFonts w:ascii="Times New Roman" w:hAnsi="Times New Roman"/>
                <w:color w:val="000000" w:themeColor="text1"/>
                <w:sz w:val="16"/>
                <w:szCs w:val="16"/>
              </w:rPr>
              <w:t>основания отказа в предоставлении муниципальной услуги, предусмотренные пунктом 2.22 Административного регламента</w:t>
            </w:r>
          </w:p>
        </w:tc>
        <w:tc>
          <w:tcPr>
            <w:tcW w:w="816" w:type="pct"/>
            <w:shd w:val="clear" w:color="auto" w:fill="auto"/>
          </w:tcPr>
          <w:p w:rsidR="00DC1100" w:rsidRPr="0090103B" w:rsidRDefault="00DC1100" w:rsidP="00DC1100">
            <w:pPr>
              <w:spacing w:after="0" w:line="240" w:lineRule="auto"/>
              <w:jc w:val="center"/>
              <w:rPr>
                <w:rFonts w:ascii="Times New Roman" w:eastAsia="Calibri" w:hAnsi="Times New Roman"/>
                <w:color w:val="000000" w:themeColor="text1"/>
                <w:sz w:val="16"/>
                <w:szCs w:val="16"/>
              </w:rPr>
            </w:pPr>
            <w:r w:rsidRPr="0090103B">
              <w:rPr>
                <w:rFonts w:ascii="Times New Roman" w:eastAsia="Calibri" w:hAnsi="Times New Roman"/>
                <w:color w:val="000000" w:themeColor="text1"/>
                <w:sz w:val="16"/>
                <w:szCs w:val="16"/>
              </w:rPr>
              <w:t xml:space="preserve">проект результата предоставления </w:t>
            </w:r>
            <w:proofErr w:type="spellStart"/>
            <w:r w:rsidRPr="0090103B">
              <w:rPr>
                <w:rFonts w:ascii="Times New Roman" w:eastAsia="Calibri" w:hAnsi="Times New Roman"/>
                <w:color w:val="000000" w:themeColor="text1"/>
                <w:sz w:val="16"/>
                <w:szCs w:val="16"/>
              </w:rPr>
              <w:t>муниципальнойуслуги</w:t>
            </w:r>
            <w:proofErr w:type="spellEnd"/>
          </w:p>
        </w:tc>
      </w:tr>
      <w:tr w:rsidR="00DC1100" w:rsidRPr="0090103B" w:rsidTr="00DC1100">
        <w:trPr>
          <w:trHeight w:val="223"/>
        </w:trPr>
        <w:tc>
          <w:tcPr>
            <w:tcW w:w="5000" w:type="pct"/>
            <w:gridSpan w:val="8"/>
            <w:shd w:val="clear" w:color="auto" w:fill="auto"/>
          </w:tcPr>
          <w:p w:rsidR="00DC1100" w:rsidRPr="0090103B" w:rsidRDefault="00DC1100" w:rsidP="008156C3">
            <w:pPr>
              <w:numPr>
                <w:ilvl w:val="0"/>
                <w:numId w:val="2"/>
              </w:numPr>
              <w:spacing w:after="0" w:line="240" w:lineRule="auto"/>
              <w:jc w:val="center"/>
              <w:rPr>
                <w:rFonts w:ascii="Times New Roman" w:eastAsia="Calibri" w:hAnsi="Times New Roman"/>
                <w:color w:val="000000" w:themeColor="text1"/>
                <w:sz w:val="16"/>
                <w:szCs w:val="16"/>
              </w:rPr>
            </w:pPr>
            <w:r w:rsidRPr="0090103B">
              <w:rPr>
                <w:rFonts w:ascii="Times New Roman" w:eastAsia="Calibri" w:hAnsi="Times New Roman"/>
                <w:color w:val="000000" w:themeColor="text1"/>
                <w:sz w:val="16"/>
                <w:szCs w:val="16"/>
              </w:rPr>
              <w:t>Принятие решения</w:t>
            </w:r>
          </w:p>
        </w:tc>
      </w:tr>
      <w:tr w:rsidR="00DC1100" w:rsidRPr="0090103B" w:rsidTr="00DC1100">
        <w:trPr>
          <w:trHeight w:val="2735"/>
        </w:trPr>
        <w:tc>
          <w:tcPr>
            <w:tcW w:w="795" w:type="pct"/>
            <w:tcBorders>
              <w:bottom w:val="nil"/>
            </w:tcBorders>
            <w:shd w:val="clear" w:color="auto" w:fill="auto"/>
          </w:tcPr>
          <w:p w:rsidR="00DC1100" w:rsidRPr="0090103B" w:rsidRDefault="00DC1100" w:rsidP="00DC1100">
            <w:pPr>
              <w:spacing w:after="0" w:line="240" w:lineRule="auto"/>
              <w:ind w:left="34"/>
              <w:jc w:val="center"/>
              <w:rPr>
                <w:rFonts w:ascii="Times New Roman" w:eastAsia="Calibri" w:hAnsi="Times New Roman"/>
                <w:color w:val="000000" w:themeColor="text1"/>
                <w:sz w:val="16"/>
                <w:szCs w:val="16"/>
              </w:rPr>
            </w:pPr>
            <w:r w:rsidRPr="0090103B">
              <w:rPr>
                <w:rFonts w:ascii="Times New Roman" w:eastAsia="Calibri" w:hAnsi="Times New Roman"/>
                <w:color w:val="000000" w:themeColor="text1"/>
                <w:sz w:val="16"/>
                <w:szCs w:val="16"/>
              </w:rPr>
              <w:t xml:space="preserve">проект результата предоставления </w:t>
            </w:r>
            <w:proofErr w:type="spellStart"/>
            <w:r w:rsidRPr="0090103B">
              <w:rPr>
                <w:rFonts w:ascii="Times New Roman" w:eastAsia="Calibri" w:hAnsi="Times New Roman"/>
                <w:color w:val="000000" w:themeColor="text1"/>
                <w:sz w:val="16"/>
                <w:szCs w:val="16"/>
              </w:rPr>
              <w:t>муниципальнойуслуги</w:t>
            </w:r>
            <w:proofErr w:type="spellEnd"/>
          </w:p>
        </w:tc>
        <w:tc>
          <w:tcPr>
            <w:tcW w:w="1107" w:type="pct"/>
            <w:shd w:val="clear" w:color="auto" w:fill="auto"/>
          </w:tcPr>
          <w:p w:rsidR="00DC1100" w:rsidRPr="0090103B" w:rsidRDefault="00DC1100" w:rsidP="00DC1100">
            <w:pPr>
              <w:spacing w:after="0" w:line="240" w:lineRule="auto"/>
              <w:jc w:val="center"/>
              <w:rPr>
                <w:rFonts w:ascii="Times New Roman" w:eastAsia="Calibri" w:hAnsi="Times New Roman"/>
                <w:color w:val="000000" w:themeColor="text1"/>
                <w:sz w:val="16"/>
                <w:szCs w:val="16"/>
              </w:rPr>
            </w:pPr>
            <w:r w:rsidRPr="0090103B">
              <w:rPr>
                <w:rFonts w:ascii="Times New Roman" w:eastAsia="Calibri" w:hAnsi="Times New Roman"/>
                <w:color w:val="000000" w:themeColor="text1"/>
                <w:sz w:val="16"/>
                <w:szCs w:val="16"/>
              </w:rPr>
              <w:t xml:space="preserve">Принятие решения о предоставления </w:t>
            </w:r>
            <w:proofErr w:type="spellStart"/>
            <w:r w:rsidRPr="0090103B">
              <w:rPr>
                <w:rFonts w:ascii="Times New Roman" w:eastAsia="Calibri" w:hAnsi="Times New Roman"/>
                <w:color w:val="000000" w:themeColor="text1"/>
                <w:sz w:val="16"/>
                <w:szCs w:val="16"/>
              </w:rPr>
              <w:t>муниципальнойуслуги</w:t>
            </w:r>
            <w:proofErr w:type="spellEnd"/>
          </w:p>
          <w:p w:rsidR="00DC1100" w:rsidRPr="0090103B" w:rsidRDefault="00DC1100" w:rsidP="00DC1100">
            <w:pPr>
              <w:spacing w:after="0" w:line="240" w:lineRule="auto"/>
              <w:jc w:val="center"/>
              <w:rPr>
                <w:rFonts w:ascii="Times New Roman" w:eastAsia="Calibri" w:hAnsi="Times New Roman"/>
                <w:color w:val="000000" w:themeColor="text1"/>
                <w:sz w:val="16"/>
                <w:szCs w:val="16"/>
              </w:rPr>
            </w:pPr>
          </w:p>
          <w:p w:rsidR="00DC1100" w:rsidRPr="0090103B" w:rsidRDefault="00DC1100" w:rsidP="00DC1100">
            <w:pPr>
              <w:spacing w:after="0" w:line="240" w:lineRule="auto"/>
              <w:jc w:val="center"/>
              <w:rPr>
                <w:rFonts w:ascii="Times New Roman" w:eastAsia="Calibri" w:hAnsi="Times New Roman"/>
                <w:color w:val="000000" w:themeColor="text1"/>
                <w:sz w:val="16"/>
                <w:szCs w:val="16"/>
              </w:rPr>
            </w:pPr>
          </w:p>
          <w:p w:rsidR="00DC1100" w:rsidRPr="0090103B" w:rsidRDefault="00DC1100" w:rsidP="00DC1100">
            <w:pPr>
              <w:spacing w:after="0" w:line="240" w:lineRule="auto"/>
              <w:jc w:val="center"/>
              <w:rPr>
                <w:rFonts w:ascii="Times New Roman" w:eastAsia="Calibri" w:hAnsi="Times New Roman"/>
                <w:color w:val="000000" w:themeColor="text1"/>
                <w:sz w:val="16"/>
                <w:szCs w:val="16"/>
              </w:rPr>
            </w:pPr>
          </w:p>
          <w:p w:rsidR="00DC1100" w:rsidRPr="0090103B" w:rsidRDefault="00DC1100" w:rsidP="00DC1100">
            <w:pPr>
              <w:spacing w:after="0" w:line="240" w:lineRule="auto"/>
              <w:jc w:val="center"/>
              <w:rPr>
                <w:rFonts w:ascii="Times New Roman" w:eastAsia="Calibri" w:hAnsi="Times New Roman"/>
                <w:color w:val="000000" w:themeColor="text1"/>
                <w:sz w:val="16"/>
                <w:szCs w:val="16"/>
              </w:rPr>
            </w:pPr>
          </w:p>
          <w:p w:rsidR="00DC1100" w:rsidRPr="0090103B" w:rsidRDefault="00DC1100" w:rsidP="00DC1100">
            <w:pPr>
              <w:spacing w:after="0" w:line="240" w:lineRule="auto"/>
              <w:jc w:val="center"/>
              <w:rPr>
                <w:rFonts w:ascii="Times New Roman" w:eastAsia="Calibri" w:hAnsi="Times New Roman"/>
                <w:color w:val="000000" w:themeColor="text1"/>
                <w:sz w:val="16"/>
                <w:szCs w:val="16"/>
              </w:rPr>
            </w:pPr>
          </w:p>
          <w:p w:rsidR="00DC1100" w:rsidRPr="0090103B" w:rsidRDefault="00DC1100" w:rsidP="00DC1100">
            <w:pPr>
              <w:spacing w:after="0" w:line="240" w:lineRule="auto"/>
              <w:jc w:val="center"/>
              <w:rPr>
                <w:rFonts w:ascii="Times New Roman" w:eastAsia="Calibri" w:hAnsi="Times New Roman"/>
                <w:color w:val="000000" w:themeColor="text1"/>
                <w:sz w:val="16"/>
                <w:szCs w:val="16"/>
              </w:rPr>
            </w:pPr>
          </w:p>
          <w:p w:rsidR="00DC1100" w:rsidRPr="0090103B" w:rsidRDefault="00DC1100" w:rsidP="00DC1100">
            <w:pPr>
              <w:spacing w:after="0" w:line="240" w:lineRule="auto"/>
              <w:jc w:val="center"/>
              <w:rPr>
                <w:rFonts w:ascii="Times New Roman" w:eastAsia="Calibri" w:hAnsi="Times New Roman"/>
                <w:color w:val="000000" w:themeColor="text1"/>
                <w:sz w:val="16"/>
                <w:szCs w:val="16"/>
              </w:rPr>
            </w:pPr>
            <w:r w:rsidRPr="0090103B">
              <w:rPr>
                <w:rFonts w:ascii="Times New Roman" w:eastAsia="Calibri" w:hAnsi="Times New Roman"/>
                <w:color w:val="000000" w:themeColor="text1"/>
                <w:sz w:val="16"/>
                <w:szCs w:val="16"/>
              </w:rPr>
              <w:t>Формирование решения о предоставлении муниципальной услуги</w:t>
            </w:r>
          </w:p>
        </w:tc>
        <w:tc>
          <w:tcPr>
            <w:tcW w:w="554" w:type="pct"/>
            <w:gridSpan w:val="2"/>
            <w:shd w:val="clear" w:color="auto" w:fill="auto"/>
            <w:vAlign w:val="center"/>
          </w:tcPr>
          <w:p w:rsidR="00DC1100" w:rsidRPr="0090103B" w:rsidRDefault="00DC1100" w:rsidP="00DC1100">
            <w:pPr>
              <w:spacing w:after="0" w:line="240" w:lineRule="auto"/>
              <w:jc w:val="center"/>
              <w:rPr>
                <w:rFonts w:ascii="Times New Roman" w:eastAsia="Calibri" w:hAnsi="Times New Roman"/>
                <w:color w:val="000000" w:themeColor="text1"/>
                <w:sz w:val="16"/>
                <w:szCs w:val="16"/>
              </w:rPr>
            </w:pPr>
          </w:p>
        </w:tc>
        <w:tc>
          <w:tcPr>
            <w:tcW w:w="499" w:type="pct"/>
            <w:shd w:val="clear" w:color="auto" w:fill="auto"/>
          </w:tcPr>
          <w:p w:rsidR="00DC1100" w:rsidRPr="0090103B" w:rsidRDefault="00DC1100" w:rsidP="00DC1100">
            <w:pPr>
              <w:spacing w:after="0" w:line="240" w:lineRule="auto"/>
              <w:jc w:val="center"/>
              <w:rPr>
                <w:rFonts w:ascii="Times New Roman" w:eastAsia="Calibri" w:hAnsi="Times New Roman"/>
                <w:color w:val="000000" w:themeColor="text1"/>
                <w:sz w:val="16"/>
                <w:szCs w:val="16"/>
              </w:rPr>
            </w:pPr>
            <w:r w:rsidRPr="0090103B">
              <w:rPr>
                <w:rFonts w:ascii="Times New Roman" w:eastAsia="Calibri" w:hAnsi="Times New Roman"/>
                <w:color w:val="000000" w:themeColor="text1"/>
                <w:sz w:val="16"/>
                <w:szCs w:val="16"/>
              </w:rPr>
              <w:t xml:space="preserve">должностное лицо Уполномоченного органа, ответственное за предоставление </w:t>
            </w:r>
            <w:proofErr w:type="spellStart"/>
            <w:r w:rsidRPr="0090103B">
              <w:rPr>
                <w:rFonts w:ascii="Times New Roman" w:eastAsia="Calibri" w:hAnsi="Times New Roman"/>
                <w:color w:val="000000" w:themeColor="text1"/>
                <w:sz w:val="16"/>
                <w:szCs w:val="16"/>
              </w:rPr>
              <w:t>Муниципальнойуслуги</w:t>
            </w:r>
            <w:proofErr w:type="spellEnd"/>
            <w:r w:rsidRPr="0090103B">
              <w:rPr>
                <w:rFonts w:ascii="Times New Roman" w:eastAsia="Calibri" w:hAnsi="Times New Roman"/>
                <w:color w:val="000000" w:themeColor="text1"/>
                <w:sz w:val="16"/>
                <w:szCs w:val="16"/>
              </w:rPr>
              <w:t>;</w:t>
            </w:r>
          </w:p>
          <w:p w:rsidR="00DC1100" w:rsidRPr="0090103B" w:rsidRDefault="00DC1100" w:rsidP="00DC1100">
            <w:pPr>
              <w:spacing w:after="0" w:line="240" w:lineRule="auto"/>
              <w:jc w:val="center"/>
              <w:rPr>
                <w:rFonts w:ascii="Times New Roman" w:eastAsia="Calibri" w:hAnsi="Times New Roman"/>
                <w:color w:val="000000" w:themeColor="text1"/>
                <w:sz w:val="16"/>
                <w:szCs w:val="16"/>
              </w:rPr>
            </w:pPr>
            <w:r w:rsidRPr="0090103B">
              <w:rPr>
                <w:rFonts w:ascii="Times New Roman" w:eastAsia="Calibri" w:hAnsi="Times New Roman"/>
                <w:color w:val="000000" w:themeColor="text1"/>
                <w:sz w:val="16"/>
                <w:szCs w:val="16"/>
              </w:rPr>
              <w:t>Руководитель Уполномоченного органа или иное уполномоченное им лицо</w:t>
            </w:r>
          </w:p>
        </w:tc>
        <w:tc>
          <w:tcPr>
            <w:tcW w:w="592" w:type="pct"/>
            <w:shd w:val="clear" w:color="auto" w:fill="auto"/>
            <w:vAlign w:val="center"/>
          </w:tcPr>
          <w:p w:rsidR="00DC1100" w:rsidRPr="0090103B" w:rsidRDefault="00DC1100" w:rsidP="00DC1100">
            <w:pPr>
              <w:spacing w:after="0" w:line="240" w:lineRule="auto"/>
              <w:jc w:val="center"/>
              <w:rPr>
                <w:rFonts w:ascii="Times New Roman" w:eastAsia="Calibri" w:hAnsi="Times New Roman"/>
                <w:color w:val="000000" w:themeColor="text1"/>
                <w:sz w:val="16"/>
                <w:szCs w:val="16"/>
              </w:rPr>
            </w:pPr>
            <w:r w:rsidRPr="0090103B">
              <w:rPr>
                <w:rFonts w:ascii="Times New Roman" w:eastAsia="Calibri" w:hAnsi="Times New Roman"/>
                <w:color w:val="000000" w:themeColor="text1"/>
                <w:sz w:val="16"/>
                <w:szCs w:val="16"/>
              </w:rPr>
              <w:t>Уполномоченный орган) / ГИС / ПГС</w:t>
            </w:r>
          </w:p>
        </w:tc>
        <w:tc>
          <w:tcPr>
            <w:tcW w:w="637" w:type="pct"/>
            <w:shd w:val="clear" w:color="auto" w:fill="auto"/>
          </w:tcPr>
          <w:p w:rsidR="00DC1100" w:rsidRPr="0090103B" w:rsidRDefault="00DC1100" w:rsidP="00DC1100">
            <w:pPr>
              <w:spacing w:after="0" w:line="240" w:lineRule="auto"/>
              <w:jc w:val="center"/>
              <w:rPr>
                <w:rFonts w:ascii="Times New Roman" w:eastAsia="Calibri" w:hAnsi="Times New Roman"/>
                <w:color w:val="000000" w:themeColor="text1"/>
                <w:sz w:val="16"/>
                <w:szCs w:val="16"/>
              </w:rPr>
            </w:pPr>
          </w:p>
          <w:p w:rsidR="00DC1100" w:rsidRPr="0090103B" w:rsidRDefault="00DC1100" w:rsidP="00DC1100">
            <w:pPr>
              <w:spacing w:after="0" w:line="240" w:lineRule="auto"/>
              <w:jc w:val="center"/>
              <w:rPr>
                <w:rFonts w:ascii="Times New Roman" w:eastAsia="Calibri" w:hAnsi="Times New Roman"/>
                <w:color w:val="000000" w:themeColor="text1"/>
                <w:sz w:val="16"/>
                <w:szCs w:val="16"/>
              </w:rPr>
            </w:pPr>
          </w:p>
          <w:p w:rsidR="00DC1100" w:rsidRPr="0090103B" w:rsidRDefault="00DC1100" w:rsidP="00DC1100">
            <w:pPr>
              <w:spacing w:after="0" w:line="240" w:lineRule="auto"/>
              <w:jc w:val="center"/>
              <w:rPr>
                <w:rFonts w:ascii="Times New Roman" w:eastAsia="Calibri" w:hAnsi="Times New Roman"/>
                <w:color w:val="000000" w:themeColor="text1"/>
                <w:sz w:val="16"/>
                <w:szCs w:val="16"/>
              </w:rPr>
            </w:pPr>
          </w:p>
          <w:p w:rsidR="00DC1100" w:rsidRPr="0090103B" w:rsidRDefault="00DC1100" w:rsidP="00DC1100">
            <w:pPr>
              <w:spacing w:after="0" w:line="240" w:lineRule="auto"/>
              <w:jc w:val="center"/>
              <w:rPr>
                <w:rFonts w:ascii="Times New Roman" w:eastAsia="Calibri" w:hAnsi="Times New Roman"/>
                <w:color w:val="000000" w:themeColor="text1"/>
                <w:sz w:val="16"/>
                <w:szCs w:val="16"/>
              </w:rPr>
            </w:pPr>
          </w:p>
          <w:p w:rsidR="00DC1100" w:rsidRPr="0090103B" w:rsidRDefault="00DC1100" w:rsidP="00DC1100">
            <w:pPr>
              <w:spacing w:after="0" w:line="240" w:lineRule="auto"/>
              <w:jc w:val="center"/>
              <w:rPr>
                <w:rFonts w:ascii="Times New Roman" w:eastAsia="Calibri" w:hAnsi="Times New Roman"/>
                <w:color w:val="000000" w:themeColor="text1"/>
                <w:sz w:val="16"/>
                <w:szCs w:val="16"/>
              </w:rPr>
            </w:pPr>
          </w:p>
          <w:p w:rsidR="00DC1100" w:rsidRPr="0090103B" w:rsidRDefault="00DC1100" w:rsidP="00DC1100">
            <w:pPr>
              <w:spacing w:after="0" w:line="240" w:lineRule="auto"/>
              <w:jc w:val="center"/>
              <w:rPr>
                <w:rFonts w:ascii="Times New Roman" w:eastAsia="Calibri" w:hAnsi="Times New Roman"/>
                <w:color w:val="000000" w:themeColor="text1"/>
                <w:sz w:val="16"/>
                <w:szCs w:val="16"/>
              </w:rPr>
            </w:pPr>
          </w:p>
          <w:p w:rsidR="00DC1100" w:rsidRPr="0090103B" w:rsidRDefault="00DC1100" w:rsidP="00DC1100">
            <w:pPr>
              <w:spacing w:after="0" w:line="240" w:lineRule="auto"/>
              <w:jc w:val="center"/>
              <w:rPr>
                <w:rFonts w:ascii="Times New Roman" w:eastAsia="Calibri" w:hAnsi="Times New Roman"/>
                <w:color w:val="000000" w:themeColor="text1"/>
                <w:sz w:val="16"/>
                <w:szCs w:val="16"/>
              </w:rPr>
            </w:pPr>
            <w:r w:rsidRPr="0090103B">
              <w:rPr>
                <w:rFonts w:ascii="Times New Roman" w:eastAsia="Calibri" w:hAnsi="Times New Roman"/>
                <w:color w:val="000000" w:themeColor="text1"/>
                <w:sz w:val="16"/>
                <w:szCs w:val="16"/>
              </w:rPr>
              <w:t>–</w:t>
            </w:r>
          </w:p>
          <w:p w:rsidR="00DC1100" w:rsidRPr="0090103B" w:rsidRDefault="00DC1100" w:rsidP="00DC1100">
            <w:pPr>
              <w:spacing w:after="0" w:line="240" w:lineRule="auto"/>
              <w:jc w:val="center"/>
              <w:rPr>
                <w:rFonts w:ascii="Times New Roman" w:eastAsia="Calibri" w:hAnsi="Times New Roman"/>
                <w:color w:val="000000" w:themeColor="text1"/>
                <w:sz w:val="16"/>
                <w:szCs w:val="16"/>
              </w:rPr>
            </w:pPr>
          </w:p>
        </w:tc>
        <w:tc>
          <w:tcPr>
            <w:tcW w:w="816" w:type="pct"/>
            <w:shd w:val="clear" w:color="auto" w:fill="auto"/>
          </w:tcPr>
          <w:p w:rsidR="00DC1100" w:rsidRPr="0090103B" w:rsidRDefault="00DC1100" w:rsidP="00DC1100">
            <w:pPr>
              <w:spacing w:after="0" w:line="240" w:lineRule="auto"/>
              <w:jc w:val="center"/>
              <w:rPr>
                <w:rFonts w:ascii="Times New Roman" w:eastAsia="Calibri" w:hAnsi="Times New Roman"/>
                <w:color w:val="000000" w:themeColor="text1"/>
                <w:sz w:val="16"/>
                <w:szCs w:val="16"/>
              </w:rPr>
            </w:pPr>
            <w:r w:rsidRPr="0090103B">
              <w:rPr>
                <w:rFonts w:ascii="Times New Roman" w:eastAsia="Calibri" w:hAnsi="Times New Roman"/>
                <w:color w:val="000000" w:themeColor="text1"/>
                <w:sz w:val="16"/>
                <w:szCs w:val="16"/>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DC1100" w:rsidRPr="0090103B" w:rsidRDefault="00DC1100" w:rsidP="00DC1100">
            <w:pPr>
              <w:spacing w:after="0" w:line="240" w:lineRule="auto"/>
              <w:jc w:val="center"/>
              <w:rPr>
                <w:rFonts w:ascii="Times New Roman" w:eastAsia="Calibri" w:hAnsi="Times New Roman"/>
                <w:color w:val="000000" w:themeColor="text1"/>
                <w:sz w:val="16"/>
                <w:szCs w:val="16"/>
              </w:rPr>
            </w:pPr>
          </w:p>
        </w:tc>
      </w:tr>
      <w:tr w:rsidR="00DC1100" w:rsidRPr="0090103B" w:rsidTr="00DC1100">
        <w:trPr>
          <w:trHeight w:val="749"/>
        </w:trPr>
        <w:tc>
          <w:tcPr>
            <w:tcW w:w="795" w:type="pct"/>
            <w:vMerge w:val="restart"/>
            <w:shd w:val="clear" w:color="auto" w:fill="auto"/>
          </w:tcPr>
          <w:p w:rsidR="00DC1100" w:rsidRPr="0090103B" w:rsidRDefault="00DC1100" w:rsidP="00DC1100">
            <w:pPr>
              <w:spacing w:after="0" w:line="240" w:lineRule="auto"/>
              <w:ind w:left="34"/>
              <w:jc w:val="center"/>
              <w:rPr>
                <w:rFonts w:ascii="Times New Roman" w:eastAsia="Calibri" w:hAnsi="Times New Roman"/>
                <w:color w:val="000000" w:themeColor="text1"/>
                <w:sz w:val="20"/>
                <w:szCs w:val="20"/>
              </w:rPr>
            </w:pPr>
          </w:p>
        </w:tc>
        <w:tc>
          <w:tcPr>
            <w:tcW w:w="1107" w:type="pct"/>
            <w:shd w:val="clear" w:color="auto" w:fill="auto"/>
          </w:tcPr>
          <w:p w:rsidR="00DC1100" w:rsidRPr="0090103B" w:rsidRDefault="00DC1100" w:rsidP="00DC1100">
            <w:pPr>
              <w:spacing w:after="0" w:line="240" w:lineRule="auto"/>
              <w:jc w:val="center"/>
              <w:rPr>
                <w:rFonts w:ascii="Times New Roman" w:eastAsia="Calibri" w:hAnsi="Times New Roman"/>
                <w:color w:val="000000" w:themeColor="text1"/>
                <w:sz w:val="16"/>
                <w:szCs w:val="16"/>
              </w:rPr>
            </w:pPr>
          </w:p>
          <w:p w:rsidR="00DC1100" w:rsidRPr="0090103B" w:rsidRDefault="00DC1100" w:rsidP="00DC1100">
            <w:pPr>
              <w:spacing w:after="0" w:line="240" w:lineRule="auto"/>
              <w:jc w:val="center"/>
              <w:rPr>
                <w:rFonts w:ascii="Times New Roman" w:eastAsia="Calibri" w:hAnsi="Times New Roman"/>
                <w:color w:val="000000" w:themeColor="text1"/>
                <w:sz w:val="16"/>
                <w:szCs w:val="16"/>
              </w:rPr>
            </w:pPr>
            <w:r w:rsidRPr="0090103B">
              <w:rPr>
                <w:rFonts w:ascii="Times New Roman" w:eastAsia="Calibri" w:hAnsi="Times New Roman"/>
                <w:color w:val="000000" w:themeColor="text1"/>
                <w:sz w:val="16"/>
                <w:szCs w:val="16"/>
              </w:rPr>
              <w:t>Принятие решения об отказе в предоставлении услуги</w:t>
            </w:r>
          </w:p>
        </w:tc>
        <w:tc>
          <w:tcPr>
            <w:tcW w:w="554" w:type="pct"/>
            <w:gridSpan w:val="2"/>
            <w:vMerge w:val="restart"/>
            <w:shd w:val="clear" w:color="auto" w:fill="auto"/>
          </w:tcPr>
          <w:p w:rsidR="00DC1100" w:rsidRPr="0090103B" w:rsidRDefault="00DC1100" w:rsidP="00DC1100">
            <w:pPr>
              <w:spacing w:after="0" w:line="240" w:lineRule="auto"/>
              <w:jc w:val="center"/>
              <w:rPr>
                <w:rFonts w:ascii="Times New Roman" w:eastAsia="Calibri" w:hAnsi="Times New Roman"/>
                <w:color w:val="000000" w:themeColor="text1"/>
                <w:sz w:val="16"/>
                <w:szCs w:val="16"/>
              </w:rPr>
            </w:pPr>
          </w:p>
        </w:tc>
        <w:tc>
          <w:tcPr>
            <w:tcW w:w="499" w:type="pct"/>
            <w:vMerge w:val="restart"/>
            <w:shd w:val="clear" w:color="auto" w:fill="auto"/>
          </w:tcPr>
          <w:p w:rsidR="00DC1100" w:rsidRPr="0090103B" w:rsidRDefault="00DC1100" w:rsidP="00DC1100">
            <w:pPr>
              <w:spacing w:after="0" w:line="240" w:lineRule="auto"/>
              <w:jc w:val="center"/>
              <w:rPr>
                <w:rFonts w:ascii="Times New Roman" w:eastAsia="Calibri" w:hAnsi="Times New Roman"/>
                <w:color w:val="000000" w:themeColor="text1"/>
                <w:sz w:val="16"/>
                <w:szCs w:val="16"/>
              </w:rPr>
            </w:pPr>
          </w:p>
        </w:tc>
        <w:tc>
          <w:tcPr>
            <w:tcW w:w="592" w:type="pct"/>
            <w:vMerge w:val="restart"/>
            <w:tcBorders>
              <w:top w:val="nil"/>
            </w:tcBorders>
            <w:shd w:val="clear" w:color="auto" w:fill="auto"/>
          </w:tcPr>
          <w:p w:rsidR="00DC1100" w:rsidRPr="0090103B" w:rsidRDefault="00DC1100" w:rsidP="00DC1100">
            <w:pPr>
              <w:spacing w:after="0" w:line="240" w:lineRule="auto"/>
              <w:jc w:val="center"/>
              <w:rPr>
                <w:rFonts w:ascii="Times New Roman" w:eastAsia="Calibri" w:hAnsi="Times New Roman"/>
                <w:color w:val="000000" w:themeColor="text1"/>
                <w:sz w:val="16"/>
                <w:szCs w:val="16"/>
              </w:rPr>
            </w:pPr>
          </w:p>
        </w:tc>
        <w:tc>
          <w:tcPr>
            <w:tcW w:w="637" w:type="pct"/>
            <w:vMerge w:val="restart"/>
            <w:shd w:val="clear" w:color="auto" w:fill="auto"/>
          </w:tcPr>
          <w:p w:rsidR="00DC1100" w:rsidRPr="0090103B" w:rsidRDefault="00DC1100" w:rsidP="00DC1100">
            <w:pPr>
              <w:spacing w:after="0" w:line="240" w:lineRule="auto"/>
              <w:jc w:val="center"/>
              <w:rPr>
                <w:rFonts w:ascii="Times New Roman" w:eastAsia="Calibri" w:hAnsi="Times New Roman"/>
                <w:color w:val="000000" w:themeColor="text1"/>
                <w:sz w:val="16"/>
                <w:szCs w:val="16"/>
              </w:rPr>
            </w:pPr>
          </w:p>
        </w:tc>
        <w:tc>
          <w:tcPr>
            <w:tcW w:w="816" w:type="pct"/>
            <w:vMerge w:val="restart"/>
            <w:shd w:val="clear" w:color="auto" w:fill="auto"/>
          </w:tcPr>
          <w:p w:rsidR="00DC1100" w:rsidRPr="0090103B" w:rsidRDefault="00DC1100" w:rsidP="00DC1100">
            <w:pPr>
              <w:spacing w:after="0" w:line="240" w:lineRule="auto"/>
              <w:jc w:val="center"/>
              <w:rPr>
                <w:rFonts w:ascii="Times New Roman" w:eastAsia="Calibri" w:hAnsi="Times New Roman"/>
                <w:color w:val="000000" w:themeColor="text1"/>
                <w:sz w:val="16"/>
                <w:szCs w:val="16"/>
              </w:rPr>
            </w:pPr>
            <w:r w:rsidRPr="0090103B">
              <w:rPr>
                <w:rFonts w:ascii="Times New Roman" w:eastAsia="Calibri" w:hAnsi="Times New Roman"/>
                <w:color w:val="000000" w:themeColor="text1"/>
                <w:sz w:val="16"/>
                <w:szCs w:val="16"/>
              </w:rPr>
              <w:t xml:space="preserve">Результат предоставления </w:t>
            </w:r>
            <w:proofErr w:type="spellStart"/>
            <w:r w:rsidRPr="0090103B">
              <w:rPr>
                <w:rFonts w:ascii="Times New Roman" w:eastAsia="Calibri" w:hAnsi="Times New Roman"/>
                <w:color w:val="000000" w:themeColor="text1"/>
                <w:sz w:val="16"/>
                <w:szCs w:val="16"/>
              </w:rPr>
              <w:t>Муниципальнойуслуги</w:t>
            </w:r>
            <w:proofErr w:type="spellEnd"/>
            <w:r w:rsidRPr="0090103B">
              <w:rPr>
                <w:rFonts w:ascii="Times New Roman" w:eastAsia="Calibri" w:hAnsi="Times New Roman"/>
                <w:color w:val="000000" w:themeColor="text1"/>
                <w:sz w:val="16"/>
                <w:szCs w:val="16"/>
              </w:rPr>
              <w:t xml:space="preserve"> по форме, приведенной в приложении №3 к </w:t>
            </w:r>
            <w:r w:rsidRPr="0090103B">
              <w:rPr>
                <w:rFonts w:ascii="Times New Roman" w:hAnsi="Times New Roman"/>
                <w:color w:val="000000" w:themeColor="text1"/>
                <w:sz w:val="16"/>
                <w:szCs w:val="16"/>
              </w:rPr>
              <w:t>Административному регламенту</w:t>
            </w:r>
            <w:r w:rsidRPr="0090103B">
              <w:rPr>
                <w:rFonts w:ascii="Times New Roman" w:eastAsia="Calibri" w:hAnsi="Times New Roman"/>
                <w:color w:val="000000" w:themeColor="text1"/>
                <w:sz w:val="16"/>
                <w:szCs w:val="16"/>
              </w:rPr>
              <w:t>, подписанный усиленной квалифицированной подписью руководителем Уполномоченного органа или иного уполномоченного им лица</w:t>
            </w:r>
          </w:p>
          <w:p w:rsidR="00DC1100" w:rsidRPr="0090103B" w:rsidRDefault="00DC1100" w:rsidP="00DC1100">
            <w:pPr>
              <w:spacing w:after="0" w:line="240" w:lineRule="auto"/>
              <w:jc w:val="center"/>
              <w:rPr>
                <w:rFonts w:ascii="Times New Roman" w:eastAsia="Calibri" w:hAnsi="Times New Roman"/>
                <w:color w:val="000000" w:themeColor="text1"/>
                <w:sz w:val="16"/>
                <w:szCs w:val="16"/>
              </w:rPr>
            </w:pPr>
          </w:p>
          <w:p w:rsidR="00DC1100" w:rsidRPr="0090103B" w:rsidRDefault="00DC1100" w:rsidP="00DC1100">
            <w:pPr>
              <w:spacing w:after="0" w:line="240" w:lineRule="auto"/>
              <w:jc w:val="center"/>
              <w:rPr>
                <w:rFonts w:ascii="Times New Roman" w:eastAsia="Calibri" w:hAnsi="Times New Roman"/>
                <w:color w:val="000000" w:themeColor="text1"/>
                <w:sz w:val="16"/>
                <w:szCs w:val="16"/>
              </w:rPr>
            </w:pPr>
          </w:p>
          <w:p w:rsidR="00DC1100" w:rsidRPr="0090103B" w:rsidRDefault="00DC1100" w:rsidP="00DC1100">
            <w:pPr>
              <w:spacing w:after="0" w:line="240" w:lineRule="auto"/>
              <w:jc w:val="center"/>
              <w:rPr>
                <w:rFonts w:ascii="Times New Roman" w:eastAsia="Calibri" w:hAnsi="Times New Roman"/>
                <w:color w:val="000000" w:themeColor="text1"/>
                <w:sz w:val="16"/>
                <w:szCs w:val="16"/>
              </w:rPr>
            </w:pPr>
          </w:p>
        </w:tc>
      </w:tr>
      <w:tr w:rsidR="00DC1100" w:rsidRPr="0090103B" w:rsidTr="00DC1100">
        <w:trPr>
          <w:trHeight w:val="985"/>
        </w:trPr>
        <w:tc>
          <w:tcPr>
            <w:tcW w:w="795" w:type="pct"/>
            <w:vMerge/>
            <w:shd w:val="clear" w:color="auto" w:fill="auto"/>
          </w:tcPr>
          <w:p w:rsidR="00DC1100" w:rsidRPr="0090103B" w:rsidRDefault="00DC1100" w:rsidP="00DC1100">
            <w:pPr>
              <w:spacing w:after="0" w:line="240" w:lineRule="auto"/>
              <w:ind w:left="34"/>
              <w:rPr>
                <w:rFonts w:ascii="Times New Roman" w:eastAsia="Calibri" w:hAnsi="Times New Roman"/>
                <w:color w:val="000000" w:themeColor="text1"/>
                <w:sz w:val="20"/>
                <w:szCs w:val="20"/>
              </w:rPr>
            </w:pPr>
          </w:p>
        </w:tc>
        <w:tc>
          <w:tcPr>
            <w:tcW w:w="1107" w:type="pct"/>
            <w:shd w:val="clear" w:color="auto" w:fill="auto"/>
          </w:tcPr>
          <w:p w:rsidR="00DC1100" w:rsidRPr="0090103B" w:rsidRDefault="00DC1100" w:rsidP="00DC1100">
            <w:pPr>
              <w:spacing w:after="0" w:line="240" w:lineRule="auto"/>
              <w:jc w:val="center"/>
              <w:rPr>
                <w:rFonts w:ascii="Times New Roman" w:eastAsia="Calibri" w:hAnsi="Times New Roman"/>
                <w:color w:val="000000" w:themeColor="text1"/>
                <w:sz w:val="16"/>
                <w:szCs w:val="16"/>
              </w:rPr>
            </w:pPr>
          </w:p>
          <w:p w:rsidR="00DC1100" w:rsidRPr="0090103B" w:rsidRDefault="00DC1100" w:rsidP="00DC1100">
            <w:pPr>
              <w:spacing w:after="0" w:line="240" w:lineRule="auto"/>
              <w:jc w:val="center"/>
              <w:rPr>
                <w:rFonts w:ascii="Times New Roman" w:eastAsia="Calibri" w:hAnsi="Times New Roman"/>
                <w:color w:val="000000" w:themeColor="text1"/>
                <w:sz w:val="16"/>
                <w:szCs w:val="16"/>
              </w:rPr>
            </w:pPr>
            <w:r w:rsidRPr="0090103B">
              <w:rPr>
                <w:rFonts w:ascii="Times New Roman" w:eastAsia="Calibri" w:hAnsi="Times New Roman"/>
                <w:color w:val="000000" w:themeColor="text1"/>
                <w:sz w:val="16"/>
                <w:szCs w:val="16"/>
              </w:rPr>
              <w:t xml:space="preserve">Формирование решения об отказе в предоставлении </w:t>
            </w:r>
            <w:proofErr w:type="spellStart"/>
            <w:r w:rsidRPr="0090103B">
              <w:rPr>
                <w:rFonts w:ascii="Times New Roman" w:eastAsia="Calibri" w:hAnsi="Times New Roman"/>
                <w:color w:val="000000" w:themeColor="text1"/>
                <w:sz w:val="16"/>
                <w:szCs w:val="16"/>
              </w:rPr>
              <w:t>Муниципальнойуслуги</w:t>
            </w:r>
            <w:proofErr w:type="spellEnd"/>
          </w:p>
        </w:tc>
        <w:tc>
          <w:tcPr>
            <w:tcW w:w="554" w:type="pct"/>
            <w:gridSpan w:val="2"/>
            <w:vMerge/>
            <w:shd w:val="clear" w:color="auto" w:fill="auto"/>
          </w:tcPr>
          <w:p w:rsidR="00DC1100" w:rsidRPr="0090103B" w:rsidRDefault="00DC1100" w:rsidP="00DC1100">
            <w:pPr>
              <w:spacing w:after="0" w:line="240" w:lineRule="auto"/>
              <w:rPr>
                <w:rFonts w:ascii="Times New Roman" w:eastAsia="Calibri" w:hAnsi="Times New Roman"/>
                <w:color w:val="000000" w:themeColor="text1"/>
                <w:sz w:val="16"/>
                <w:szCs w:val="16"/>
              </w:rPr>
            </w:pPr>
          </w:p>
        </w:tc>
        <w:tc>
          <w:tcPr>
            <w:tcW w:w="499" w:type="pct"/>
            <w:vMerge/>
            <w:shd w:val="clear" w:color="auto" w:fill="auto"/>
          </w:tcPr>
          <w:p w:rsidR="00DC1100" w:rsidRPr="0090103B" w:rsidRDefault="00DC1100" w:rsidP="00DC1100">
            <w:pPr>
              <w:spacing w:after="0" w:line="240" w:lineRule="auto"/>
              <w:rPr>
                <w:rFonts w:ascii="Times New Roman" w:eastAsia="Calibri" w:hAnsi="Times New Roman"/>
                <w:color w:val="000000" w:themeColor="text1"/>
                <w:sz w:val="16"/>
                <w:szCs w:val="16"/>
              </w:rPr>
            </w:pPr>
          </w:p>
        </w:tc>
        <w:tc>
          <w:tcPr>
            <w:tcW w:w="592" w:type="pct"/>
            <w:vMerge/>
            <w:tcBorders>
              <w:top w:val="nil"/>
            </w:tcBorders>
            <w:shd w:val="clear" w:color="auto" w:fill="auto"/>
          </w:tcPr>
          <w:p w:rsidR="00DC1100" w:rsidRPr="0090103B" w:rsidRDefault="00DC1100" w:rsidP="00DC1100">
            <w:pPr>
              <w:spacing w:after="0" w:line="240" w:lineRule="auto"/>
              <w:rPr>
                <w:rFonts w:ascii="Times New Roman" w:eastAsia="Calibri" w:hAnsi="Times New Roman"/>
                <w:color w:val="000000" w:themeColor="text1"/>
                <w:sz w:val="16"/>
                <w:szCs w:val="16"/>
              </w:rPr>
            </w:pPr>
          </w:p>
        </w:tc>
        <w:tc>
          <w:tcPr>
            <w:tcW w:w="637" w:type="pct"/>
            <w:vMerge/>
            <w:shd w:val="clear" w:color="auto" w:fill="auto"/>
          </w:tcPr>
          <w:p w:rsidR="00DC1100" w:rsidRPr="0090103B" w:rsidRDefault="00DC1100" w:rsidP="00DC1100">
            <w:pPr>
              <w:spacing w:after="0" w:line="240" w:lineRule="auto"/>
              <w:rPr>
                <w:rFonts w:ascii="Times New Roman" w:eastAsia="Calibri" w:hAnsi="Times New Roman"/>
                <w:color w:val="000000" w:themeColor="text1"/>
                <w:sz w:val="16"/>
                <w:szCs w:val="16"/>
              </w:rPr>
            </w:pPr>
          </w:p>
        </w:tc>
        <w:tc>
          <w:tcPr>
            <w:tcW w:w="816" w:type="pct"/>
            <w:vMerge/>
            <w:shd w:val="clear" w:color="auto" w:fill="auto"/>
          </w:tcPr>
          <w:p w:rsidR="00DC1100" w:rsidRPr="0090103B" w:rsidRDefault="00DC1100" w:rsidP="00DC1100">
            <w:pPr>
              <w:spacing w:after="0" w:line="240" w:lineRule="auto"/>
              <w:rPr>
                <w:rFonts w:ascii="Times New Roman" w:eastAsia="Calibri" w:hAnsi="Times New Roman"/>
                <w:color w:val="000000" w:themeColor="text1"/>
                <w:sz w:val="16"/>
                <w:szCs w:val="16"/>
              </w:rPr>
            </w:pPr>
          </w:p>
        </w:tc>
      </w:tr>
      <w:tr w:rsidR="00DC1100" w:rsidRPr="0090103B" w:rsidTr="00DC1100">
        <w:trPr>
          <w:trHeight w:val="420"/>
        </w:trPr>
        <w:tc>
          <w:tcPr>
            <w:tcW w:w="5000" w:type="pct"/>
            <w:gridSpan w:val="8"/>
            <w:shd w:val="clear" w:color="auto" w:fill="auto"/>
          </w:tcPr>
          <w:p w:rsidR="00DC1100" w:rsidRPr="0090103B" w:rsidRDefault="00DC1100" w:rsidP="008156C3">
            <w:pPr>
              <w:numPr>
                <w:ilvl w:val="0"/>
                <w:numId w:val="2"/>
              </w:numPr>
              <w:spacing w:after="0" w:line="240" w:lineRule="auto"/>
              <w:jc w:val="center"/>
              <w:rPr>
                <w:rFonts w:ascii="Times New Roman" w:eastAsia="Calibri" w:hAnsi="Times New Roman"/>
                <w:color w:val="000000" w:themeColor="text1"/>
                <w:sz w:val="20"/>
                <w:szCs w:val="20"/>
              </w:rPr>
            </w:pPr>
            <w:r w:rsidRPr="0090103B">
              <w:rPr>
                <w:rFonts w:ascii="Times New Roman" w:eastAsia="Calibri" w:hAnsi="Times New Roman"/>
                <w:color w:val="000000" w:themeColor="text1"/>
                <w:sz w:val="20"/>
                <w:szCs w:val="20"/>
              </w:rPr>
              <w:t xml:space="preserve">Выдача результата </w:t>
            </w:r>
          </w:p>
        </w:tc>
      </w:tr>
      <w:tr w:rsidR="00DC1100" w:rsidRPr="0090103B" w:rsidTr="00DC1100">
        <w:trPr>
          <w:trHeight w:val="1613"/>
        </w:trPr>
        <w:tc>
          <w:tcPr>
            <w:tcW w:w="795" w:type="pct"/>
            <w:vMerge w:val="restart"/>
            <w:shd w:val="clear" w:color="auto" w:fill="auto"/>
          </w:tcPr>
          <w:p w:rsidR="00DC1100" w:rsidRPr="0090103B" w:rsidRDefault="00DC1100" w:rsidP="00DC1100">
            <w:pPr>
              <w:spacing w:after="0" w:line="240" w:lineRule="auto"/>
              <w:ind w:left="34"/>
              <w:jc w:val="center"/>
              <w:rPr>
                <w:rFonts w:ascii="Times New Roman" w:eastAsia="Calibri" w:hAnsi="Times New Roman"/>
                <w:color w:val="000000" w:themeColor="text1"/>
                <w:sz w:val="16"/>
                <w:szCs w:val="16"/>
              </w:rPr>
            </w:pPr>
            <w:r w:rsidRPr="0090103B">
              <w:rPr>
                <w:rFonts w:ascii="Times New Roman" w:eastAsia="Calibri" w:hAnsi="Times New Roman"/>
                <w:color w:val="000000" w:themeColor="text1"/>
                <w:sz w:val="16"/>
                <w:szCs w:val="16"/>
              </w:rPr>
              <w:lastRenderedPageBreak/>
              <w:t xml:space="preserve">формирование и регистрация результата </w:t>
            </w:r>
            <w:proofErr w:type="spellStart"/>
            <w:r w:rsidRPr="0090103B">
              <w:rPr>
                <w:rFonts w:ascii="Times New Roman" w:eastAsia="Calibri" w:hAnsi="Times New Roman"/>
                <w:color w:val="000000" w:themeColor="text1"/>
                <w:sz w:val="16"/>
                <w:szCs w:val="16"/>
              </w:rPr>
              <w:t>Муниципальнойуслуги</w:t>
            </w:r>
            <w:proofErr w:type="spellEnd"/>
            <w:r w:rsidRPr="0090103B">
              <w:rPr>
                <w:rFonts w:ascii="Times New Roman" w:eastAsia="Calibri" w:hAnsi="Times New Roman"/>
                <w:color w:val="000000" w:themeColor="text1"/>
                <w:sz w:val="16"/>
                <w:szCs w:val="16"/>
              </w:rPr>
              <w:t>, указанного в пункте 2.20 Административного регламента,  в форме электронного документа в ГИС</w:t>
            </w:r>
          </w:p>
        </w:tc>
        <w:tc>
          <w:tcPr>
            <w:tcW w:w="1107" w:type="pct"/>
            <w:shd w:val="clear" w:color="auto" w:fill="auto"/>
          </w:tcPr>
          <w:p w:rsidR="00DC1100" w:rsidRPr="0090103B" w:rsidRDefault="00DC1100" w:rsidP="00DC1100">
            <w:pPr>
              <w:spacing w:after="0" w:line="240" w:lineRule="auto"/>
              <w:ind w:left="32"/>
              <w:jc w:val="center"/>
              <w:rPr>
                <w:rFonts w:ascii="Times New Roman" w:eastAsia="Calibri" w:hAnsi="Times New Roman"/>
                <w:color w:val="000000" w:themeColor="text1"/>
                <w:sz w:val="16"/>
                <w:szCs w:val="16"/>
              </w:rPr>
            </w:pPr>
            <w:r w:rsidRPr="0090103B">
              <w:rPr>
                <w:rFonts w:ascii="Times New Roman" w:eastAsia="Calibri" w:hAnsi="Times New Roman"/>
                <w:color w:val="000000" w:themeColor="text1"/>
                <w:sz w:val="16"/>
                <w:szCs w:val="16"/>
              </w:rPr>
              <w:t xml:space="preserve">Регистрация результата предоставления </w:t>
            </w:r>
            <w:proofErr w:type="spellStart"/>
            <w:r w:rsidRPr="0090103B">
              <w:rPr>
                <w:rFonts w:ascii="Times New Roman" w:eastAsia="Calibri" w:hAnsi="Times New Roman"/>
                <w:color w:val="000000" w:themeColor="text1"/>
                <w:sz w:val="16"/>
                <w:szCs w:val="16"/>
              </w:rPr>
              <w:t>Муниципальнойуслуги</w:t>
            </w:r>
            <w:proofErr w:type="spellEnd"/>
          </w:p>
          <w:p w:rsidR="00DC1100" w:rsidRPr="0090103B" w:rsidRDefault="00DC1100" w:rsidP="00DC1100">
            <w:pPr>
              <w:spacing w:after="0" w:line="240" w:lineRule="auto"/>
              <w:ind w:left="32"/>
              <w:jc w:val="center"/>
              <w:rPr>
                <w:rFonts w:ascii="Times New Roman" w:eastAsia="Calibri" w:hAnsi="Times New Roman"/>
                <w:color w:val="000000" w:themeColor="text1"/>
                <w:sz w:val="16"/>
                <w:szCs w:val="16"/>
              </w:rPr>
            </w:pPr>
          </w:p>
        </w:tc>
        <w:tc>
          <w:tcPr>
            <w:tcW w:w="554" w:type="pct"/>
            <w:gridSpan w:val="2"/>
            <w:shd w:val="clear" w:color="auto" w:fill="auto"/>
          </w:tcPr>
          <w:p w:rsidR="00DC1100" w:rsidRPr="0090103B" w:rsidRDefault="00DC1100" w:rsidP="00DC1100">
            <w:pPr>
              <w:spacing w:after="0" w:line="240" w:lineRule="auto"/>
              <w:ind w:left="29"/>
              <w:jc w:val="center"/>
              <w:rPr>
                <w:rFonts w:ascii="Times New Roman" w:eastAsia="Calibri" w:hAnsi="Times New Roman"/>
                <w:color w:val="000000" w:themeColor="text1"/>
                <w:sz w:val="16"/>
                <w:szCs w:val="16"/>
              </w:rPr>
            </w:pPr>
            <w:r w:rsidRPr="0090103B">
              <w:rPr>
                <w:rFonts w:ascii="Times New Roman" w:eastAsia="Calibri" w:hAnsi="Times New Roman"/>
                <w:color w:val="000000" w:themeColor="text1"/>
                <w:sz w:val="16"/>
                <w:szCs w:val="16"/>
              </w:rPr>
              <w:t xml:space="preserve">после окончания процедуры принятия решения в общий срок предоставления </w:t>
            </w:r>
            <w:proofErr w:type="spellStart"/>
            <w:r w:rsidRPr="0090103B">
              <w:rPr>
                <w:rFonts w:ascii="Times New Roman" w:eastAsia="Calibri" w:hAnsi="Times New Roman"/>
                <w:color w:val="000000" w:themeColor="text1"/>
                <w:sz w:val="16"/>
                <w:szCs w:val="16"/>
              </w:rPr>
              <w:t>муниципальнойуслуги</w:t>
            </w:r>
            <w:proofErr w:type="spellEnd"/>
            <w:r w:rsidRPr="0090103B">
              <w:rPr>
                <w:rFonts w:ascii="Times New Roman" w:eastAsia="Calibri" w:hAnsi="Times New Roman"/>
                <w:color w:val="000000" w:themeColor="text1"/>
                <w:sz w:val="16"/>
                <w:szCs w:val="16"/>
              </w:rPr>
              <w:t xml:space="preserve"> не включается</w:t>
            </w:r>
          </w:p>
        </w:tc>
        <w:tc>
          <w:tcPr>
            <w:tcW w:w="499" w:type="pct"/>
            <w:shd w:val="clear" w:color="auto" w:fill="auto"/>
          </w:tcPr>
          <w:p w:rsidR="00DC1100" w:rsidRPr="0090103B" w:rsidRDefault="00DC1100" w:rsidP="00DC1100">
            <w:pPr>
              <w:spacing w:after="0" w:line="240" w:lineRule="auto"/>
              <w:ind w:left="28"/>
              <w:jc w:val="center"/>
              <w:rPr>
                <w:rFonts w:ascii="Times New Roman" w:eastAsia="Calibri" w:hAnsi="Times New Roman"/>
                <w:color w:val="000000" w:themeColor="text1"/>
                <w:sz w:val="16"/>
                <w:szCs w:val="16"/>
              </w:rPr>
            </w:pPr>
            <w:r w:rsidRPr="0090103B">
              <w:rPr>
                <w:rFonts w:ascii="Times New Roman" w:hAnsi="Times New Roman"/>
                <w:color w:val="000000" w:themeColor="text1"/>
                <w:sz w:val="16"/>
                <w:szCs w:val="16"/>
              </w:rPr>
              <w:t>должностное лицо Уполномоченного органа, ответственное за предоставление муниципальной услуги</w:t>
            </w:r>
          </w:p>
        </w:tc>
        <w:tc>
          <w:tcPr>
            <w:tcW w:w="592" w:type="pct"/>
            <w:shd w:val="clear" w:color="auto" w:fill="auto"/>
          </w:tcPr>
          <w:p w:rsidR="00DC1100" w:rsidRPr="0090103B" w:rsidRDefault="00DC1100" w:rsidP="00DC1100">
            <w:pPr>
              <w:spacing w:after="0" w:line="240" w:lineRule="auto"/>
              <w:ind w:left="28"/>
              <w:jc w:val="center"/>
              <w:rPr>
                <w:rFonts w:ascii="Times New Roman" w:eastAsia="Calibri" w:hAnsi="Times New Roman"/>
                <w:color w:val="000000" w:themeColor="text1"/>
                <w:sz w:val="16"/>
                <w:szCs w:val="16"/>
              </w:rPr>
            </w:pPr>
            <w:r w:rsidRPr="0090103B">
              <w:rPr>
                <w:rFonts w:ascii="Times New Roman" w:eastAsia="Calibri" w:hAnsi="Times New Roman"/>
                <w:color w:val="000000" w:themeColor="text1"/>
                <w:sz w:val="16"/>
                <w:szCs w:val="16"/>
              </w:rPr>
              <w:t>Уполномоченный орган) / ГИС</w:t>
            </w:r>
          </w:p>
        </w:tc>
        <w:tc>
          <w:tcPr>
            <w:tcW w:w="637" w:type="pct"/>
            <w:shd w:val="clear" w:color="auto" w:fill="auto"/>
          </w:tcPr>
          <w:p w:rsidR="00DC1100" w:rsidRPr="0090103B" w:rsidRDefault="00DC1100" w:rsidP="00DC1100">
            <w:pPr>
              <w:spacing w:after="0" w:line="240" w:lineRule="auto"/>
              <w:jc w:val="center"/>
              <w:rPr>
                <w:rFonts w:ascii="Times New Roman" w:eastAsia="Calibri" w:hAnsi="Times New Roman"/>
                <w:color w:val="000000" w:themeColor="text1"/>
                <w:sz w:val="16"/>
                <w:szCs w:val="16"/>
              </w:rPr>
            </w:pPr>
            <w:r w:rsidRPr="0090103B">
              <w:rPr>
                <w:rFonts w:ascii="Times New Roman" w:eastAsia="Calibri" w:hAnsi="Times New Roman"/>
                <w:color w:val="000000" w:themeColor="text1"/>
                <w:sz w:val="16"/>
                <w:szCs w:val="16"/>
              </w:rPr>
              <w:t>–</w:t>
            </w:r>
          </w:p>
        </w:tc>
        <w:tc>
          <w:tcPr>
            <w:tcW w:w="816" w:type="pct"/>
            <w:shd w:val="clear" w:color="auto" w:fill="auto"/>
          </w:tcPr>
          <w:p w:rsidR="00DC1100" w:rsidRPr="0090103B" w:rsidRDefault="00DC1100" w:rsidP="00DC1100">
            <w:pPr>
              <w:spacing w:after="0" w:line="240" w:lineRule="auto"/>
              <w:ind w:left="47"/>
              <w:jc w:val="center"/>
              <w:rPr>
                <w:rFonts w:ascii="Times New Roman" w:eastAsia="Calibri" w:hAnsi="Times New Roman"/>
                <w:color w:val="000000" w:themeColor="text1"/>
                <w:sz w:val="16"/>
                <w:szCs w:val="16"/>
              </w:rPr>
            </w:pPr>
            <w:r w:rsidRPr="0090103B">
              <w:rPr>
                <w:rFonts w:ascii="Times New Roman" w:eastAsia="Calibri" w:hAnsi="Times New Roman"/>
                <w:color w:val="000000" w:themeColor="text1"/>
                <w:sz w:val="16"/>
                <w:szCs w:val="16"/>
              </w:rPr>
              <w:t xml:space="preserve">Внесение сведений о конечном результате предоставления </w:t>
            </w:r>
            <w:proofErr w:type="spellStart"/>
            <w:r w:rsidRPr="0090103B">
              <w:rPr>
                <w:rFonts w:ascii="Times New Roman" w:eastAsia="Calibri" w:hAnsi="Times New Roman"/>
                <w:color w:val="000000" w:themeColor="text1"/>
                <w:sz w:val="16"/>
                <w:szCs w:val="16"/>
              </w:rPr>
              <w:t>Муниципальнойуслуги</w:t>
            </w:r>
            <w:proofErr w:type="spellEnd"/>
          </w:p>
        </w:tc>
      </w:tr>
      <w:tr w:rsidR="00DC1100" w:rsidRPr="0090103B" w:rsidTr="00DC1100">
        <w:trPr>
          <w:trHeight w:val="809"/>
        </w:trPr>
        <w:tc>
          <w:tcPr>
            <w:tcW w:w="795" w:type="pct"/>
            <w:vMerge/>
            <w:shd w:val="clear" w:color="auto" w:fill="auto"/>
          </w:tcPr>
          <w:p w:rsidR="00DC1100" w:rsidRPr="0090103B" w:rsidRDefault="00DC1100" w:rsidP="00DC1100">
            <w:pPr>
              <w:spacing w:after="0" w:line="240" w:lineRule="auto"/>
              <w:ind w:left="34"/>
              <w:jc w:val="center"/>
              <w:rPr>
                <w:rFonts w:ascii="Times New Roman" w:eastAsia="Calibri" w:hAnsi="Times New Roman"/>
                <w:color w:val="000000" w:themeColor="text1"/>
                <w:sz w:val="16"/>
                <w:szCs w:val="16"/>
              </w:rPr>
            </w:pPr>
          </w:p>
        </w:tc>
        <w:tc>
          <w:tcPr>
            <w:tcW w:w="1107" w:type="pct"/>
            <w:shd w:val="clear" w:color="auto" w:fill="auto"/>
          </w:tcPr>
          <w:p w:rsidR="00DC1100" w:rsidRPr="0090103B" w:rsidRDefault="00DC1100" w:rsidP="00DC1100">
            <w:pPr>
              <w:spacing w:after="0" w:line="240" w:lineRule="auto"/>
              <w:jc w:val="center"/>
              <w:rPr>
                <w:rFonts w:ascii="Times New Roman" w:eastAsia="Calibri" w:hAnsi="Times New Roman"/>
                <w:color w:val="000000" w:themeColor="text1"/>
                <w:sz w:val="16"/>
                <w:szCs w:val="16"/>
              </w:rPr>
            </w:pPr>
            <w:r w:rsidRPr="0090103B">
              <w:rPr>
                <w:rFonts w:ascii="Times New Roman" w:eastAsia="Calibri" w:hAnsi="Times New Roman"/>
                <w:color w:val="000000" w:themeColor="text1"/>
                <w:sz w:val="16"/>
                <w:szCs w:val="16"/>
              </w:rPr>
              <w:t xml:space="preserve">Направление в многофункциональный центр результата </w:t>
            </w:r>
            <w:proofErr w:type="spellStart"/>
            <w:r w:rsidRPr="0090103B">
              <w:rPr>
                <w:rFonts w:ascii="Times New Roman" w:eastAsia="Calibri" w:hAnsi="Times New Roman"/>
                <w:color w:val="000000" w:themeColor="text1"/>
                <w:sz w:val="16"/>
                <w:szCs w:val="16"/>
              </w:rPr>
              <w:t>Муниципальнойуслуги</w:t>
            </w:r>
            <w:proofErr w:type="spellEnd"/>
            <w:r w:rsidRPr="0090103B">
              <w:rPr>
                <w:rFonts w:ascii="Times New Roman" w:eastAsia="Calibri" w:hAnsi="Times New Roman"/>
                <w:color w:val="000000" w:themeColor="text1"/>
                <w:sz w:val="16"/>
                <w:szCs w:val="16"/>
              </w:rPr>
              <w:t>, указанного в пункте 2.20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DC1100" w:rsidRPr="0090103B" w:rsidRDefault="00DC1100" w:rsidP="00DC1100">
            <w:pPr>
              <w:spacing w:after="0" w:line="240" w:lineRule="auto"/>
              <w:jc w:val="center"/>
              <w:rPr>
                <w:rFonts w:ascii="Times New Roman" w:eastAsia="Calibri" w:hAnsi="Times New Roman"/>
                <w:color w:val="000000" w:themeColor="text1"/>
                <w:sz w:val="16"/>
                <w:szCs w:val="16"/>
              </w:rPr>
            </w:pPr>
          </w:p>
        </w:tc>
        <w:tc>
          <w:tcPr>
            <w:tcW w:w="554" w:type="pct"/>
            <w:gridSpan w:val="2"/>
            <w:shd w:val="clear" w:color="auto" w:fill="auto"/>
          </w:tcPr>
          <w:p w:rsidR="00DC1100" w:rsidRPr="0090103B" w:rsidRDefault="00DC1100" w:rsidP="00DC1100">
            <w:pPr>
              <w:spacing w:after="0" w:line="240" w:lineRule="auto"/>
              <w:jc w:val="center"/>
              <w:rPr>
                <w:rFonts w:ascii="Times New Roman" w:eastAsia="Calibri" w:hAnsi="Times New Roman"/>
                <w:color w:val="000000" w:themeColor="text1"/>
                <w:sz w:val="16"/>
                <w:szCs w:val="16"/>
              </w:rPr>
            </w:pPr>
            <w:r w:rsidRPr="0090103B">
              <w:rPr>
                <w:rFonts w:ascii="Times New Roman" w:eastAsia="Calibri" w:hAnsi="Times New Roman"/>
                <w:color w:val="000000" w:themeColor="text1"/>
                <w:sz w:val="16"/>
                <w:szCs w:val="16"/>
              </w:rPr>
              <w:t>в сроки, установленные соглашением о взаимодействии между Уполномоченным органом  и многофункциональным центром</w:t>
            </w:r>
          </w:p>
        </w:tc>
        <w:tc>
          <w:tcPr>
            <w:tcW w:w="499" w:type="pct"/>
            <w:shd w:val="clear" w:color="auto" w:fill="auto"/>
          </w:tcPr>
          <w:p w:rsidR="00DC1100" w:rsidRPr="0090103B" w:rsidRDefault="00DC1100" w:rsidP="00DC1100">
            <w:pPr>
              <w:spacing w:after="0" w:line="240" w:lineRule="auto"/>
              <w:jc w:val="center"/>
              <w:rPr>
                <w:rFonts w:ascii="Times New Roman" w:hAnsi="Times New Roman"/>
                <w:color w:val="000000" w:themeColor="text1"/>
                <w:sz w:val="16"/>
                <w:szCs w:val="16"/>
              </w:rPr>
            </w:pPr>
            <w:r w:rsidRPr="0090103B">
              <w:rPr>
                <w:rFonts w:ascii="Times New Roman" w:hAnsi="Times New Roman"/>
                <w:color w:val="000000" w:themeColor="text1"/>
                <w:sz w:val="16"/>
                <w:szCs w:val="16"/>
              </w:rPr>
              <w:t>должностное лицо Уполномоченного органа, ответственное за предоставление муниципальной</w:t>
            </w:r>
          </w:p>
          <w:p w:rsidR="00DC1100" w:rsidRPr="0090103B" w:rsidRDefault="00DC1100" w:rsidP="00DC1100">
            <w:pPr>
              <w:spacing w:after="0" w:line="240" w:lineRule="auto"/>
              <w:jc w:val="center"/>
              <w:rPr>
                <w:rFonts w:ascii="Times New Roman" w:eastAsia="Calibri" w:hAnsi="Times New Roman"/>
                <w:color w:val="000000" w:themeColor="text1"/>
                <w:sz w:val="16"/>
                <w:szCs w:val="16"/>
              </w:rPr>
            </w:pPr>
            <w:r w:rsidRPr="0090103B">
              <w:rPr>
                <w:rFonts w:ascii="Times New Roman" w:hAnsi="Times New Roman"/>
                <w:color w:val="000000" w:themeColor="text1"/>
                <w:sz w:val="16"/>
                <w:szCs w:val="16"/>
              </w:rPr>
              <w:t>услуги</w:t>
            </w:r>
          </w:p>
        </w:tc>
        <w:tc>
          <w:tcPr>
            <w:tcW w:w="592" w:type="pct"/>
            <w:shd w:val="clear" w:color="auto" w:fill="auto"/>
          </w:tcPr>
          <w:p w:rsidR="00DC1100" w:rsidRPr="0090103B" w:rsidRDefault="00DC1100" w:rsidP="00DC1100">
            <w:pPr>
              <w:spacing w:after="0" w:line="240" w:lineRule="auto"/>
              <w:jc w:val="center"/>
              <w:rPr>
                <w:rFonts w:ascii="Times New Roman" w:eastAsia="Calibri" w:hAnsi="Times New Roman"/>
                <w:color w:val="000000" w:themeColor="text1"/>
                <w:sz w:val="16"/>
                <w:szCs w:val="16"/>
              </w:rPr>
            </w:pPr>
            <w:r w:rsidRPr="0090103B">
              <w:rPr>
                <w:rFonts w:ascii="Times New Roman" w:eastAsia="Calibri" w:hAnsi="Times New Roman"/>
                <w:color w:val="000000" w:themeColor="text1"/>
                <w:sz w:val="16"/>
                <w:szCs w:val="16"/>
              </w:rPr>
              <w:t>Уполномоченный орган) / АИС МФЦ</w:t>
            </w:r>
          </w:p>
        </w:tc>
        <w:tc>
          <w:tcPr>
            <w:tcW w:w="637" w:type="pct"/>
            <w:shd w:val="clear" w:color="auto" w:fill="auto"/>
          </w:tcPr>
          <w:p w:rsidR="00DC1100" w:rsidRPr="0090103B" w:rsidRDefault="00DC1100" w:rsidP="00DC1100">
            <w:pPr>
              <w:spacing w:after="0" w:line="240" w:lineRule="auto"/>
              <w:jc w:val="center"/>
              <w:rPr>
                <w:rFonts w:ascii="Times New Roman" w:eastAsia="Calibri" w:hAnsi="Times New Roman"/>
                <w:color w:val="000000" w:themeColor="text1"/>
                <w:sz w:val="16"/>
                <w:szCs w:val="16"/>
              </w:rPr>
            </w:pPr>
            <w:r w:rsidRPr="0090103B">
              <w:rPr>
                <w:rFonts w:ascii="Times New Roman" w:eastAsia="Calibri" w:hAnsi="Times New Roman"/>
                <w:color w:val="000000" w:themeColor="text1"/>
                <w:sz w:val="16"/>
                <w:szCs w:val="16"/>
              </w:rPr>
              <w:t xml:space="preserve">Указание заявителем в Запросе способа выдачи результата </w:t>
            </w:r>
            <w:proofErr w:type="spellStart"/>
            <w:r w:rsidRPr="0090103B">
              <w:rPr>
                <w:rFonts w:ascii="Times New Roman" w:eastAsia="Calibri" w:hAnsi="Times New Roman"/>
                <w:color w:val="000000" w:themeColor="text1"/>
                <w:sz w:val="16"/>
                <w:szCs w:val="16"/>
              </w:rPr>
              <w:t>Муниципальнойуслуги</w:t>
            </w:r>
            <w:proofErr w:type="spellEnd"/>
            <w:r w:rsidRPr="0090103B">
              <w:rPr>
                <w:rFonts w:ascii="Times New Roman" w:eastAsia="Calibri" w:hAnsi="Times New Roman"/>
                <w:color w:val="000000" w:themeColor="text1"/>
                <w:sz w:val="16"/>
                <w:szCs w:val="16"/>
              </w:rPr>
              <w:t xml:space="preserve"> в многофункциональном центре, а также подача Запроса через многофункциональный центр</w:t>
            </w:r>
          </w:p>
        </w:tc>
        <w:tc>
          <w:tcPr>
            <w:tcW w:w="816" w:type="pct"/>
            <w:shd w:val="clear" w:color="auto" w:fill="auto"/>
          </w:tcPr>
          <w:p w:rsidR="00DC1100" w:rsidRPr="0090103B" w:rsidRDefault="00DC1100" w:rsidP="00DC1100">
            <w:pPr>
              <w:spacing w:after="0" w:line="240" w:lineRule="auto"/>
              <w:jc w:val="center"/>
              <w:rPr>
                <w:rFonts w:ascii="Times New Roman" w:eastAsia="Calibri" w:hAnsi="Times New Roman"/>
                <w:color w:val="000000" w:themeColor="text1"/>
                <w:sz w:val="16"/>
                <w:szCs w:val="16"/>
              </w:rPr>
            </w:pPr>
            <w:r w:rsidRPr="0090103B">
              <w:rPr>
                <w:rFonts w:ascii="Times New Roman" w:eastAsia="Calibri" w:hAnsi="Times New Roman"/>
                <w:color w:val="000000" w:themeColor="text1"/>
                <w:sz w:val="16"/>
                <w:szCs w:val="16"/>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DC1100" w:rsidRPr="0090103B" w:rsidRDefault="00DC1100" w:rsidP="00DC1100">
            <w:pPr>
              <w:spacing w:after="0" w:line="240" w:lineRule="auto"/>
              <w:jc w:val="center"/>
              <w:rPr>
                <w:rFonts w:ascii="Times New Roman" w:eastAsia="Calibri" w:hAnsi="Times New Roman"/>
                <w:color w:val="000000" w:themeColor="text1"/>
                <w:sz w:val="16"/>
                <w:szCs w:val="16"/>
              </w:rPr>
            </w:pPr>
            <w:r w:rsidRPr="0090103B">
              <w:rPr>
                <w:rFonts w:ascii="Times New Roman" w:eastAsia="Calibri" w:hAnsi="Times New Roman"/>
                <w:color w:val="000000" w:themeColor="text1"/>
                <w:sz w:val="16"/>
                <w:szCs w:val="16"/>
              </w:rPr>
              <w:t xml:space="preserve">внесение сведений в ГИС о выдаче результата </w:t>
            </w:r>
            <w:proofErr w:type="spellStart"/>
            <w:r w:rsidRPr="0090103B">
              <w:rPr>
                <w:rFonts w:ascii="Times New Roman" w:eastAsia="Calibri" w:hAnsi="Times New Roman"/>
                <w:color w:val="000000" w:themeColor="text1"/>
                <w:sz w:val="16"/>
                <w:szCs w:val="16"/>
              </w:rPr>
              <w:t>муниципальнойуслуги</w:t>
            </w:r>
            <w:proofErr w:type="spellEnd"/>
          </w:p>
        </w:tc>
      </w:tr>
      <w:tr w:rsidR="00DC1100" w:rsidRPr="0090103B" w:rsidTr="00DC1100">
        <w:trPr>
          <w:trHeight w:val="243"/>
        </w:trPr>
        <w:tc>
          <w:tcPr>
            <w:tcW w:w="795" w:type="pct"/>
            <w:vMerge/>
            <w:shd w:val="clear" w:color="auto" w:fill="auto"/>
          </w:tcPr>
          <w:p w:rsidR="00DC1100" w:rsidRPr="0090103B" w:rsidRDefault="00DC1100" w:rsidP="00DC1100">
            <w:pPr>
              <w:spacing w:after="0" w:line="240" w:lineRule="auto"/>
              <w:ind w:left="34"/>
              <w:jc w:val="center"/>
              <w:rPr>
                <w:rFonts w:ascii="Times New Roman" w:eastAsia="Calibri" w:hAnsi="Times New Roman"/>
                <w:color w:val="000000" w:themeColor="text1"/>
                <w:sz w:val="16"/>
                <w:szCs w:val="16"/>
              </w:rPr>
            </w:pPr>
          </w:p>
        </w:tc>
        <w:tc>
          <w:tcPr>
            <w:tcW w:w="1107" w:type="pct"/>
            <w:shd w:val="clear" w:color="auto" w:fill="auto"/>
          </w:tcPr>
          <w:p w:rsidR="00DC1100" w:rsidRPr="0090103B" w:rsidRDefault="00DC1100" w:rsidP="00DC1100">
            <w:pPr>
              <w:spacing w:after="0" w:line="240" w:lineRule="auto"/>
              <w:ind w:left="32"/>
              <w:jc w:val="center"/>
              <w:rPr>
                <w:rFonts w:ascii="Times New Roman" w:eastAsia="Calibri" w:hAnsi="Times New Roman"/>
                <w:color w:val="000000" w:themeColor="text1"/>
                <w:sz w:val="16"/>
                <w:szCs w:val="16"/>
              </w:rPr>
            </w:pPr>
            <w:r w:rsidRPr="0090103B">
              <w:rPr>
                <w:rFonts w:ascii="Times New Roman" w:eastAsia="Calibri" w:hAnsi="Times New Roman"/>
                <w:color w:val="000000" w:themeColor="text1"/>
                <w:sz w:val="16"/>
                <w:szCs w:val="16"/>
              </w:rPr>
              <w:t xml:space="preserve">Направление заявителю результата предоставления </w:t>
            </w:r>
            <w:proofErr w:type="spellStart"/>
            <w:r w:rsidRPr="0090103B">
              <w:rPr>
                <w:rFonts w:ascii="Times New Roman" w:eastAsia="Calibri" w:hAnsi="Times New Roman"/>
                <w:color w:val="000000" w:themeColor="text1"/>
                <w:sz w:val="16"/>
                <w:szCs w:val="16"/>
              </w:rPr>
              <w:t>муниципальнойуслуги</w:t>
            </w:r>
            <w:proofErr w:type="spellEnd"/>
            <w:r w:rsidRPr="0090103B">
              <w:rPr>
                <w:rFonts w:ascii="Times New Roman" w:eastAsia="Calibri" w:hAnsi="Times New Roman"/>
                <w:color w:val="000000" w:themeColor="text1"/>
                <w:sz w:val="16"/>
                <w:szCs w:val="16"/>
              </w:rPr>
              <w:t xml:space="preserve"> в личный кабинет на Едином портале</w:t>
            </w:r>
          </w:p>
        </w:tc>
        <w:tc>
          <w:tcPr>
            <w:tcW w:w="554" w:type="pct"/>
            <w:gridSpan w:val="2"/>
            <w:shd w:val="clear" w:color="auto" w:fill="auto"/>
          </w:tcPr>
          <w:p w:rsidR="00DC1100" w:rsidRPr="0090103B" w:rsidRDefault="00DC1100" w:rsidP="00DC1100">
            <w:pPr>
              <w:spacing w:after="0" w:line="240" w:lineRule="auto"/>
              <w:ind w:left="29"/>
              <w:jc w:val="center"/>
              <w:rPr>
                <w:rFonts w:ascii="Times New Roman" w:eastAsia="Calibri" w:hAnsi="Times New Roman"/>
                <w:color w:val="000000" w:themeColor="text1"/>
                <w:sz w:val="16"/>
                <w:szCs w:val="16"/>
              </w:rPr>
            </w:pPr>
            <w:r w:rsidRPr="0090103B">
              <w:rPr>
                <w:rFonts w:ascii="Times New Roman" w:eastAsia="Calibri" w:hAnsi="Times New Roman"/>
                <w:color w:val="000000" w:themeColor="text1"/>
                <w:sz w:val="16"/>
                <w:szCs w:val="16"/>
              </w:rPr>
              <w:t>В день регистрации результата предоставления муниципальной</w:t>
            </w:r>
          </w:p>
          <w:p w:rsidR="00DC1100" w:rsidRPr="0090103B" w:rsidRDefault="00DC1100" w:rsidP="00DC1100">
            <w:pPr>
              <w:spacing w:after="0" w:line="240" w:lineRule="auto"/>
              <w:ind w:left="29"/>
              <w:jc w:val="center"/>
              <w:rPr>
                <w:rFonts w:ascii="Times New Roman" w:eastAsia="Calibri" w:hAnsi="Times New Roman"/>
                <w:color w:val="000000" w:themeColor="text1"/>
                <w:sz w:val="16"/>
                <w:szCs w:val="16"/>
              </w:rPr>
            </w:pPr>
            <w:r w:rsidRPr="0090103B">
              <w:rPr>
                <w:rFonts w:ascii="Times New Roman" w:eastAsia="Calibri" w:hAnsi="Times New Roman"/>
                <w:color w:val="000000" w:themeColor="text1"/>
                <w:sz w:val="16"/>
                <w:szCs w:val="16"/>
              </w:rPr>
              <w:t>услуги</w:t>
            </w:r>
          </w:p>
        </w:tc>
        <w:tc>
          <w:tcPr>
            <w:tcW w:w="499" w:type="pct"/>
            <w:shd w:val="clear" w:color="auto" w:fill="auto"/>
          </w:tcPr>
          <w:p w:rsidR="00DC1100" w:rsidRPr="0090103B" w:rsidRDefault="00DC1100" w:rsidP="00DC1100">
            <w:pPr>
              <w:spacing w:after="0" w:line="240" w:lineRule="auto"/>
              <w:ind w:left="28"/>
              <w:jc w:val="center"/>
              <w:rPr>
                <w:rFonts w:ascii="Times New Roman" w:eastAsia="Calibri" w:hAnsi="Times New Roman"/>
                <w:color w:val="000000" w:themeColor="text1"/>
                <w:sz w:val="16"/>
                <w:szCs w:val="16"/>
              </w:rPr>
            </w:pPr>
            <w:r w:rsidRPr="0090103B">
              <w:rPr>
                <w:rFonts w:ascii="Times New Roman" w:hAnsi="Times New Roman"/>
                <w:color w:val="000000" w:themeColor="text1"/>
                <w:sz w:val="16"/>
                <w:szCs w:val="16"/>
              </w:rPr>
              <w:t>должностное лицо Уполномоченного органа, ответственное за предоставление муниципальной услуги</w:t>
            </w:r>
          </w:p>
        </w:tc>
        <w:tc>
          <w:tcPr>
            <w:tcW w:w="592" w:type="pct"/>
            <w:shd w:val="clear" w:color="auto" w:fill="auto"/>
          </w:tcPr>
          <w:p w:rsidR="00DC1100" w:rsidRPr="0090103B" w:rsidRDefault="00DC1100" w:rsidP="00DC1100">
            <w:pPr>
              <w:spacing w:after="0" w:line="240" w:lineRule="auto"/>
              <w:ind w:left="28"/>
              <w:jc w:val="center"/>
              <w:rPr>
                <w:rFonts w:ascii="Times New Roman" w:eastAsia="Calibri" w:hAnsi="Times New Roman"/>
                <w:color w:val="000000" w:themeColor="text1"/>
                <w:sz w:val="16"/>
                <w:szCs w:val="16"/>
              </w:rPr>
            </w:pPr>
            <w:r w:rsidRPr="0090103B">
              <w:rPr>
                <w:rFonts w:ascii="Times New Roman" w:eastAsia="Calibri" w:hAnsi="Times New Roman"/>
                <w:color w:val="000000" w:themeColor="text1"/>
                <w:sz w:val="16"/>
                <w:szCs w:val="16"/>
              </w:rPr>
              <w:t>ГИС</w:t>
            </w:r>
          </w:p>
        </w:tc>
        <w:tc>
          <w:tcPr>
            <w:tcW w:w="637" w:type="pct"/>
            <w:shd w:val="clear" w:color="auto" w:fill="auto"/>
          </w:tcPr>
          <w:p w:rsidR="00DC1100" w:rsidRPr="0090103B" w:rsidRDefault="00DC1100" w:rsidP="00DC1100">
            <w:pPr>
              <w:spacing w:after="0" w:line="240" w:lineRule="auto"/>
              <w:jc w:val="center"/>
              <w:rPr>
                <w:rFonts w:ascii="Times New Roman" w:eastAsia="Calibri" w:hAnsi="Times New Roman"/>
                <w:color w:val="000000" w:themeColor="text1"/>
                <w:sz w:val="16"/>
                <w:szCs w:val="16"/>
              </w:rPr>
            </w:pPr>
          </w:p>
        </w:tc>
        <w:tc>
          <w:tcPr>
            <w:tcW w:w="816" w:type="pct"/>
            <w:shd w:val="clear" w:color="auto" w:fill="auto"/>
          </w:tcPr>
          <w:p w:rsidR="00DC1100" w:rsidRPr="0090103B" w:rsidRDefault="00DC1100" w:rsidP="00DC1100">
            <w:pPr>
              <w:autoSpaceDE w:val="0"/>
              <w:autoSpaceDN w:val="0"/>
              <w:adjustRightInd w:val="0"/>
              <w:spacing w:after="0" w:line="240" w:lineRule="auto"/>
              <w:jc w:val="center"/>
              <w:outlineLvl w:val="0"/>
              <w:rPr>
                <w:rFonts w:ascii="Times New Roman" w:eastAsia="Calibri" w:hAnsi="Times New Roman"/>
                <w:color w:val="000000" w:themeColor="text1"/>
                <w:sz w:val="16"/>
                <w:szCs w:val="16"/>
              </w:rPr>
            </w:pPr>
            <w:r w:rsidRPr="0090103B">
              <w:rPr>
                <w:rFonts w:ascii="Times New Roman" w:hAnsi="Times New Roman"/>
                <w:color w:val="000000" w:themeColor="text1"/>
                <w:sz w:val="16"/>
                <w:szCs w:val="16"/>
              </w:rPr>
              <w:t xml:space="preserve">Результат </w:t>
            </w:r>
            <w:proofErr w:type="spellStart"/>
            <w:r w:rsidRPr="0090103B">
              <w:rPr>
                <w:rFonts w:ascii="Times New Roman" w:hAnsi="Times New Roman"/>
                <w:color w:val="000000" w:themeColor="text1"/>
                <w:sz w:val="16"/>
                <w:szCs w:val="16"/>
              </w:rPr>
              <w:t>Муниципальнойуслуги</w:t>
            </w:r>
            <w:proofErr w:type="spellEnd"/>
            <w:r w:rsidRPr="0090103B">
              <w:rPr>
                <w:rFonts w:ascii="Times New Roman" w:hAnsi="Times New Roman"/>
                <w:color w:val="000000" w:themeColor="text1"/>
                <w:sz w:val="16"/>
                <w:szCs w:val="16"/>
              </w:rPr>
              <w:t>, направленный заявителю в личный кабинет на Едином портале</w:t>
            </w:r>
          </w:p>
        </w:tc>
      </w:tr>
    </w:tbl>
    <w:p w:rsidR="00DC1100" w:rsidRPr="0090103B" w:rsidRDefault="00DC1100" w:rsidP="00DC1100">
      <w:pPr>
        <w:widowControl w:val="0"/>
        <w:rPr>
          <w:rFonts w:ascii="Times New Roman" w:hAnsi="Times New Roman"/>
          <w:color w:val="000000" w:themeColor="text1"/>
          <w:sz w:val="20"/>
          <w:szCs w:val="20"/>
        </w:rPr>
      </w:pPr>
    </w:p>
    <w:p w:rsidR="00DC1100" w:rsidRPr="0090103B" w:rsidRDefault="00DC1100" w:rsidP="00DC1100">
      <w:pPr>
        <w:outlineLvl w:val="0"/>
        <w:rPr>
          <w:rFonts w:ascii="Times New Roman" w:hAnsi="Times New Roman"/>
          <w:color w:val="000000" w:themeColor="text1"/>
          <w:sz w:val="20"/>
          <w:szCs w:val="20"/>
        </w:rPr>
      </w:pPr>
    </w:p>
    <w:p w:rsidR="00DC1100" w:rsidRPr="006C4F18" w:rsidRDefault="00DC1100" w:rsidP="00DC1100">
      <w:pPr>
        <w:autoSpaceDE w:val="0"/>
        <w:autoSpaceDN w:val="0"/>
        <w:spacing w:before="240" w:after="0" w:line="240" w:lineRule="auto"/>
        <w:ind w:left="5670"/>
        <w:jc w:val="right"/>
        <w:rPr>
          <w:rFonts w:ascii="Times New Roman" w:hAnsi="Times New Roman"/>
          <w:color w:val="000000" w:themeColor="text1"/>
          <w:sz w:val="24"/>
          <w:szCs w:val="24"/>
        </w:rPr>
      </w:pPr>
    </w:p>
    <w:p w:rsidR="00DC1100" w:rsidRDefault="00DC1100" w:rsidP="0081082D">
      <w:pPr>
        <w:spacing w:after="0" w:line="240" w:lineRule="auto"/>
        <w:ind w:right="-57"/>
        <w:jc w:val="right"/>
        <w:rPr>
          <w:rFonts w:ascii="Times New Roman" w:hAnsi="Times New Roman"/>
          <w:sz w:val="24"/>
          <w:szCs w:val="24"/>
        </w:rPr>
      </w:pPr>
    </w:p>
    <w:sectPr w:rsidR="00DC1100" w:rsidSect="00DC1100">
      <w:headerReference w:type="default" r:id="rId15"/>
      <w:pgSz w:w="11907" w:h="16840" w:code="9"/>
      <w:pgMar w:top="426" w:right="851" w:bottom="1134" w:left="1134" w:header="720" w:footer="720" w:gutter="0"/>
      <w:cols w:space="708"/>
      <w:noEndnote/>
      <w:titlePg/>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8F2" w:rsidRDefault="008B48F2" w:rsidP="00485885">
      <w:pPr>
        <w:spacing w:after="0" w:line="240" w:lineRule="auto"/>
      </w:pPr>
      <w:r>
        <w:separator/>
      </w:r>
    </w:p>
  </w:endnote>
  <w:endnote w:type="continuationSeparator" w:id="0">
    <w:p w:rsidR="008B48F2" w:rsidRDefault="008B48F2"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8F2" w:rsidRDefault="008B48F2" w:rsidP="00485885">
      <w:pPr>
        <w:spacing w:after="0" w:line="240" w:lineRule="auto"/>
      </w:pPr>
      <w:r>
        <w:separator/>
      </w:r>
    </w:p>
  </w:footnote>
  <w:footnote w:type="continuationSeparator" w:id="0">
    <w:p w:rsidR="008B48F2" w:rsidRDefault="008B48F2"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9DC" w:rsidRPr="007B2B77" w:rsidRDefault="00EA19DC">
    <w:pPr>
      <w:pStyle w:val="a3"/>
      <w:jc w:val="center"/>
    </w:pPr>
  </w:p>
  <w:p w:rsidR="00EA19DC" w:rsidRDefault="00EA19DC">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EndPr/>
    <w:sdtContent>
      <w:p w:rsidR="00EA19DC" w:rsidRDefault="00EA19DC">
        <w:pPr>
          <w:pStyle w:val="a3"/>
          <w:jc w:val="center"/>
        </w:pPr>
        <w:r>
          <w:rPr>
            <w:noProof/>
          </w:rPr>
          <w:fldChar w:fldCharType="begin"/>
        </w:r>
        <w:r>
          <w:rPr>
            <w:noProof/>
          </w:rPr>
          <w:instrText>PAGE   \* MERGEFORMAT</w:instrText>
        </w:r>
        <w:r>
          <w:rPr>
            <w:noProof/>
          </w:rPr>
          <w:fldChar w:fldCharType="separate"/>
        </w:r>
        <w:r w:rsidR="00B94A78">
          <w:rPr>
            <w:noProof/>
          </w:rPr>
          <w:t>26</w:t>
        </w:r>
        <w:r>
          <w:rPr>
            <w:noProof/>
          </w:rPr>
          <w:fldChar w:fldCharType="end"/>
        </w:r>
      </w:p>
    </w:sdtContent>
  </w:sdt>
  <w:p w:rsidR="00EA19DC" w:rsidRDefault="00EA19D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drawingGridHorizontalSpacing w:val="11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7DD"/>
    <w:rsid w:val="00005E83"/>
    <w:rsid w:val="00012BFE"/>
    <w:rsid w:val="00014029"/>
    <w:rsid w:val="00026498"/>
    <w:rsid w:val="00026693"/>
    <w:rsid w:val="00026EDD"/>
    <w:rsid w:val="00031395"/>
    <w:rsid w:val="00031677"/>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6251C"/>
    <w:rsid w:val="00062D8B"/>
    <w:rsid w:val="000677D4"/>
    <w:rsid w:val="0007143E"/>
    <w:rsid w:val="00072A6B"/>
    <w:rsid w:val="000743E8"/>
    <w:rsid w:val="00076CF4"/>
    <w:rsid w:val="000775FA"/>
    <w:rsid w:val="00077AE5"/>
    <w:rsid w:val="00080F63"/>
    <w:rsid w:val="00081E5C"/>
    <w:rsid w:val="00082F27"/>
    <w:rsid w:val="00083028"/>
    <w:rsid w:val="00083447"/>
    <w:rsid w:val="00083ECB"/>
    <w:rsid w:val="00084913"/>
    <w:rsid w:val="00085FB0"/>
    <w:rsid w:val="000870BB"/>
    <w:rsid w:val="0008735A"/>
    <w:rsid w:val="0009540C"/>
    <w:rsid w:val="00095958"/>
    <w:rsid w:val="00095DDA"/>
    <w:rsid w:val="000A02FF"/>
    <w:rsid w:val="000A2359"/>
    <w:rsid w:val="000A28AF"/>
    <w:rsid w:val="000A3F41"/>
    <w:rsid w:val="000A426C"/>
    <w:rsid w:val="000A7AF4"/>
    <w:rsid w:val="000B02B9"/>
    <w:rsid w:val="000B101F"/>
    <w:rsid w:val="000B3848"/>
    <w:rsid w:val="000B559D"/>
    <w:rsid w:val="000C12B2"/>
    <w:rsid w:val="000C1C35"/>
    <w:rsid w:val="000C20F5"/>
    <w:rsid w:val="000C2A22"/>
    <w:rsid w:val="000C2C81"/>
    <w:rsid w:val="000C3C25"/>
    <w:rsid w:val="000C65C1"/>
    <w:rsid w:val="000C69F6"/>
    <w:rsid w:val="000D149B"/>
    <w:rsid w:val="000E0A9B"/>
    <w:rsid w:val="000E21D2"/>
    <w:rsid w:val="000E30FB"/>
    <w:rsid w:val="000F047D"/>
    <w:rsid w:val="000F1177"/>
    <w:rsid w:val="000F25B3"/>
    <w:rsid w:val="000F3196"/>
    <w:rsid w:val="000F5AAE"/>
    <w:rsid w:val="000F5BEB"/>
    <w:rsid w:val="000F69B7"/>
    <w:rsid w:val="00100AE3"/>
    <w:rsid w:val="001016A3"/>
    <w:rsid w:val="00102342"/>
    <w:rsid w:val="00104EFD"/>
    <w:rsid w:val="00111EC4"/>
    <w:rsid w:val="00112A64"/>
    <w:rsid w:val="00112AE9"/>
    <w:rsid w:val="00114112"/>
    <w:rsid w:val="00114195"/>
    <w:rsid w:val="0011729E"/>
    <w:rsid w:val="00120288"/>
    <w:rsid w:val="00120876"/>
    <w:rsid w:val="00121197"/>
    <w:rsid w:val="00121420"/>
    <w:rsid w:val="001228EA"/>
    <w:rsid w:val="001230BB"/>
    <w:rsid w:val="00123431"/>
    <w:rsid w:val="00123AEE"/>
    <w:rsid w:val="00124436"/>
    <w:rsid w:val="00124ABA"/>
    <w:rsid w:val="00125714"/>
    <w:rsid w:val="00125F62"/>
    <w:rsid w:val="00133429"/>
    <w:rsid w:val="00133DDF"/>
    <w:rsid w:val="00134002"/>
    <w:rsid w:val="00134D83"/>
    <w:rsid w:val="00136E1C"/>
    <w:rsid w:val="00136F84"/>
    <w:rsid w:val="0014450E"/>
    <w:rsid w:val="001462BB"/>
    <w:rsid w:val="0014671F"/>
    <w:rsid w:val="00150969"/>
    <w:rsid w:val="00157A99"/>
    <w:rsid w:val="001610F8"/>
    <w:rsid w:val="0016122C"/>
    <w:rsid w:val="00163223"/>
    <w:rsid w:val="00163938"/>
    <w:rsid w:val="00163F11"/>
    <w:rsid w:val="00164033"/>
    <w:rsid w:val="001664D6"/>
    <w:rsid w:val="00166FA1"/>
    <w:rsid w:val="00174AE2"/>
    <w:rsid w:val="00177D01"/>
    <w:rsid w:val="00180AEB"/>
    <w:rsid w:val="001825AC"/>
    <w:rsid w:val="00182B95"/>
    <w:rsid w:val="00183167"/>
    <w:rsid w:val="00183783"/>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C1433"/>
    <w:rsid w:val="001C33DC"/>
    <w:rsid w:val="001C5200"/>
    <w:rsid w:val="001C64D2"/>
    <w:rsid w:val="001C68E6"/>
    <w:rsid w:val="001C6F2F"/>
    <w:rsid w:val="001D045F"/>
    <w:rsid w:val="001D0729"/>
    <w:rsid w:val="001D2079"/>
    <w:rsid w:val="001D2112"/>
    <w:rsid w:val="001D421C"/>
    <w:rsid w:val="001D722E"/>
    <w:rsid w:val="001E165D"/>
    <w:rsid w:val="001E16FD"/>
    <w:rsid w:val="001E1D9F"/>
    <w:rsid w:val="001E2E77"/>
    <w:rsid w:val="001E4F04"/>
    <w:rsid w:val="001E7E7F"/>
    <w:rsid w:val="001F47C3"/>
    <w:rsid w:val="002006D2"/>
    <w:rsid w:val="00200F7A"/>
    <w:rsid w:val="002033C1"/>
    <w:rsid w:val="00205775"/>
    <w:rsid w:val="00210E2D"/>
    <w:rsid w:val="002161A6"/>
    <w:rsid w:val="002207FD"/>
    <w:rsid w:val="00221057"/>
    <w:rsid w:val="0022199D"/>
    <w:rsid w:val="0022205A"/>
    <w:rsid w:val="00225073"/>
    <w:rsid w:val="00225547"/>
    <w:rsid w:val="00230701"/>
    <w:rsid w:val="00230D8F"/>
    <w:rsid w:val="00231CF9"/>
    <w:rsid w:val="00232241"/>
    <w:rsid w:val="00236BFB"/>
    <w:rsid w:val="00240E79"/>
    <w:rsid w:val="00241D04"/>
    <w:rsid w:val="00242B28"/>
    <w:rsid w:val="00250D64"/>
    <w:rsid w:val="00252463"/>
    <w:rsid w:val="00252730"/>
    <w:rsid w:val="00252D22"/>
    <w:rsid w:val="0025641B"/>
    <w:rsid w:val="00256AC2"/>
    <w:rsid w:val="00261D6A"/>
    <w:rsid w:val="00263146"/>
    <w:rsid w:val="00264015"/>
    <w:rsid w:val="0026494B"/>
    <w:rsid w:val="00264D02"/>
    <w:rsid w:val="00264F0D"/>
    <w:rsid w:val="00265508"/>
    <w:rsid w:val="00266AC4"/>
    <w:rsid w:val="00266CCA"/>
    <w:rsid w:val="00271752"/>
    <w:rsid w:val="00272501"/>
    <w:rsid w:val="002755AC"/>
    <w:rsid w:val="002771C0"/>
    <w:rsid w:val="0027768B"/>
    <w:rsid w:val="00281018"/>
    <w:rsid w:val="00281E92"/>
    <w:rsid w:val="00284F6A"/>
    <w:rsid w:val="002865C8"/>
    <w:rsid w:val="00287400"/>
    <w:rsid w:val="002910BF"/>
    <w:rsid w:val="00291B3E"/>
    <w:rsid w:val="00293922"/>
    <w:rsid w:val="00294A56"/>
    <w:rsid w:val="002957A4"/>
    <w:rsid w:val="002A034F"/>
    <w:rsid w:val="002A14C7"/>
    <w:rsid w:val="002A2621"/>
    <w:rsid w:val="002A2D8D"/>
    <w:rsid w:val="002A3865"/>
    <w:rsid w:val="002B0099"/>
    <w:rsid w:val="002B0380"/>
    <w:rsid w:val="002B21FD"/>
    <w:rsid w:val="002B2B6B"/>
    <w:rsid w:val="002B5997"/>
    <w:rsid w:val="002C2810"/>
    <w:rsid w:val="002C35B2"/>
    <w:rsid w:val="002C56BC"/>
    <w:rsid w:val="002C5A89"/>
    <w:rsid w:val="002C6E00"/>
    <w:rsid w:val="002C6E81"/>
    <w:rsid w:val="002C7DB8"/>
    <w:rsid w:val="002D16CF"/>
    <w:rsid w:val="002D6131"/>
    <w:rsid w:val="002E0282"/>
    <w:rsid w:val="002E0A11"/>
    <w:rsid w:val="002E1339"/>
    <w:rsid w:val="002E336B"/>
    <w:rsid w:val="002F10D2"/>
    <w:rsid w:val="002F581A"/>
    <w:rsid w:val="002F6D1B"/>
    <w:rsid w:val="0030038C"/>
    <w:rsid w:val="003009D9"/>
    <w:rsid w:val="00302D8F"/>
    <w:rsid w:val="00304871"/>
    <w:rsid w:val="00305E91"/>
    <w:rsid w:val="00310B13"/>
    <w:rsid w:val="00310C3E"/>
    <w:rsid w:val="00312888"/>
    <w:rsid w:val="0031442D"/>
    <w:rsid w:val="003144D3"/>
    <w:rsid w:val="00317256"/>
    <w:rsid w:val="00317B09"/>
    <w:rsid w:val="00317C85"/>
    <w:rsid w:val="00321A3C"/>
    <w:rsid w:val="0032295D"/>
    <w:rsid w:val="00322FBE"/>
    <w:rsid w:val="003254A7"/>
    <w:rsid w:val="003254CC"/>
    <w:rsid w:val="00326907"/>
    <w:rsid w:val="003269DD"/>
    <w:rsid w:val="0032709C"/>
    <w:rsid w:val="00330A11"/>
    <w:rsid w:val="00331369"/>
    <w:rsid w:val="00332554"/>
    <w:rsid w:val="00336521"/>
    <w:rsid w:val="003375B8"/>
    <w:rsid w:val="0034016C"/>
    <w:rsid w:val="00341782"/>
    <w:rsid w:val="0034241B"/>
    <w:rsid w:val="00343B81"/>
    <w:rsid w:val="00346C2A"/>
    <w:rsid w:val="00347728"/>
    <w:rsid w:val="00354302"/>
    <w:rsid w:val="00354890"/>
    <w:rsid w:val="00354DC9"/>
    <w:rsid w:val="00355ACF"/>
    <w:rsid w:val="0035769C"/>
    <w:rsid w:val="003579EC"/>
    <w:rsid w:val="003614FE"/>
    <w:rsid w:val="0036154F"/>
    <w:rsid w:val="00364FDD"/>
    <w:rsid w:val="00367DEF"/>
    <w:rsid w:val="0037202C"/>
    <w:rsid w:val="00372EED"/>
    <w:rsid w:val="00372F6C"/>
    <w:rsid w:val="00375D5F"/>
    <w:rsid w:val="003762C0"/>
    <w:rsid w:val="00382A58"/>
    <w:rsid w:val="00382E0D"/>
    <w:rsid w:val="003844B1"/>
    <w:rsid w:val="003858C9"/>
    <w:rsid w:val="00385B1C"/>
    <w:rsid w:val="0038621B"/>
    <w:rsid w:val="00387132"/>
    <w:rsid w:val="003877D0"/>
    <w:rsid w:val="0039179A"/>
    <w:rsid w:val="003935DC"/>
    <w:rsid w:val="00394329"/>
    <w:rsid w:val="00395DF7"/>
    <w:rsid w:val="00396CC3"/>
    <w:rsid w:val="003A0F30"/>
    <w:rsid w:val="003A276B"/>
    <w:rsid w:val="003A33DC"/>
    <w:rsid w:val="003A58A4"/>
    <w:rsid w:val="003A6DC9"/>
    <w:rsid w:val="003B1FBB"/>
    <w:rsid w:val="003B4192"/>
    <w:rsid w:val="003B6EE2"/>
    <w:rsid w:val="003B7BD7"/>
    <w:rsid w:val="003C16A5"/>
    <w:rsid w:val="003C28FF"/>
    <w:rsid w:val="003C32D7"/>
    <w:rsid w:val="003C51B8"/>
    <w:rsid w:val="003C5416"/>
    <w:rsid w:val="003C760E"/>
    <w:rsid w:val="003D01FD"/>
    <w:rsid w:val="003D07AC"/>
    <w:rsid w:val="003D2BEA"/>
    <w:rsid w:val="003D3F09"/>
    <w:rsid w:val="003D6025"/>
    <w:rsid w:val="003D628A"/>
    <w:rsid w:val="003D62AA"/>
    <w:rsid w:val="003D79BD"/>
    <w:rsid w:val="003E08DA"/>
    <w:rsid w:val="003F026E"/>
    <w:rsid w:val="003F5F0D"/>
    <w:rsid w:val="003F6D65"/>
    <w:rsid w:val="004008C5"/>
    <w:rsid w:val="00401EBD"/>
    <w:rsid w:val="00402990"/>
    <w:rsid w:val="0040353E"/>
    <w:rsid w:val="0040492A"/>
    <w:rsid w:val="00404F5E"/>
    <w:rsid w:val="00404FAD"/>
    <w:rsid w:val="00404FB7"/>
    <w:rsid w:val="004058F5"/>
    <w:rsid w:val="004109DF"/>
    <w:rsid w:val="00411AF2"/>
    <w:rsid w:val="00411C16"/>
    <w:rsid w:val="00412F26"/>
    <w:rsid w:val="00415669"/>
    <w:rsid w:val="00417376"/>
    <w:rsid w:val="004176FA"/>
    <w:rsid w:val="00417ADB"/>
    <w:rsid w:val="00417BDD"/>
    <w:rsid w:val="004206B1"/>
    <w:rsid w:val="004223A0"/>
    <w:rsid w:val="0042689C"/>
    <w:rsid w:val="004303D1"/>
    <w:rsid w:val="0043055F"/>
    <w:rsid w:val="00432DA1"/>
    <w:rsid w:val="0043406E"/>
    <w:rsid w:val="00435B33"/>
    <w:rsid w:val="0043670E"/>
    <w:rsid w:val="00436827"/>
    <w:rsid w:val="00440B62"/>
    <w:rsid w:val="00441024"/>
    <w:rsid w:val="004448D7"/>
    <w:rsid w:val="00444940"/>
    <w:rsid w:val="00445AE5"/>
    <w:rsid w:val="00447533"/>
    <w:rsid w:val="00450A88"/>
    <w:rsid w:val="004515EE"/>
    <w:rsid w:val="00451CA1"/>
    <w:rsid w:val="0045251E"/>
    <w:rsid w:val="00453F6E"/>
    <w:rsid w:val="00454BA8"/>
    <w:rsid w:val="00455624"/>
    <w:rsid w:val="00455E85"/>
    <w:rsid w:val="00456B4F"/>
    <w:rsid w:val="004571AF"/>
    <w:rsid w:val="00457241"/>
    <w:rsid w:val="0046150E"/>
    <w:rsid w:val="00461A9E"/>
    <w:rsid w:val="00461B3F"/>
    <w:rsid w:val="004669A2"/>
    <w:rsid w:val="00470827"/>
    <w:rsid w:val="00470D08"/>
    <w:rsid w:val="00471245"/>
    <w:rsid w:val="0047189A"/>
    <w:rsid w:val="004723FF"/>
    <w:rsid w:val="004726BD"/>
    <w:rsid w:val="00472A06"/>
    <w:rsid w:val="004731D1"/>
    <w:rsid w:val="004736B9"/>
    <w:rsid w:val="004750F6"/>
    <w:rsid w:val="0047533A"/>
    <w:rsid w:val="00480DD3"/>
    <w:rsid w:val="00481833"/>
    <w:rsid w:val="00483B3B"/>
    <w:rsid w:val="00484109"/>
    <w:rsid w:val="0048487F"/>
    <w:rsid w:val="004857E7"/>
    <w:rsid w:val="00485885"/>
    <w:rsid w:val="00486506"/>
    <w:rsid w:val="00486C08"/>
    <w:rsid w:val="0049187F"/>
    <w:rsid w:val="00492E0A"/>
    <w:rsid w:val="00496141"/>
    <w:rsid w:val="0049619B"/>
    <w:rsid w:val="00496BF0"/>
    <w:rsid w:val="004A2229"/>
    <w:rsid w:val="004A3F8E"/>
    <w:rsid w:val="004B0F67"/>
    <w:rsid w:val="004B3689"/>
    <w:rsid w:val="004B4190"/>
    <w:rsid w:val="004B44E3"/>
    <w:rsid w:val="004B4875"/>
    <w:rsid w:val="004B49A2"/>
    <w:rsid w:val="004B4B35"/>
    <w:rsid w:val="004C07EA"/>
    <w:rsid w:val="004C2984"/>
    <w:rsid w:val="004C3131"/>
    <w:rsid w:val="004C4497"/>
    <w:rsid w:val="004C6627"/>
    <w:rsid w:val="004D1BC3"/>
    <w:rsid w:val="004D3259"/>
    <w:rsid w:val="004D3C01"/>
    <w:rsid w:val="004D4BB8"/>
    <w:rsid w:val="004D5B7B"/>
    <w:rsid w:val="004D7D7B"/>
    <w:rsid w:val="004E3C6A"/>
    <w:rsid w:val="004E5C4E"/>
    <w:rsid w:val="004F0430"/>
    <w:rsid w:val="004F1487"/>
    <w:rsid w:val="004F2151"/>
    <w:rsid w:val="004F3ABD"/>
    <w:rsid w:val="004F3DD2"/>
    <w:rsid w:val="004F40C9"/>
    <w:rsid w:val="004F440A"/>
    <w:rsid w:val="004F5166"/>
    <w:rsid w:val="004F791E"/>
    <w:rsid w:val="00501034"/>
    <w:rsid w:val="005051B2"/>
    <w:rsid w:val="005062CF"/>
    <w:rsid w:val="00506B6C"/>
    <w:rsid w:val="00512C58"/>
    <w:rsid w:val="00512F58"/>
    <w:rsid w:val="005214C8"/>
    <w:rsid w:val="005256EB"/>
    <w:rsid w:val="0052689F"/>
    <w:rsid w:val="005324AC"/>
    <w:rsid w:val="005325EA"/>
    <w:rsid w:val="005337E9"/>
    <w:rsid w:val="00533F38"/>
    <w:rsid w:val="00534E62"/>
    <w:rsid w:val="00537E9B"/>
    <w:rsid w:val="00542279"/>
    <w:rsid w:val="00542813"/>
    <w:rsid w:val="0054438B"/>
    <w:rsid w:val="00546441"/>
    <w:rsid w:val="005466F3"/>
    <w:rsid w:val="00551DC2"/>
    <w:rsid w:val="00552046"/>
    <w:rsid w:val="00552C14"/>
    <w:rsid w:val="00553833"/>
    <w:rsid w:val="0055418F"/>
    <w:rsid w:val="00555BA1"/>
    <w:rsid w:val="00562898"/>
    <w:rsid w:val="00565AB8"/>
    <w:rsid w:val="005666CC"/>
    <w:rsid w:val="005761AA"/>
    <w:rsid w:val="0057705F"/>
    <w:rsid w:val="00577914"/>
    <w:rsid w:val="0058065A"/>
    <w:rsid w:val="00581161"/>
    <w:rsid w:val="00581D5D"/>
    <w:rsid w:val="005834BC"/>
    <w:rsid w:val="00583B47"/>
    <w:rsid w:val="00583D6A"/>
    <w:rsid w:val="005845F4"/>
    <w:rsid w:val="00587E5E"/>
    <w:rsid w:val="00591308"/>
    <w:rsid w:val="00592B8E"/>
    <w:rsid w:val="005936EF"/>
    <w:rsid w:val="0059428D"/>
    <w:rsid w:val="00594BEA"/>
    <w:rsid w:val="00595294"/>
    <w:rsid w:val="005A04B5"/>
    <w:rsid w:val="005A06E6"/>
    <w:rsid w:val="005A0E3E"/>
    <w:rsid w:val="005A39D0"/>
    <w:rsid w:val="005A3D42"/>
    <w:rsid w:val="005A44F3"/>
    <w:rsid w:val="005A49FA"/>
    <w:rsid w:val="005A4F97"/>
    <w:rsid w:val="005A7184"/>
    <w:rsid w:val="005A7931"/>
    <w:rsid w:val="005B11F6"/>
    <w:rsid w:val="005B1DF5"/>
    <w:rsid w:val="005B2B1E"/>
    <w:rsid w:val="005B406A"/>
    <w:rsid w:val="005B530F"/>
    <w:rsid w:val="005B54BA"/>
    <w:rsid w:val="005B6B05"/>
    <w:rsid w:val="005C0C4F"/>
    <w:rsid w:val="005C49E5"/>
    <w:rsid w:val="005C5DA3"/>
    <w:rsid w:val="005C6D00"/>
    <w:rsid w:val="005C6ED9"/>
    <w:rsid w:val="005D12D1"/>
    <w:rsid w:val="005D1A99"/>
    <w:rsid w:val="005D3A4D"/>
    <w:rsid w:val="005D4582"/>
    <w:rsid w:val="005D6BE2"/>
    <w:rsid w:val="005E3E96"/>
    <w:rsid w:val="005E43F4"/>
    <w:rsid w:val="005E4C97"/>
    <w:rsid w:val="005E4F9D"/>
    <w:rsid w:val="005E6DA5"/>
    <w:rsid w:val="005F0325"/>
    <w:rsid w:val="005F2B54"/>
    <w:rsid w:val="005F3319"/>
    <w:rsid w:val="005F5CCE"/>
    <w:rsid w:val="005F6636"/>
    <w:rsid w:val="0060022F"/>
    <w:rsid w:val="00600E11"/>
    <w:rsid w:val="00602520"/>
    <w:rsid w:val="006047D3"/>
    <w:rsid w:val="00604B66"/>
    <w:rsid w:val="00605535"/>
    <w:rsid w:val="0060656F"/>
    <w:rsid w:val="00610E95"/>
    <w:rsid w:val="006112BE"/>
    <w:rsid w:val="00611FBA"/>
    <w:rsid w:val="0061359D"/>
    <w:rsid w:val="00613925"/>
    <w:rsid w:val="00613B9B"/>
    <w:rsid w:val="00613BEB"/>
    <w:rsid w:val="0061658B"/>
    <w:rsid w:val="00616CD2"/>
    <w:rsid w:val="00621AB2"/>
    <w:rsid w:val="00621BDA"/>
    <w:rsid w:val="006235D5"/>
    <w:rsid w:val="00625087"/>
    <w:rsid w:val="00632B4F"/>
    <w:rsid w:val="00635821"/>
    <w:rsid w:val="006379B9"/>
    <w:rsid w:val="00640416"/>
    <w:rsid w:val="006410C3"/>
    <w:rsid w:val="00641A45"/>
    <w:rsid w:val="006434B7"/>
    <w:rsid w:val="006440AE"/>
    <w:rsid w:val="00644AD1"/>
    <w:rsid w:val="0064781B"/>
    <w:rsid w:val="006500B4"/>
    <w:rsid w:val="006564EE"/>
    <w:rsid w:val="00664C53"/>
    <w:rsid w:val="00666E97"/>
    <w:rsid w:val="006675E6"/>
    <w:rsid w:val="00670150"/>
    <w:rsid w:val="00671C6B"/>
    <w:rsid w:val="00671E71"/>
    <w:rsid w:val="00672952"/>
    <w:rsid w:val="00673A5A"/>
    <w:rsid w:val="00674631"/>
    <w:rsid w:val="00674738"/>
    <w:rsid w:val="00675223"/>
    <w:rsid w:val="006767FD"/>
    <w:rsid w:val="00677A5C"/>
    <w:rsid w:val="006801E5"/>
    <w:rsid w:val="006805AC"/>
    <w:rsid w:val="00682D9B"/>
    <w:rsid w:val="006850EA"/>
    <w:rsid w:val="00686654"/>
    <w:rsid w:val="00687DBB"/>
    <w:rsid w:val="0069017C"/>
    <w:rsid w:val="006916A5"/>
    <w:rsid w:val="00691700"/>
    <w:rsid w:val="00692859"/>
    <w:rsid w:val="0069385C"/>
    <w:rsid w:val="006A0489"/>
    <w:rsid w:val="006A04BA"/>
    <w:rsid w:val="006A0E22"/>
    <w:rsid w:val="006A1619"/>
    <w:rsid w:val="006A22D1"/>
    <w:rsid w:val="006A249D"/>
    <w:rsid w:val="006A2ACC"/>
    <w:rsid w:val="006A5EAC"/>
    <w:rsid w:val="006A6892"/>
    <w:rsid w:val="006B7579"/>
    <w:rsid w:val="006B7BE7"/>
    <w:rsid w:val="006C1E92"/>
    <w:rsid w:val="006C271A"/>
    <w:rsid w:val="006C326C"/>
    <w:rsid w:val="006C375F"/>
    <w:rsid w:val="006C5434"/>
    <w:rsid w:val="006C7AE4"/>
    <w:rsid w:val="006D07FD"/>
    <w:rsid w:val="006D0D9B"/>
    <w:rsid w:val="006D2789"/>
    <w:rsid w:val="006D4F63"/>
    <w:rsid w:val="006D50F0"/>
    <w:rsid w:val="006D536A"/>
    <w:rsid w:val="006D5942"/>
    <w:rsid w:val="006D5B9E"/>
    <w:rsid w:val="006D5D94"/>
    <w:rsid w:val="006D5E93"/>
    <w:rsid w:val="006D754B"/>
    <w:rsid w:val="006E1293"/>
    <w:rsid w:val="006E3238"/>
    <w:rsid w:val="006E68AC"/>
    <w:rsid w:val="006E6C83"/>
    <w:rsid w:val="006E72F8"/>
    <w:rsid w:val="006F00CF"/>
    <w:rsid w:val="006F05D2"/>
    <w:rsid w:val="006F0C2A"/>
    <w:rsid w:val="006F0EA5"/>
    <w:rsid w:val="006F10B0"/>
    <w:rsid w:val="006F1CC5"/>
    <w:rsid w:val="006F3ACC"/>
    <w:rsid w:val="006F64A2"/>
    <w:rsid w:val="006F7381"/>
    <w:rsid w:val="00700B63"/>
    <w:rsid w:val="00702E63"/>
    <w:rsid w:val="00704D49"/>
    <w:rsid w:val="00710007"/>
    <w:rsid w:val="00710F23"/>
    <w:rsid w:val="00715321"/>
    <w:rsid w:val="00715463"/>
    <w:rsid w:val="00715DF2"/>
    <w:rsid w:val="00720EE3"/>
    <w:rsid w:val="0072141A"/>
    <w:rsid w:val="007218B6"/>
    <w:rsid w:val="007235D5"/>
    <w:rsid w:val="00726A9E"/>
    <w:rsid w:val="00727034"/>
    <w:rsid w:val="00730EA2"/>
    <w:rsid w:val="00734CFE"/>
    <w:rsid w:val="007368AF"/>
    <w:rsid w:val="00736B4A"/>
    <w:rsid w:val="00736FC9"/>
    <w:rsid w:val="007452D4"/>
    <w:rsid w:val="00745CFB"/>
    <w:rsid w:val="007463D0"/>
    <w:rsid w:val="00746BB5"/>
    <w:rsid w:val="007535BD"/>
    <w:rsid w:val="007565E5"/>
    <w:rsid w:val="00757440"/>
    <w:rsid w:val="00757C2B"/>
    <w:rsid w:val="007617CB"/>
    <w:rsid w:val="00762619"/>
    <w:rsid w:val="007722F0"/>
    <w:rsid w:val="00774C4C"/>
    <w:rsid w:val="00774D0C"/>
    <w:rsid w:val="0077745C"/>
    <w:rsid w:val="00780E52"/>
    <w:rsid w:val="00783A93"/>
    <w:rsid w:val="00784AA6"/>
    <w:rsid w:val="00784C74"/>
    <w:rsid w:val="00787A98"/>
    <w:rsid w:val="00791EDE"/>
    <w:rsid w:val="00792808"/>
    <w:rsid w:val="00792CAF"/>
    <w:rsid w:val="007931F9"/>
    <w:rsid w:val="00794496"/>
    <w:rsid w:val="007967ED"/>
    <w:rsid w:val="00797150"/>
    <w:rsid w:val="0079716F"/>
    <w:rsid w:val="007974E7"/>
    <w:rsid w:val="007A0886"/>
    <w:rsid w:val="007A1FEA"/>
    <w:rsid w:val="007A245F"/>
    <w:rsid w:val="007A4578"/>
    <w:rsid w:val="007A4A67"/>
    <w:rsid w:val="007A4B0B"/>
    <w:rsid w:val="007A70FA"/>
    <w:rsid w:val="007B0BBA"/>
    <w:rsid w:val="007B10BD"/>
    <w:rsid w:val="007B2F05"/>
    <w:rsid w:val="007B50B0"/>
    <w:rsid w:val="007B5F49"/>
    <w:rsid w:val="007B697D"/>
    <w:rsid w:val="007B7004"/>
    <w:rsid w:val="007B7010"/>
    <w:rsid w:val="007C05CA"/>
    <w:rsid w:val="007C2857"/>
    <w:rsid w:val="007C2A55"/>
    <w:rsid w:val="007C2A94"/>
    <w:rsid w:val="007C33D6"/>
    <w:rsid w:val="007C39CC"/>
    <w:rsid w:val="007C3A37"/>
    <w:rsid w:val="007D07C1"/>
    <w:rsid w:val="007D180B"/>
    <w:rsid w:val="007D57F5"/>
    <w:rsid w:val="007D59C2"/>
    <w:rsid w:val="007D5D4F"/>
    <w:rsid w:val="007D5D99"/>
    <w:rsid w:val="007D7033"/>
    <w:rsid w:val="007D7B00"/>
    <w:rsid w:val="007D7DDD"/>
    <w:rsid w:val="007E14B3"/>
    <w:rsid w:val="007E31AF"/>
    <w:rsid w:val="007E4E27"/>
    <w:rsid w:val="007E67B5"/>
    <w:rsid w:val="007E7011"/>
    <w:rsid w:val="007E74E2"/>
    <w:rsid w:val="007F02F1"/>
    <w:rsid w:val="007F0643"/>
    <w:rsid w:val="007F1AE6"/>
    <w:rsid w:val="007F20E7"/>
    <w:rsid w:val="007F2A71"/>
    <w:rsid w:val="007F315E"/>
    <w:rsid w:val="007F649F"/>
    <w:rsid w:val="007F6F44"/>
    <w:rsid w:val="008006D6"/>
    <w:rsid w:val="008022AC"/>
    <w:rsid w:val="008030B8"/>
    <w:rsid w:val="008034FE"/>
    <w:rsid w:val="00803DB5"/>
    <w:rsid w:val="0081082D"/>
    <w:rsid w:val="0081263A"/>
    <w:rsid w:val="008129A9"/>
    <w:rsid w:val="00812EA4"/>
    <w:rsid w:val="008133DC"/>
    <w:rsid w:val="00814E13"/>
    <w:rsid w:val="00814F4D"/>
    <w:rsid w:val="008156C3"/>
    <w:rsid w:val="00815E2A"/>
    <w:rsid w:val="00822015"/>
    <w:rsid w:val="00824959"/>
    <w:rsid w:val="0082504B"/>
    <w:rsid w:val="00825B28"/>
    <w:rsid w:val="00826571"/>
    <w:rsid w:val="00830EE5"/>
    <w:rsid w:val="00832B09"/>
    <w:rsid w:val="00832F24"/>
    <w:rsid w:val="00833241"/>
    <w:rsid w:val="0083466D"/>
    <w:rsid w:val="0084142B"/>
    <w:rsid w:val="00842E6A"/>
    <w:rsid w:val="00850AB8"/>
    <w:rsid w:val="00850E80"/>
    <w:rsid w:val="00851385"/>
    <w:rsid w:val="008525CD"/>
    <w:rsid w:val="00852935"/>
    <w:rsid w:val="00852DE8"/>
    <w:rsid w:val="00861AF2"/>
    <w:rsid w:val="00862F51"/>
    <w:rsid w:val="00866089"/>
    <w:rsid w:val="00867431"/>
    <w:rsid w:val="00874122"/>
    <w:rsid w:val="00884083"/>
    <w:rsid w:val="00885288"/>
    <w:rsid w:val="00885751"/>
    <w:rsid w:val="008903FE"/>
    <w:rsid w:val="0089314B"/>
    <w:rsid w:val="00893B70"/>
    <w:rsid w:val="00894533"/>
    <w:rsid w:val="00896AB5"/>
    <w:rsid w:val="008A0B2E"/>
    <w:rsid w:val="008A3ADD"/>
    <w:rsid w:val="008A74C1"/>
    <w:rsid w:val="008B0167"/>
    <w:rsid w:val="008B058A"/>
    <w:rsid w:val="008B154D"/>
    <w:rsid w:val="008B2A0D"/>
    <w:rsid w:val="008B3107"/>
    <w:rsid w:val="008B48F2"/>
    <w:rsid w:val="008B529D"/>
    <w:rsid w:val="008B58F2"/>
    <w:rsid w:val="008B7D54"/>
    <w:rsid w:val="008B7E4E"/>
    <w:rsid w:val="008C2267"/>
    <w:rsid w:val="008C61DC"/>
    <w:rsid w:val="008D0AFF"/>
    <w:rsid w:val="008D2874"/>
    <w:rsid w:val="008D36C1"/>
    <w:rsid w:val="008D3785"/>
    <w:rsid w:val="008D3ADF"/>
    <w:rsid w:val="008D3E1A"/>
    <w:rsid w:val="008D3FEE"/>
    <w:rsid w:val="008D63FF"/>
    <w:rsid w:val="008D6798"/>
    <w:rsid w:val="008D77F9"/>
    <w:rsid w:val="008D78F0"/>
    <w:rsid w:val="008D7B11"/>
    <w:rsid w:val="008D7B26"/>
    <w:rsid w:val="008E0493"/>
    <w:rsid w:val="008E16E3"/>
    <w:rsid w:val="008E17C8"/>
    <w:rsid w:val="008E3146"/>
    <w:rsid w:val="008E38D6"/>
    <w:rsid w:val="008E4B42"/>
    <w:rsid w:val="008E5815"/>
    <w:rsid w:val="008E60BB"/>
    <w:rsid w:val="008E645C"/>
    <w:rsid w:val="008E6ABD"/>
    <w:rsid w:val="008E714F"/>
    <w:rsid w:val="008F4BA9"/>
    <w:rsid w:val="008F798C"/>
    <w:rsid w:val="009000B1"/>
    <w:rsid w:val="00901083"/>
    <w:rsid w:val="00901B3D"/>
    <w:rsid w:val="00902DEA"/>
    <w:rsid w:val="009043E3"/>
    <w:rsid w:val="0090694F"/>
    <w:rsid w:val="00910325"/>
    <w:rsid w:val="00911F42"/>
    <w:rsid w:val="00912AAC"/>
    <w:rsid w:val="0092346C"/>
    <w:rsid w:val="00925902"/>
    <w:rsid w:val="00927B09"/>
    <w:rsid w:val="009309F5"/>
    <w:rsid w:val="0093269A"/>
    <w:rsid w:val="00934EEC"/>
    <w:rsid w:val="00944741"/>
    <w:rsid w:val="00945945"/>
    <w:rsid w:val="00945A45"/>
    <w:rsid w:val="00945BD5"/>
    <w:rsid w:val="00950F3E"/>
    <w:rsid w:val="00951C39"/>
    <w:rsid w:val="009529F2"/>
    <w:rsid w:val="00953236"/>
    <w:rsid w:val="0095547A"/>
    <w:rsid w:val="00956E7D"/>
    <w:rsid w:val="009608B8"/>
    <w:rsid w:val="00961CD5"/>
    <w:rsid w:val="00962193"/>
    <w:rsid w:val="00964DEE"/>
    <w:rsid w:val="00965721"/>
    <w:rsid w:val="00965ECF"/>
    <w:rsid w:val="009671ED"/>
    <w:rsid w:val="00972863"/>
    <w:rsid w:val="009740D7"/>
    <w:rsid w:val="0097442B"/>
    <w:rsid w:val="0097618D"/>
    <w:rsid w:val="009806E7"/>
    <w:rsid w:val="00980FAF"/>
    <w:rsid w:val="00985B52"/>
    <w:rsid w:val="00986ECB"/>
    <w:rsid w:val="009870C2"/>
    <w:rsid w:val="00990D56"/>
    <w:rsid w:val="00990F60"/>
    <w:rsid w:val="009971E0"/>
    <w:rsid w:val="00997DEF"/>
    <w:rsid w:val="009A0E34"/>
    <w:rsid w:val="009A0F89"/>
    <w:rsid w:val="009A5339"/>
    <w:rsid w:val="009A53E6"/>
    <w:rsid w:val="009A65A6"/>
    <w:rsid w:val="009A78A9"/>
    <w:rsid w:val="009A7AE9"/>
    <w:rsid w:val="009B0225"/>
    <w:rsid w:val="009B14E7"/>
    <w:rsid w:val="009B1924"/>
    <w:rsid w:val="009B2E66"/>
    <w:rsid w:val="009B3620"/>
    <w:rsid w:val="009B6426"/>
    <w:rsid w:val="009B6CCC"/>
    <w:rsid w:val="009C03DA"/>
    <w:rsid w:val="009C2AF3"/>
    <w:rsid w:val="009C3619"/>
    <w:rsid w:val="009C451A"/>
    <w:rsid w:val="009C7A7F"/>
    <w:rsid w:val="009C7F84"/>
    <w:rsid w:val="009D0121"/>
    <w:rsid w:val="009D1A9B"/>
    <w:rsid w:val="009D1C6F"/>
    <w:rsid w:val="009D3E3F"/>
    <w:rsid w:val="009D4CC2"/>
    <w:rsid w:val="009D596F"/>
    <w:rsid w:val="009E00D1"/>
    <w:rsid w:val="009E3053"/>
    <w:rsid w:val="009E418D"/>
    <w:rsid w:val="009E790D"/>
    <w:rsid w:val="009E7C01"/>
    <w:rsid w:val="009F0695"/>
    <w:rsid w:val="009F09B4"/>
    <w:rsid w:val="009F0DB1"/>
    <w:rsid w:val="009F1120"/>
    <w:rsid w:val="009F21B2"/>
    <w:rsid w:val="009F263B"/>
    <w:rsid w:val="009F3441"/>
    <w:rsid w:val="009F76E8"/>
    <w:rsid w:val="00A01A85"/>
    <w:rsid w:val="00A02B8D"/>
    <w:rsid w:val="00A04B55"/>
    <w:rsid w:val="00A0540A"/>
    <w:rsid w:val="00A0606D"/>
    <w:rsid w:val="00A06BCB"/>
    <w:rsid w:val="00A06F9A"/>
    <w:rsid w:val="00A07246"/>
    <w:rsid w:val="00A11145"/>
    <w:rsid w:val="00A158A6"/>
    <w:rsid w:val="00A2018A"/>
    <w:rsid w:val="00A20FC4"/>
    <w:rsid w:val="00A2212B"/>
    <w:rsid w:val="00A224DC"/>
    <w:rsid w:val="00A2493D"/>
    <w:rsid w:val="00A24D17"/>
    <w:rsid w:val="00A255B4"/>
    <w:rsid w:val="00A2584C"/>
    <w:rsid w:val="00A26D54"/>
    <w:rsid w:val="00A2759A"/>
    <w:rsid w:val="00A27947"/>
    <w:rsid w:val="00A30BE4"/>
    <w:rsid w:val="00A316CB"/>
    <w:rsid w:val="00A34B56"/>
    <w:rsid w:val="00A34D25"/>
    <w:rsid w:val="00A3502D"/>
    <w:rsid w:val="00A40755"/>
    <w:rsid w:val="00A40A7A"/>
    <w:rsid w:val="00A42402"/>
    <w:rsid w:val="00A42BF9"/>
    <w:rsid w:val="00A42F78"/>
    <w:rsid w:val="00A4500C"/>
    <w:rsid w:val="00A45218"/>
    <w:rsid w:val="00A46AD2"/>
    <w:rsid w:val="00A46ADD"/>
    <w:rsid w:val="00A522BD"/>
    <w:rsid w:val="00A53259"/>
    <w:rsid w:val="00A54646"/>
    <w:rsid w:val="00A57C41"/>
    <w:rsid w:val="00A6087D"/>
    <w:rsid w:val="00A63931"/>
    <w:rsid w:val="00A6553F"/>
    <w:rsid w:val="00A73D1D"/>
    <w:rsid w:val="00A75B32"/>
    <w:rsid w:val="00A75C73"/>
    <w:rsid w:val="00A800B4"/>
    <w:rsid w:val="00A81B27"/>
    <w:rsid w:val="00A826A0"/>
    <w:rsid w:val="00A83830"/>
    <w:rsid w:val="00A8411A"/>
    <w:rsid w:val="00A86E0A"/>
    <w:rsid w:val="00A9089C"/>
    <w:rsid w:val="00A94392"/>
    <w:rsid w:val="00A948F1"/>
    <w:rsid w:val="00A967AF"/>
    <w:rsid w:val="00A967BE"/>
    <w:rsid w:val="00A97AE9"/>
    <w:rsid w:val="00AA0C30"/>
    <w:rsid w:val="00AA4C62"/>
    <w:rsid w:val="00AA5CD5"/>
    <w:rsid w:val="00AA6108"/>
    <w:rsid w:val="00AA7666"/>
    <w:rsid w:val="00AB0108"/>
    <w:rsid w:val="00AB3B2E"/>
    <w:rsid w:val="00AB3C7F"/>
    <w:rsid w:val="00AB5F8B"/>
    <w:rsid w:val="00AB603C"/>
    <w:rsid w:val="00AB72F3"/>
    <w:rsid w:val="00AC18E8"/>
    <w:rsid w:val="00AC4141"/>
    <w:rsid w:val="00AC4BF2"/>
    <w:rsid w:val="00AC7402"/>
    <w:rsid w:val="00AD065F"/>
    <w:rsid w:val="00AD0E98"/>
    <w:rsid w:val="00AD12A6"/>
    <w:rsid w:val="00AD1A42"/>
    <w:rsid w:val="00AD2C3C"/>
    <w:rsid w:val="00AD2D64"/>
    <w:rsid w:val="00AD363D"/>
    <w:rsid w:val="00AD7578"/>
    <w:rsid w:val="00AD7CC1"/>
    <w:rsid w:val="00AE2A93"/>
    <w:rsid w:val="00AE3885"/>
    <w:rsid w:val="00AE41B0"/>
    <w:rsid w:val="00AE5868"/>
    <w:rsid w:val="00AE6E0E"/>
    <w:rsid w:val="00AE70B2"/>
    <w:rsid w:val="00AE7491"/>
    <w:rsid w:val="00AF0569"/>
    <w:rsid w:val="00AF35FD"/>
    <w:rsid w:val="00AF4CFF"/>
    <w:rsid w:val="00AF5623"/>
    <w:rsid w:val="00B03E95"/>
    <w:rsid w:val="00B048A1"/>
    <w:rsid w:val="00B04C82"/>
    <w:rsid w:val="00B05C78"/>
    <w:rsid w:val="00B102D8"/>
    <w:rsid w:val="00B13C64"/>
    <w:rsid w:val="00B16647"/>
    <w:rsid w:val="00B228B5"/>
    <w:rsid w:val="00B241D2"/>
    <w:rsid w:val="00B244C6"/>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1ED2"/>
    <w:rsid w:val="00B464C9"/>
    <w:rsid w:val="00B47E94"/>
    <w:rsid w:val="00B50E39"/>
    <w:rsid w:val="00B52B71"/>
    <w:rsid w:val="00B539BB"/>
    <w:rsid w:val="00B54265"/>
    <w:rsid w:val="00B56153"/>
    <w:rsid w:val="00B6095E"/>
    <w:rsid w:val="00B6469D"/>
    <w:rsid w:val="00B64762"/>
    <w:rsid w:val="00B6501A"/>
    <w:rsid w:val="00B65294"/>
    <w:rsid w:val="00B65E27"/>
    <w:rsid w:val="00B66479"/>
    <w:rsid w:val="00B72C35"/>
    <w:rsid w:val="00B7595A"/>
    <w:rsid w:val="00B8045F"/>
    <w:rsid w:val="00B833CA"/>
    <w:rsid w:val="00B83A43"/>
    <w:rsid w:val="00B83AAB"/>
    <w:rsid w:val="00B84B8B"/>
    <w:rsid w:val="00B8596A"/>
    <w:rsid w:val="00B905BA"/>
    <w:rsid w:val="00B94A78"/>
    <w:rsid w:val="00B95BAC"/>
    <w:rsid w:val="00B95D81"/>
    <w:rsid w:val="00B969E0"/>
    <w:rsid w:val="00B97718"/>
    <w:rsid w:val="00B9776D"/>
    <w:rsid w:val="00B97B8F"/>
    <w:rsid w:val="00BA238C"/>
    <w:rsid w:val="00BA2F78"/>
    <w:rsid w:val="00BA528F"/>
    <w:rsid w:val="00BA6196"/>
    <w:rsid w:val="00BA6DE5"/>
    <w:rsid w:val="00BA7159"/>
    <w:rsid w:val="00BB173D"/>
    <w:rsid w:val="00BB3C32"/>
    <w:rsid w:val="00BB3E6A"/>
    <w:rsid w:val="00BB4D47"/>
    <w:rsid w:val="00BB7B4A"/>
    <w:rsid w:val="00BC21A2"/>
    <w:rsid w:val="00BC4960"/>
    <w:rsid w:val="00BC4B8B"/>
    <w:rsid w:val="00BC5D3E"/>
    <w:rsid w:val="00BC6288"/>
    <w:rsid w:val="00BC7695"/>
    <w:rsid w:val="00BC7F39"/>
    <w:rsid w:val="00BD3CA8"/>
    <w:rsid w:val="00BD7E35"/>
    <w:rsid w:val="00BE25E9"/>
    <w:rsid w:val="00BE28AB"/>
    <w:rsid w:val="00BE3080"/>
    <w:rsid w:val="00BE45DA"/>
    <w:rsid w:val="00BE46FF"/>
    <w:rsid w:val="00BE505E"/>
    <w:rsid w:val="00BE77A7"/>
    <w:rsid w:val="00BF00B8"/>
    <w:rsid w:val="00BF088D"/>
    <w:rsid w:val="00BF1DE1"/>
    <w:rsid w:val="00BF2681"/>
    <w:rsid w:val="00BF418E"/>
    <w:rsid w:val="00BF61A7"/>
    <w:rsid w:val="00BF61F6"/>
    <w:rsid w:val="00C00E15"/>
    <w:rsid w:val="00C016F7"/>
    <w:rsid w:val="00C07943"/>
    <w:rsid w:val="00C07C2D"/>
    <w:rsid w:val="00C10BF1"/>
    <w:rsid w:val="00C10C7D"/>
    <w:rsid w:val="00C133A1"/>
    <w:rsid w:val="00C14C27"/>
    <w:rsid w:val="00C16C94"/>
    <w:rsid w:val="00C21D8D"/>
    <w:rsid w:val="00C22CD8"/>
    <w:rsid w:val="00C2356B"/>
    <w:rsid w:val="00C251CF"/>
    <w:rsid w:val="00C272E2"/>
    <w:rsid w:val="00C32BA0"/>
    <w:rsid w:val="00C34DFD"/>
    <w:rsid w:val="00C35693"/>
    <w:rsid w:val="00C36C6C"/>
    <w:rsid w:val="00C37B96"/>
    <w:rsid w:val="00C37D2A"/>
    <w:rsid w:val="00C42686"/>
    <w:rsid w:val="00C42E6C"/>
    <w:rsid w:val="00C432A0"/>
    <w:rsid w:val="00C433B2"/>
    <w:rsid w:val="00C44CB9"/>
    <w:rsid w:val="00C5263B"/>
    <w:rsid w:val="00C52B70"/>
    <w:rsid w:val="00C6322B"/>
    <w:rsid w:val="00C63619"/>
    <w:rsid w:val="00C643D0"/>
    <w:rsid w:val="00C64D3E"/>
    <w:rsid w:val="00C65CB7"/>
    <w:rsid w:val="00C66952"/>
    <w:rsid w:val="00C70399"/>
    <w:rsid w:val="00C73849"/>
    <w:rsid w:val="00C752B7"/>
    <w:rsid w:val="00C76EF6"/>
    <w:rsid w:val="00C771E2"/>
    <w:rsid w:val="00C80332"/>
    <w:rsid w:val="00C832FB"/>
    <w:rsid w:val="00C8351C"/>
    <w:rsid w:val="00C83BAC"/>
    <w:rsid w:val="00C84324"/>
    <w:rsid w:val="00C84426"/>
    <w:rsid w:val="00C85041"/>
    <w:rsid w:val="00C87B84"/>
    <w:rsid w:val="00C902A0"/>
    <w:rsid w:val="00C911AE"/>
    <w:rsid w:val="00C9147D"/>
    <w:rsid w:val="00C914C1"/>
    <w:rsid w:val="00C91E5F"/>
    <w:rsid w:val="00CA002D"/>
    <w:rsid w:val="00CA0A37"/>
    <w:rsid w:val="00CA101C"/>
    <w:rsid w:val="00CA1037"/>
    <w:rsid w:val="00CA10E2"/>
    <w:rsid w:val="00CA3DB3"/>
    <w:rsid w:val="00CA5C88"/>
    <w:rsid w:val="00CB10E3"/>
    <w:rsid w:val="00CB1980"/>
    <w:rsid w:val="00CB2527"/>
    <w:rsid w:val="00CB3E81"/>
    <w:rsid w:val="00CB496F"/>
    <w:rsid w:val="00CB5042"/>
    <w:rsid w:val="00CB5C45"/>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0DE4"/>
    <w:rsid w:val="00CD2416"/>
    <w:rsid w:val="00CD252D"/>
    <w:rsid w:val="00CE1C17"/>
    <w:rsid w:val="00CE1FF2"/>
    <w:rsid w:val="00CE3C33"/>
    <w:rsid w:val="00CE589F"/>
    <w:rsid w:val="00CE5A33"/>
    <w:rsid w:val="00CF11C6"/>
    <w:rsid w:val="00CF37B7"/>
    <w:rsid w:val="00CF630D"/>
    <w:rsid w:val="00D01843"/>
    <w:rsid w:val="00D020E7"/>
    <w:rsid w:val="00D03AD8"/>
    <w:rsid w:val="00D05DCC"/>
    <w:rsid w:val="00D10839"/>
    <w:rsid w:val="00D109C3"/>
    <w:rsid w:val="00D10C29"/>
    <w:rsid w:val="00D10F43"/>
    <w:rsid w:val="00D141B3"/>
    <w:rsid w:val="00D1717E"/>
    <w:rsid w:val="00D20B79"/>
    <w:rsid w:val="00D20CA4"/>
    <w:rsid w:val="00D23676"/>
    <w:rsid w:val="00D25002"/>
    <w:rsid w:val="00D263D0"/>
    <w:rsid w:val="00D26878"/>
    <w:rsid w:val="00D2702D"/>
    <w:rsid w:val="00D27364"/>
    <w:rsid w:val="00D27533"/>
    <w:rsid w:val="00D2777F"/>
    <w:rsid w:val="00D3103B"/>
    <w:rsid w:val="00D320AC"/>
    <w:rsid w:val="00D33327"/>
    <w:rsid w:val="00D34370"/>
    <w:rsid w:val="00D35DA4"/>
    <w:rsid w:val="00D37DBA"/>
    <w:rsid w:val="00D409FC"/>
    <w:rsid w:val="00D428F7"/>
    <w:rsid w:val="00D435DE"/>
    <w:rsid w:val="00D45445"/>
    <w:rsid w:val="00D45F66"/>
    <w:rsid w:val="00D45F81"/>
    <w:rsid w:val="00D46491"/>
    <w:rsid w:val="00D51D03"/>
    <w:rsid w:val="00D528E5"/>
    <w:rsid w:val="00D53941"/>
    <w:rsid w:val="00D5695E"/>
    <w:rsid w:val="00D61623"/>
    <w:rsid w:val="00D61A90"/>
    <w:rsid w:val="00D63015"/>
    <w:rsid w:val="00D63D8B"/>
    <w:rsid w:val="00D63E8B"/>
    <w:rsid w:val="00D64C5F"/>
    <w:rsid w:val="00D66548"/>
    <w:rsid w:val="00D746B1"/>
    <w:rsid w:val="00D7689D"/>
    <w:rsid w:val="00D81AEF"/>
    <w:rsid w:val="00D8312F"/>
    <w:rsid w:val="00D8467B"/>
    <w:rsid w:val="00D84D32"/>
    <w:rsid w:val="00D8728E"/>
    <w:rsid w:val="00D91319"/>
    <w:rsid w:val="00D94C23"/>
    <w:rsid w:val="00D96C21"/>
    <w:rsid w:val="00D96CF1"/>
    <w:rsid w:val="00DA0CAB"/>
    <w:rsid w:val="00DA2869"/>
    <w:rsid w:val="00DA2DAE"/>
    <w:rsid w:val="00DA33E8"/>
    <w:rsid w:val="00DA3D10"/>
    <w:rsid w:val="00DA5A64"/>
    <w:rsid w:val="00DA7316"/>
    <w:rsid w:val="00DB0E7C"/>
    <w:rsid w:val="00DB2EF7"/>
    <w:rsid w:val="00DB6B7F"/>
    <w:rsid w:val="00DB6CAB"/>
    <w:rsid w:val="00DB7048"/>
    <w:rsid w:val="00DC0C5B"/>
    <w:rsid w:val="00DC1100"/>
    <w:rsid w:val="00DC139D"/>
    <w:rsid w:val="00DD05BC"/>
    <w:rsid w:val="00DD2A39"/>
    <w:rsid w:val="00DD685E"/>
    <w:rsid w:val="00DD7FED"/>
    <w:rsid w:val="00DE083D"/>
    <w:rsid w:val="00DE3195"/>
    <w:rsid w:val="00DE3B72"/>
    <w:rsid w:val="00DE423A"/>
    <w:rsid w:val="00DF2F9F"/>
    <w:rsid w:val="00DF328A"/>
    <w:rsid w:val="00DF7A14"/>
    <w:rsid w:val="00E01533"/>
    <w:rsid w:val="00E01DCD"/>
    <w:rsid w:val="00E02835"/>
    <w:rsid w:val="00E0402E"/>
    <w:rsid w:val="00E05837"/>
    <w:rsid w:val="00E07340"/>
    <w:rsid w:val="00E10283"/>
    <w:rsid w:val="00E122B8"/>
    <w:rsid w:val="00E14C62"/>
    <w:rsid w:val="00E162CA"/>
    <w:rsid w:val="00E203C6"/>
    <w:rsid w:val="00E20B39"/>
    <w:rsid w:val="00E22418"/>
    <w:rsid w:val="00E232AF"/>
    <w:rsid w:val="00E25C1E"/>
    <w:rsid w:val="00E25DCB"/>
    <w:rsid w:val="00E26F91"/>
    <w:rsid w:val="00E277E0"/>
    <w:rsid w:val="00E30C9D"/>
    <w:rsid w:val="00E31CC9"/>
    <w:rsid w:val="00E32CF2"/>
    <w:rsid w:val="00E32E06"/>
    <w:rsid w:val="00E33FDB"/>
    <w:rsid w:val="00E340F9"/>
    <w:rsid w:val="00E35874"/>
    <w:rsid w:val="00E36BD8"/>
    <w:rsid w:val="00E36C6B"/>
    <w:rsid w:val="00E37FF4"/>
    <w:rsid w:val="00E40571"/>
    <w:rsid w:val="00E416C1"/>
    <w:rsid w:val="00E45D71"/>
    <w:rsid w:val="00E478FD"/>
    <w:rsid w:val="00E50A59"/>
    <w:rsid w:val="00E51B3B"/>
    <w:rsid w:val="00E51EAF"/>
    <w:rsid w:val="00E608C1"/>
    <w:rsid w:val="00E61509"/>
    <w:rsid w:val="00E619AF"/>
    <w:rsid w:val="00E61B4A"/>
    <w:rsid w:val="00E61CFF"/>
    <w:rsid w:val="00E62690"/>
    <w:rsid w:val="00E6416B"/>
    <w:rsid w:val="00E65C4F"/>
    <w:rsid w:val="00E678C7"/>
    <w:rsid w:val="00E71635"/>
    <w:rsid w:val="00E71E76"/>
    <w:rsid w:val="00E73F96"/>
    <w:rsid w:val="00E76446"/>
    <w:rsid w:val="00E766AD"/>
    <w:rsid w:val="00E77ADC"/>
    <w:rsid w:val="00E77DE1"/>
    <w:rsid w:val="00E8200D"/>
    <w:rsid w:val="00E82173"/>
    <w:rsid w:val="00E825B8"/>
    <w:rsid w:val="00E83F49"/>
    <w:rsid w:val="00E876BD"/>
    <w:rsid w:val="00E922DF"/>
    <w:rsid w:val="00E926C3"/>
    <w:rsid w:val="00E95E1A"/>
    <w:rsid w:val="00EA0222"/>
    <w:rsid w:val="00EA1610"/>
    <w:rsid w:val="00EA19DC"/>
    <w:rsid w:val="00EA3E8B"/>
    <w:rsid w:val="00EA583F"/>
    <w:rsid w:val="00EB0E7D"/>
    <w:rsid w:val="00EB197F"/>
    <w:rsid w:val="00EB3996"/>
    <w:rsid w:val="00EB3CC3"/>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6281"/>
    <w:rsid w:val="00EE6BC6"/>
    <w:rsid w:val="00EF54B9"/>
    <w:rsid w:val="00F0375D"/>
    <w:rsid w:val="00F05370"/>
    <w:rsid w:val="00F056AD"/>
    <w:rsid w:val="00F07AFB"/>
    <w:rsid w:val="00F15C78"/>
    <w:rsid w:val="00F168ED"/>
    <w:rsid w:val="00F217E9"/>
    <w:rsid w:val="00F22105"/>
    <w:rsid w:val="00F31069"/>
    <w:rsid w:val="00F311BC"/>
    <w:rsid w:val="00F370E1"/>
    <w:rsid w:val="00F44D56"/>
    <w:rsid w:val="00F45C5A"/>
    <w:rsid w:val="00F4666C"/>
    <w:rsid w:val="00F474C9"/>
    <w:rsid w:val="00F50A6F"/>
    <w:rsid w:val="00F51B0A"/>
    <w:rsid w:val="00F51C07"/>
    <w:rsid w:val="00F51CBE"/>
    <w:rsid w:val="00F52FDE"/>
    <w:rsid w:val="00F55D1F"/>
    <w:rsid w:val="00F5634E"/>
    <w:rsid w:val="00F57AE8"/>
    <w:rsid w:val="00F61D56"/>
    <w:rsid w:val="00F6247A"/>
    <w:rsid w:val="00F667C8"/>
    <w:rsid w:val="00F66F81"/>
    <w:rsid w:val="00F70ABD"/>
    <w:rsid w:val="00F71CA7"/>
    <w:rsid w:val="00F71E85"/>
    <w:rsid w:val="00F724FF"/>
    <w:rsid w:val="00F727CA"/>
    <w:rsid w:val="00F73D3B"/>
    <w:rsid w:val="00F749E6"/>
    <w:rsid w:val="00F7569E"/>
    <w:rsid w:val="00F75B3C"/>
    <w:rsid w:val="00F75B4D"/>
    <w:rsid w:val="00F84ADE"/>
    <w:rsid w:val="00F84C70"/>
    <w:rsid w:val="00F85ABA"/>
    <w:rsid w:val="00F87D6F"/>
    <w:rsid w:val="00F90367"/>
    <w:rsid w:val="00F931C1"/>
    <w:rsid w:val="00F940F5"/>
    <w:rsid w:val="00F95FD9"/>
    <w:rsid w:val="00F96432"/>
    <w:rsid w:val="00FA2531"/>
    <w:rsid w:val="00FA2C5D"/>
    <w:rsid w:val="00FB1E37"/>
    <w:rsid w:val="00FB46CC"/>
    <w:rsid w:val="00FB5786"/>
    <w:rsid w:val="00FB5C0C"/>
    <w:rsid w:val="00FB6D00"/>
    <w:rsid w:val="00FB7CFC"/>
    <w:rsid w:val="00FC0C75"/>
    <w:rsid w:val="00FC1B54"/>
    <w:rsid w:val="00FC1D43"/>
    <w:rsid w:val="00FC4BF4"/>
    <w:rsid w:val="00FC510E"/>
    <w:rsid w:val="00FC58E3"/>
    <w:rsid w:val="00FD0FC6"/>
    <w:rsid w:val="00FD2C2E"/>
    <w:rsid w:val="00FD2F11"/>
    <w:rsid w:val="00FD4969"/>
    <w:rsid w:val="00FD4984"/>
    <w:rsid w:val="00FD6CD6"/>
    <w:rsid w:val="00FE08E7"/>
    <w:rsid w:val="00FE2D5B"/>
    <w:rsid w:val="00FE5881"/>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endnote text"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200"/>
    <w:pPr>
      <w:spacing w:after="200" w:line="276" w:lineRule="auto"/>
    </w:pPr>
  </w:style>
  <w:style w:type="paragraph" w:styleId="1">
    <w:name w:val="heading 1"/>
    <w:basedOn w:val="a"/>
    <w:next w:val="a"/>
    <w:link w:val="10"/>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q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aliases w:val="ТЗ список,Абзац списка нумерованный"/>
    <w:basedOn w:val="a"/>
    <w:link w:val="af0"/>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1">
    <w:name w:val="Table Grid"/>
    <w:basedOn w:val="a1"/>
    <w:uiPriority w:val="9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2">
    <w:name w:val="Цветовое выделение"/>
    <w:uiPriority w:val="99"/>
    <w:rsid w:val="00CA5C88"/>
    <w:rPr>
      <w:b/>
      <w:bCs/>
      <w:color w:val="26282F"/>
    </w:rPr>
  </w:style>
  <w:style w:type="character" w:customStyle="1" w:styleId="af3">
    <w:name w:val="Гипертекстовая ссылка"/>
    <w:basedOn w:val="af2"/>
    <w:uiPriority w:val="99"/>
    <w:rsid w:val="00CA5C88"/>
    <w:rPr>
      <w:b/>
      <w:bCs/>
      <w:color w:val="106BBE"/>
    </w:rPr>
  </w:style>
  <w:style w:type="paragraph" w:customStyle="1" w:styleId="af4">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5">
    <w:name w:val="Комментарий"/>
    <w:basedOn w:val="af4"/>
    <w:next w:val="a"/>
    <w:uiPriority w:val="99"/>
    <w:rsid w:val="00CA5C88"/>
    <w:pPr>
      <w:spacing w:before="75"/>
      <w:ind w:right="0"/>
      <w:jc w:val="both"/>
    </w:pPr>
    <w:rPr>
      <w:color w:val="353842"/>
    </w:rPr>
  </w:style>
  <w:style w:type="paragraph" w:customStyle="1" w:styleId="af6">
    <w:name w:val="Информация о версии"/>
    <w:basedOn w:val="af5"/>
    <w:next w:val="a"/>
    <w:uiPriority w:val="99"/>
    <w:rsid w:val="00CA5C88"/>
    <w:rPr>
      <w:i/>
      <w:iCs/>
    </w:rPr>
  </w:style>
  <w:style w:type="paragraph" w:customStyle="1" w:styleId="af7">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8">
    <w:name w:val="Информация об изменениях"/>
    <w:basedOn w:val="af7"/>
    <w:next w:val="a"/>
    <w:uiPriority w:val="99"/>
    <w:rsid w:val="00CA5C88"/>
    <w:pPr>
      <w:spacing w:before="180"/>
      <w:ind w:left="360" w:right="360" w:firstLine="0"/>
    </w:pPr>
  </w:style>
  <w:style w:type="paragraph" w:customStyle="1" w:styleId="af9">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a">
    <w:name w:val="Подзаголовок для информации об изменениях"/>
    <w:basedOn w:val="af7"/>
    <w:next w:val="a"/>
    <w:uiPriority w:val="99"/>
    <w:rsid w:val="00CA5C88"/>
    <w:rPr>
      <w:b/>
      <w:bCs/>
    </w:rPr>
  </w:style>
  <w:style w:type="paragraph" w:customStyle="1" w:styleId="afb">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c">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1"/>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2"/>
    <w:rsid w:val="000A02FF"/>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customStyle="1" w:styleId="12">
    <w:name w:val="Стиль1"/>
    <w:basedOn w:val="a"/>
    <w:next w:val="a"/>
    <w:link w:val="13"/>
    <w:rsid w:val="00910325"/>
    <w:pPr>
      <w:spacing w:after="0" w:line="240" w:lineRule="auto"/>
      <w:jc w:val="both"/>
    </w:pPr>
    <w:rPr>
      <w:rFonts w:ascii="Times New Roman" w:hAnsi="Times New Roman"/>
      <w:sz w:val="24"/>
      <w:lang w:eastAsia="en-US"/>
    </w:rPr>
  </w:style>
  <w:style w:type="character" w:customStyle="1" w:styleId="13">
    <w:name w:val="Стиль1 Знак"/>
    <w:basedOn w:val="a0"/>
    <w:link w:val="12"/>
    <w:rsid w:val="00910325"/>
    <w:rPr>
      <w:rFonts w:ascii="Times New Roman" w:hAnsi="Times New Roman"/>
      <w:sz w:val="24"/>
      <w:lang w:eastAsia="en-US"/>
    </w:rPr>
  </w:style>
  <w:style w:type="character" w:customStyle="1" w:styleId="ConsPlusNormal0">
    <w:name w:val="ConsPlusNormal Знак"/>
    <w:link w:val="ConsPlusNormal"/>
    <w:locked/>
    <w:rsid w:val="008C2267"/>
    <w:rPr>
      <w:rFonts w:ascii="Arial" w:hAnsi="Arial" w:cs="Arial"/>
      <w:sz w:val="20"/>
      <w:szCs w:val="20"/>
    </w:rPr>
  </w:style>
  <w:style w:type="paragraph" w:styleId="afd">
    <w:name w:val="No Spacing"/>
    <w:uiPriority w:val="1"/>
    <w:qFormat/>
    <w:rsid w:val="00DC1100"/>
    <w:rPr>
      <w:rFonts w:eastAsia="Calibri"/>
      <w:lang w:eastAsia="en-US"/>
    </w:rPr>
  </w:style>
  <w:style w:type="paragraph" w:customStyle="1" w:styleId="Char">
    <w:name w:val="Char Знак Знак Знак Знак Знак Знак"/>
    <w:basedOn w:val="a"/>
    <w:rsid w:val="00DC1100"/>
    <w:pPr>
      <w:widowControl w:val="0"/>
      <w:adjustRightInd w:val="0"/>
      <w:spacing w:line="240" w:lineRule="exact"/>
      <w:jc w:val="right"/>
    </w:pPr>
    <w:rPr>
      <w:rFonts w:ascii="Times New Roman" w:hAnsi="Times New Roman"/>
      <w:sz w:val="20"/>
      <w:szCs w:val="20"/>
      <w:lang w:val="en-GB"/>
    </w:rPr>
  </w:style>
  <w:style w:type="character" w:customStyle="1" w:styleId="afe">
    <w:name w:val="Основной текст_"/>
    <w:link w:val="14"/>
    <w:rsid w:val="00DC1100"/>
    <w:rPr>
      <w:rFonts w:ascii="Times New Roman" w:hAnsi="Times New Roman"/>
      <w:sz w:val="26"/>
      <w:szCs w:val="26"/>
      <w:shd w:val="clear" w:color="auto" w:fill="FFFFFF"/>
    </w:rPr>
  </w:style>
  <w:style w:type="paragraph" w:customStyle="1" w:styleId="14">
    <w:name w:val="Основной текст1"/>
    <w:basedOn w:val="a"/>
    <w:link w:val="afe"/>
    <w:rsid w:val="00DC1100"/>
    <w:pPr>
      <w:widowControl w:val="0"/>
      <w:shd w:val="clear" w:color="auto" w:fill="FFFFFF"/>
      <w:spacing w:after="300" w:line="326" w:lineRule="exact"/>
      <w:ind w:hanging="340"/>
      <w:jc w:val="center"/>
    </w:pPr>
    <w:rPr>
      <w:rFonts w:ascii="Times New Roman" w:hAnsi="Times New Roman"/>
      <w:sz w:val="26"/>
      <w:szCs w:val="26"/>
    </w:rPr>
  </w:style>
  <w:style w:type="character" w:styleId="aff">
    <w:name w:val="annotation reference"/>
    <w:uiPriority w:val="99"/>
    <w:semiHidden/>
    <w:unhideWhenUsed/>
    <w:rsid w:val="00DC1100"/>
    <w:rPr>
      <w:sz w:val="16"/>
      <w:szCs w:val="16"/>
    </w:rPr>
  </w:style>
  <w:style w:type="paragraph" w:styleId="aff0">
    <w:name w:val="annotation text"/>
    <w:basedOn w:val="a"/>
    <w:link w:val="aff1"/>
    <w:uiPriority w:val="99"/>
    <w:unhideWhenUsed/>
    <w:rsid w:val="00DC1100"/>
    <w:pPr>
      <w:spacing w:line="240" w:lineRule="auto"/>
    </w:pPr>
    <w:rPr>
      <w:rFonts w:eastAsia="Calibri"/>
      <w:sz w:val="20"/>
      <w:szCs w:val="20"/>
    </w:rPr>
  </w:style>
  <w:style w:type="character" w:customStyle="1" w:styleId="aff1">
    <w:name w:val="Текст примечания Знак"/>
    <w:basedOn w:val="a0"/>
    <w:link w:val="aff0"/>
    <w:uiPriority w:val="99"/>
    <w:rsid w:val="00DC1100"/>
    <w:rPr>
      <w:rFonts w:eastAsia="Calibri"/>
      <w:sz w:val="20"/>
      <w:szCs w:val="20"/>
    </w:rPr>
  </w:style>
  <w:style w:type="paragraph" w:styleId="aff2">
    <w:name w:val="annotation subject"/>
    <w:basedOn w:val="aff0"/>
    <w:next w:val="aff0"/>
    <w:link w:val="aff3"/>
    <w:uiPriority w:val="99"/>
    <w:semiHidden/>
    <w:unhideWhenUsed/>
    <w:rsid w:val="00DC1100"/>
    <w:rPr>
      <w:b/>
      <w:bCs/>
    </w:rPr>
  </w:style>
  <w:style w:type="character" w:customStyle="1" w:styleId="aff3">
    <w:name w:val="Тема примечания Знак"/>
    <w:basedOn w:val="aff1"/>
    <w:link w:val="aff2"/>
    <w:uiPriority w:val="99"/>
    <w:semiHidden/>
    <w:rsid w:val="00DC1100"/>
    <w:rPr>
      <w:rFonts w:eastAsia="Calibri"/>
      <w:b/>
      <w:bCs/>
      <w:sz w:val="20"/>
      <w:szCs w:val="20"/>
    </w:rPr>
  </w:style>
  <w:style w:type="paragraph" w:styleId="aff4">
    <w:name w:val="endnote text"/>
    <w:basedOn w:val="a"/>
    <w:link w:val="aff5"/>
    <w:uiPriority w:val="99"/>
    <w:qFormat/>
    <w:rsid w:val="00DC1100"/>
    <w:pPr>
      <w:autoSpaceDE w:val="0"/>
      <w:autoSpaceDN w:val="0"/>
      <w:spacing w:after="0" w:line="240" w:lineRule="auto"/>
    </w:pPr>
    <w:rPr>
      <w:rFonts w:ascii="Times New Roman" w:hAnsi="Times New Roman"/>
      <w:sz w:val="20"/>
      <w:szCs w:val="20"/>
    </w:rPr>
  </w:style>
  <w:style w:type="character" w:customStyle="1" w:styleId="aff5">
    <w:name w:val="Текст концевой сноски Знак"/>
    <w:basedOn w:val="a0"/>
    <w:link w:val="aff4"/>
    <w:uiPriority w:val="99"/>
    <w:rsid w:val="00DC1100"/>
    <w:rPr>
      <w:rFonts w:ascii="Times New Roman" w:hAnsi="Times New Roman"/>
      <w:sz w:val="20"/>
      <w:szCs w:val="20"/>
    </w:rPr>
  </w:style>
  <w:style w:type="character" w:styleId="aff6">
    <w:name w:val="endnote reference"/>
    <w:uiPriority w:val="99"/>
    <w:rsid w:val="00DC1100"/>
    <w:rPr>
      <w:rFonts w:cs="Times New Roman"/>
      <w:vertAlign w:val="superscript"/>
    </w:rPr>
  </w:style>
  <w:style w:type="paragraph" w:styleId="aff7">
    <w:name w:val="Revision"/>
    <w:hidden/>
    <w:uiPriority w:val="99"/>
    <w:semiHidden/>
    <w:rsid w:val="00DC1100"/>
    <w:rPr>
      <w:rFonts w:eastAsia="Calibri"/>
      <w:lang w:eastAsia="en-US"/>
    </w:rPr>
  </w:style>
  <w:style w:type="paragraph" w:customStyle="1" w:styleId="111">
    <w:name w:val="Рег. 1.1.1"/>
    <w:basedOn w:val="a"/>
    <w:qFormat/>
    <w:rsid w:val="00DC1100"/>
    <w:pPr>
      <w:spacing w:after="0"/>
      <w:jc w:val="both"/>
    </w:pPr>
    <w:rPr>
      <w:rFonts w:ascii="Times New Roman" w:hAnsi="Times New Roman"/>
      <w:sz w:val="28"/>
      <w:szCs w:val="28"/>
    </w:rPr>
  </w:style>
  <w:style w:type="paragraph" w:customStyle="1" w:styleId="110">
    <w:name w:val="Рег. Основной текст уровнеь 1.1 (базовый)"/>
    <w:basedOn w:val="ConsPlusNormal"/>
    <w:qFormat/>
    <w:rsid w:val="00DC1100"/>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DC1100"/>
    <w:pPr>
      <w:autoSpaceDE w:val="0"/>
      <w:autoSpaceDN w:val="0"/>
      <w:adjustRightInd w:val="0"/>
    </w:pPr>
    <w:rPr>
      <w:rFonts w:ascii="Times New Roman" w:hAnsi="Times New Roman"/>
      <w:color w:val="000000"/>
      <w:sz w:val="24"/>
      <w:szCs w:val="24"/>
    </w:rPr>
  </w:style>
  <w:style w:type="character" w:customStyle="1" w:styleId="15">
    <w:name w:val="Текст концевой сноски Знак1"/>
    <w:uiPriority w:val="99"/>
    <w:rsid w:val="00DC1100"/>
    <w:rPr>
      <w:rFonts w:ascii="Calibri" w:eastAsia="Calibri" w:hAnsi="Calibri" w:cs="Times New Roman"/>
      <w:sz w:val="24"/>
      <w:szCs w:val="24"/>
    </w:rPr>
  </w:style>
  <w:style w:type="paragraph" w:customStyle="1" w:styleId="aff8">
    <w:name w:val="обычный приложения"/>
    <w:basedOn w:val="a"/>
    <w:qFormat/>
    <w:rsid w:val="00DC1100"/>
    <w:pPr>
      <w:jc w:val="center"/>
    </w:pPr>
    <w:rPr>
      <w:rFonts w:ascii="Times New Roman" w:eastAsia="Calibri" w:hAnsi="Times New Roman"/>
      <w:b/>
      <w:sz w:val="24"/>
      <w:lang w:eastAsia="en-US"/>
    </w:rPr>
  </w:style>
  <w:style w:type="character" w:styleId="aff9">
    <w:name w:val="Emphasis"/>
    <w:uiPriority w:val="20"/>
    <w:qFormat/>
    <w:locked/>
    <w:rsid w:val="00DC1100"/>
    <w:rPr>
      <w:i/>
      <w:iCs/>
    </w:rPr>
  </w:style>
  <w:style w:type="paragraph" w:styleId="affa">
    <w:name w:val="Document Map"/>
    <w:basedOn w:val="a"/>
    <w:link w:val="affb"/>
    <w:uiPriority w:val="99"/>
    <w:semiHidden/>
    <w:unhideWhenUsed/>
    <w:rsid w:val="00DC1100"/>
    <w:pPr>
      <w:spacing w:after="0" w:line="240" w:lineRule="auto"/>
    </w:pPr>
    <w:rPr>
      <w:rFonts w:ascii="Tahoma" w:hAnsi="Tahoma" w:cs="Tahoma"/>
      <w:sz w:val="16"/>
      <w:szCs w:val="16"/>
    </w:rPr>
  </w:style>
  <w:style w:type="character" w:customStyle="1" w:styleId="affb">
    <w:name w:val="Схема документа Знак"/>
    <w:basedOn w:val="a0"/>
    <w:link w:val="affa"/>
    <w:uiPriority w:val="99"/>
    <w:semiHidden/>
    <w:rsid w:val="00DC1100"/>
    <w:rPr>
      <w:rFonts w:ascii="Tahoma" w:hAnsi="Tahoma" w:cs="Tahoma"/>
      <w:sz w:val="16"/>
      <w:szCs w:val="16"/>
    </w:rPr>
  </w:style>
  <w:style w:type="paragraph" w:customStyle="1" w:styleId="affc">
    <w:name w:val="МУ Обычный стиль"/>
    <w:basedOn w:val="a"/>
    <w:autoRedefine/>
    <w:rsid w:val="00DC1100"/>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DC1100"/>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DC1100"/>
    <w:pPr>
      <w:spacing w:before="100" w:beforeAutospacing="1" w:after="100" w:afterAutospacing="1" w:line="240" w:lineRule="auto"/>
    </w:pPr>
    <w:rPr>
      <w:rFonts w:ascii="Times New Roman" w:hAnsi="Times New Roman"/>
      <w:sz w:val="24"/>
      <w:szCs w:val="24"/>
    </w:rPr>
  </w:style>
  <w:style w:type="character" w:customStyle="1" w:styleId="DefaultFontHxMailStyle">
    <w:name w:val="Default Font HxMail Style"/>
    <w:rsid w:val="00DC1100"/>
    <w:rPr>
      <w:rFonts w:ascii="Times New Roman" w:hAnsi="Times New Roman" w:cs="Times New Roman" w:hint="default"/>
      <w:b w:val="0"/>
      <w:bCs w:val="0"/>
      <w:i w:val="0"/>
      <w:iCs w:val="0"/>
      <w:strike w:val="0"/>
      <w:dstrike w:val="0"/>
      <w:color w:val="5B9BD5"/>
      <w:u w:val="none"/>
      <w:effect w:val="none"/>
    </w:rPr>
  </w:style>
  <w:style w:type="character" w:customStyle="1" w:styleId="af0">
    <w:name w:val="Абзац списка Знак"/>
    <w:aliases w:val="ТЗ список Знак,Абзац списка нумерованный Знак"/>
    <w:link w:val="af"/>
    <w:uiPriority w:val="34"/>
    <w:qFormat/>
    <w:locked/>
    <w:rsid w:val="00DC1100"/>
  </w:style>
  <w:style w:type="character" w:customStyle="1" w:styleId="112">
    <w:name w:val="Заголовок 1 Знак1"/>
    <w:basedOn w:val="a0"/>
    <w:rsid w:val="00DC1100"/>
    <w:rPr>
      <w:rFonts w:ascii="Arial" w:eastAsia="Times New Roman" w:hAnsi="Arial" w:cs="Arial"/>
      <w:b/>
      <w:bCs/>
      <w:kern w:val="32"/>
      <w:sz w:val="32"/>
      <w:szCs w:val="32"/>
    </w:rPr>
  </w:style>
  <w:style w:type="numbering" w:customStyle="1" w:styleId="16">
    <w:name w:val="Нет списка1"/>
    <w:next w:val="a2"/>
    <w:uiPriority w:val="99"/>
    <w:semiHidden/>
    <w:unhideWhenUsed/>
    <w:rsid w:val="00DC1100"/>
  </w:style>
  <w:style w:type="table" w:customStyle="1" w:styleId="17">
    <w:name w:val="Сетка таблицы1"/>
    <w:basedOn w:val="a1"/>
    <w:next w:val="af1"/>
    <w:uiPriority w:val="99"/>
    <w:rsid w:val="00DC1100"/>
    <w:pPr>
      <w:autoSpaceDE w:val="0"/>
      <w:autoSpaceDN w:val="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rsid w:val="00DC1100"/>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endnote text"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2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200"/>
    <w:pPr>
      <w:spacing w:after="200" w:line="276" w:lineRule="auto"/>
    </w:pPr>
  </w:style>
  <w:style w:type="paragraph" w:styleId="1">
    <w:name w:val="heading 1"/>
    <w:basedOn w:val="a"/>
    <w:next w:val="a"/>
    <w:link w:val="10"/>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q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aliases w:val="ТЗ список,Абзац списка нумерованный"/>
    <w:basedOn w:val="a"/>
    <w:link w:val="af0"/>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1">
    <w:name w:val="Table Grid"/>
    <w:basedOn w:val="a1"/>
    <w:uiPriority w:val="9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2">
    <w:name w:val="Цветовое выделение"/>
    <w:uiPriority w:val="99"/>
    <w:rsid w:val="00CA5C88"/>
    <w:rPr>
      <w:b/>
      <w:bCs/>
      <w:color w:val="26282F"/>
    </w:rPr>
  </w:style>
  <w:style w:type="character" w:customStyle="1" w:styleId="af3">
    <w:name w:val="Гипертекстовая ссылка"/>
    <w:basedOn w:val="af2"/>
    <w:uiPriority w:val="99"/>
    <w:rsid w:val="00CA5C88"/>
    <w:rPr>
      <w:b/>
      <w:bCs/>
      <w:color w:val="106BBE"/>
    </w:rPr>
  </w:style>
  <w:style w:type="paragraph" w:customStyle="1" w:styleId="af4">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5">
    <w:name w:val="Комментарий"/>
    <w:basedOn w:val="af4"/>
    <w:next w:val="a"/>
    <w:uiPriority w:val="99"/>
    <w:rsid w:val="00CA5C88"/>
    <w:pPr>
      <w:spacing w:before="75"/>
      <w:ind w:right="0"/>
      <w:jc w:val="both"/>
    </w:pPr>
    <w:rPr>
      <w:color w:val="353842"/>
    </w:rPr>
  </w:style>
  <w:style w:type="paragraph" w:customStyle="1" w:styleId="af6">
    <w:name w:val="Информация о версии"/>
    <w:basedOn w:val="af5"/>
    <w:next w:val="a"/>
    <w:uiPriority w:val="99"/>
    <w:rsid w:val="00CA5C88"/>
    <w:rPr>
      <w:i/>
      <w:iCs/>
    </w:rPr>
  </w:style>
  <w:style w:type="paragraph" w:customStyle="1" w:styleId="af7">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8">
    <w:name w:val="Информация об изменениях"/>
    <w:basedOn w:val="af7"/>
    <w:next w:val="a"/>
    <w:uiPriority w:val="99"/>
    <w:rsid w:val="00CA5C88"/>
    <w:pPr>
      <w:spacing w:before="180"/>
      <w:ind w:left="360" w:right="360" w:firstLine="0"/>
    </w:pPr>
  </w:style>
  <w:style w:type="paragraph" w:customStyle="1" w:styleId="af9">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a">
    <w:name w:val="Подзаголовок для информации об изменениях"/>
    <w:basedOn w:val="af7"/>
    <w:next w:val="a"/>
    <w:uiPriority w:val="99"/>
    <w:rsid w:val="00CA5C88"/>
    <w:rPr>
      <w:b/>
      <w:bCs/>
    </w:rPr>
  </w:style>
  <w:style w:type="paragraph" w:customStyle="1" w:styleId="afb">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c">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1"/>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2"/>
    <w:rsid w:val="000A02FF"/>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customStyle="1" w:styleId="12">
    <w:name w:val="Стиль1"/>
    <w:basedOn w:val="a"/>
    <w:next w:val="a"/>
    <w:link w:val="13"/>
    <w:rsid w:val="00910325"/>
    <w:pPr>
      <w:spacing w:after="0" w:line="240" w:lineRule="auto"/>
      <w:jc w:val="both"/>
    </w:pPr>
    <w:rPr>
      <w:rFonts w:ascii="Times New Roman" w:hAnsi="Times New Roman"/>
      <w:sz w:val="24"/>
      <w:lang w:eastAsia="en-US"/>
    </w:rPr>
  </w:style>
  <w:style w:type="character" w:customStyle="1" w:styleId="13">
    <w:name w:val="Стиль1 Знак"/>
    <w:basedOn w:val="a0"/>
    <w:link w:val="12"/>
    <w:rsid w:val="00910325"/>
    <w:rPr>
      <w:rFonts w:ascii="Times New Roman" w:hAnsi="Times New Roman"/>
      <w:sz w:val="24"/>
      <w:lang w:eastAsia="en-US"/>
    </w:rPr>
  </w:style>
  <w:style w:type="character" w:customStyle="1" w:styleId="ConsPlusNormal0">
    <w:name w:val="ConsPlusNormal Знак"/>
    <w:link w:val="ConsPlusNormal"/>
    <w:locked/>
    <w:rsid w:val="008C2267"/>
    <w:rPr>
      <w:rFonts w:ascii="Arial" w:hAnsi="Arial" w:cs="Arial"/>
      <w:sz w:val="20"/>
      <w:szCs w:val="20"/>
    </w:rPr>
  </w:style>
  <w:style w:type="paragraph" w:styleId="afd">
    <w:name w:val="No Spacing"/>
    <w:uiPriority w:val="1"/>
    <w:qFormat/>
    <w:rsid w:val="00DC1100"/>
    <w:rPr>
      <w:rFonts w:eastAsia="Calibri"/>
      <w:lang w:eastAsia="en-US"/>
    </w:rPr>
  </w:style>
  <w:style w:type="paragraph" w:customStyle="1" w:styleId="Char">
    <w:name w:val="Char Знак Знак Знак Знак Знак Знак"/>
    <w:basedOn w:val="a"/>
    <w:rsid w:val="00DC1100"/>
    <w:pPr>
      <w:widowControl w:val="0"/>
      <w:adjustRightInd w:val="0"/>
      <w:spacing w:line="240" w:lineRule="exact"/>
      <w:jc w:val="right"/>
    </w:pPr>
    <w:rPr>
      <w:rFonts w:ascii="Times New Roman" w:hAnsi="Times New Roman"/>
      <w:sz w:val="20"/>
      <w:szCs w:val="20"/>
      <w:lang w:val="en-GB"/>
    </w:rPr>
  </w:style>
  <w:style w:type="character" w:customStyle="1" w:styleId="afe">
    <w:name w:val="Основной текст_"/>
    <w:link w:val="14"/>
    <w:rsid w:val="00DC1100"/>
    <w:rPr>
      <w:rFonts w:ascii="Times New Roman" w:hAnsi="Times New Roman"/>
      <w:sz w:val="26"/>
      <w:szCs w:val="26"/>
      <w:shd w:val="clear" w:color="auto" w:fill="FFFFFF"/>
    </w:rPr>
  </w:style>
  <w:style w:type="paragraph" w:customStyle="1" w:styleId="14">
    <w:name w:val="Основной текст1"/>
    <w:basedOn w:val="a"/>
    <w:link w:val="afe"/>
    <w:rsid w:val="00DC1100"/>
    <w:pPr>
      <w:widowControl w:val="0"/>
      <w:shd w:val="clear" w:color="auto" w:fill="FFFFFF"/>
      <w:spacing w:after="300" w:line="326" w:lineRule="exact"/>
      <w:ind w:hanging="340"/>
      <w:jc w:val="center"/>
    </w:pPr>
    <w:rPr>
      <w:rFonts w:ascii="Times New Roman" w:hAnsi="Times New Roman"/>
      <w:sz w:val="26"/>
      <w:szCs w:val="26"/>
    </w:rPr>
  </w:style>
  <w:style w:type="character" w:styleId="aff">
    <w:name w:val="annotation reference"/>
    <w:uiPriority w:val="99"/>
    <w:semiHidden/>
    <w:unhideWhenUsed/>
    <w:rsid w:val="00DC1100"/>
    <w:rPr>
      <w:sz w:val="16"/>
      <w:szCs w:val="16"/>
    </w:rPr>
  </w:style>
  <w:style w:type="paragraph" w:styleId="aff0">
    <w:name w:val="annotation text"/>
    <w:basedOn w:val="a"/>
    <w:link w:val="aff1"/>
    <w:uiPriority w:val="99"/>
    <w:unhideWhenUsed/>
    <w:rsid w:val="00DC1100"/>
    <w:pPr>
      <w:spacing w:line="240" w:lineRule="auto"/>
    </w:pPr>
    <w:rPr>
      <w:rFonts w:eastAsia="Calibri"/>
      <w:sz w:val="20"/>
      <w:szCs w:val="20"/>
    </w:rPr>
  </w:style>
  <w:style w:type="character" w:customStyle="1" w:styleId="aff1">
    <w:name w:val="Текст примечания Знак"/>
    <w:basedOn w:val="a0"/>
    <w:link w:val="aff0"/>
    <w:uiPriority w:val="99"/>
    <w:rsid w:val="00DC1100"/>
    <w:rPr>
      <w:rFonts w:eastAsia="Calibri"/>
      <w:sz w:val="20"/>
      <w:szCs w:val="20"/>
    </w:rPr>
  </w:style>
  <w:style w:type="paragraph" w:styleId="aff2">
    <w:name w:val="annotation subject"/>
    <w:basedOn w:val="aff0"/>
    <w:next w:val="aff0"/>
    <w:link w:val="aff3"/>
    <w:uiPriority w:val="99"/>
    <w:semiHidden/>
    <w:unhideWhenUsed/>
    <w:rsid w:val="00DC1100"/>
    <w:rPr>
      <w:b/>
      <w:bCs/>
    </w:rPr>
  </w:style>
  <w:style w:type="character" w:customStyle="1" w:styleId="aff3">
    <w:name w:val="Тема примечания Знак"/>
    <w:basedOn w:val="aff1"/>
    <w:link w:val="aff2"/>
    <w:uiPriority w:val="99"/>
    <w:semiHidden/>
    <w:rsid w:val="00DC1100"/>
    <w:rPr>
      <w:rFonts w:eastAsia="Calibri"/>
      <w:b/>
      <w:bCs/>
      <w:sz w:val="20"/>
      <w:szCs w:val="20"/>
    </w:rPr>
  </w:style>
  <w:style w:type="paragraph" w:styleId="aff4">
    <w:name w:val="endnote text"/>
    <w:basedOn w:val="a"/>
    <w:link w:val="aff5"/>
    <w:uiPriority w:val="99"/>
    <w:qFormat/>
    <w:rsid w:val="00DC1100"/>
    <w:pPr>
      <w:autoSpaceDE w:val="0"/>
      <w:autoSpaceDN w:val="0"/>
      <w:spacing w:after="0" w:line="240" w:lineRule="auto"/>
    </w:pPr>
    <w:rPr>
      <w:rFonts w:ascii="Times New Roman" w:hAnsi="Times New Roman"/>
      <w:sz w:val="20"/>
      <w:szCs w:val="20"/>
    </w:rPr>
  </w:style>
  <w:style w:type="character" w:customStyle="1" w:styleId="aff5">
    <w:name w:val="Текст концевой сноски Знак"/>
    <w:basedOn w:val="a0"/>
    <w:link w:val="aff4"/>
    <w:uiPriority w:val="99"/>
    <w:rsid w:val="00DC1100"/>
    <w:rPr>
      <w:rFonts w:ascii="Times New Roman" w:hAnsi="Times New Roman"/>
      <w:sz w:val="20"/>
      <w:szCs w:val="20"/>
    </w:rPr>
  </w:style>
  <w:style w:type="character" w:styleId="aff6">
    <w:name w:val="endnote reference"/>
    <w:uiPriority w:val="99"/>
    <w:rsid w:val="00DC1100"/>
    <w:rPr>
      <w:rFonts w:cs="Times New Roman"/>
      <w:vertAlign w:val="superscript"/>
    </w:rPr>
  </w:style>
  <w:style w:type="paragraph" w:styleId="aff7">
    <w:name w:val="Revision"/>
    <w:hidden/>
    <w:uiPriority w:val="99"/>
    <w:semiHidden/>
    <w:rsid w:val="00DC1100"/>
    <w:rPr>
      <w:rFonts w:eastAsia="Calibri"/>
      <w:lang w:eastAsia="en-US"/>
    </w:rPr>
  </w:style>
  <w:style w:type="paragraph" w:customStyle="1" w:styleId="111">
    <w:name w:val="Рег. 1.1.1"/>
    <w:basedOn w:val="a"/>
    <w:qFormat/>
    <w:rsid w:val="00DC1100"/>
    <w:pPr>
      <w:spacing w:after="0"/>
      <w:jc w:val="both"/>
    </w:pPr>
    <w:rPr>
      <w:rFonts w:ascii="Times New Roman" w:hAnsi="Times New Roman"/>
      <w:sz w:val="28"/>
      <w:szCs w:val="28"/>
    </w:rPr>
  </w:style>
  <w:style w:type="paragraph" w:customStyle="1" w:styleId="110">
    <w:name w:val="Рег. Основной текст уровнеь 1.1 (базовый)"/>
    <w:basedOn w:val="ConsPlusNormal"/>
    <w:qFormat/>
    <w:rsid w:val="00DC1100"/>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DC1100"/>
    <w:pPr>
      <w:autoSpaceDE w:val="0"/>
      <w:autoSpaceDN w:val="0"/>
      <w:adjustRightInd w:val="0"/>
    </w:pPr>
    <w:rPr>
      <w:rFonts w:ascii="Times New Roman" w:hAnsi="Times New Roman"/>
      <w:color w:val="000000"/>
      <w:sz w:val="24"/>
      <w:szCs w:val="24"/>
    </w:rPr>
  </w:style>
  <w:style w:type="character" w:customStyle="1" w:styleId="15">
    <w:name w:val="Текст концевой сноски Знак1"/>
    <w:uiPriority w:val="99"/>
    <w:rsid w:val="00DC1100"/>
    <w:rPr>
      <w:rFonts w:ascii="Calibri" w:eastAsia="Calibri" w:hAnsi="Calibri" w:cs="Times New Roman"/>
      <w:sz w:val="24"/>
      <w:szCs w:val="24"/>
    </w:rPr>
  </w:style>
  <w:style w:type="paragraph" w:customStyle="1" w:styleId="aff8">
    <w:name w:val="обычный приложения"/>
    <w:basedOn w:val="a"/>
    <w:qFormat/>
    <w:rsid w:val="00DC1100"/>
    <w:pPr>
      <w:jc w:val="center"/>
    </w:pPr>
    <w:rPr>
      <w:rFonts w:ascii="Times New Roman" w:eastAsia="Calibri" w:hAnsi="Times New Roman"/>
      <w:b/>
      <w:sz w:val="24"/>
      <w:lang w:eastAsia="en-US"/>
    </w:rPr>
  </w:style>
  <w:style w:type="character" w:styleId="aff9">
    <w:name w:val="Emphasis"/>
    <w:uiPriority w:val="20"/>
    <w:qFormat/>
    <w:locked/>
    <w:rsid w:val="00DC1100"/>
    <w:rPr>
      <w:i/>
      <w:iCs/>
    </w:rPr>
  </w:style>
  <w:style w:type="paragraph" w:styleId="affa">
    <w:name w:val="Document Map"/>
    <w:basedOn w:val="a"/>
    <w:link w:val="affb"/>
    <w:uiPriority w:val="99"/>
    <w:semiHidden/>
    <w:unhideWhenUsed/>
    <w:rsid w:val="00DC1100"/>
    <w:pPr>
      <w:spacing w:after="0" w:line="240" w:lineRule="auto"/>
    </w:pPr>
    <w:rPr>
      <w:rFonts w:ascii="Tahoma" w:hAnsi="Tahoma" w:cs="Tahoma"/>
      <w:sz w:val="16"/>
      <w:szCs w:val="16"/>
    </w:rPr>
  </w:style>
  <w:style w:type="character" w:customStyle="1" w:styleId="affb">
    <w:name w:val="Схема документа Знак"/>
    <w:basedOn w:val="a0"/>
    <w:link w:val="affa"/>
    <w:uiPriority w:val="99"/>
    <w:semiHidden/>
    <w:rsid w:val="00DC1100"/>
    <w:rPr>
      <w:rFonts w:ascii="Tahoma" w:hAnsi="Tahoma" w:cs="Tahoma"/>
      <w:sz w:val="16"/>
      <w:szCs w:val="16"/>
    </w:rPr>
  </w:style>
  <w:style w:type="paragraph" w:customStyle="1" w:styleId="affc">
    <w:name w:val="МУ Обычный стиль"/>
    <w:basedOn w:val="a"/>
    <w:autoRedefine/>
    <w:rsid w:val="00DC1100"/>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DC1100"/>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DC1100"/>
    <w:pPr>
      <w:spacing w:before="100" w:beforeAutospacing="1" w:after="100" w:afterAutospacing="1" w:line="240" w:lineRule="auto"/>
    </w:pPr>
    <w:rPr>
      <w:rFonts w:ascii="Times New Roman" w:hAnsi="Times New Roman"/>
      <w:sz w:val="24"/>
      <w:szCs w:val="24"/>
    </w:rPr>
  </w:style>
  <w:style w:type="character" w:customStyle="1" w:styleId="DefaultFontHxMailStyle">
    <w:name w:val="Default Font HxMail Style"/>
    <w:rsid w:val="00DC1100"/>
    <w:rPr>
      <w:rFonts w:ascii="Times New Roman" w:hAnsi="Times New Roman" w:cs="Times New Roman" w:hint="default"/>
      <w:b w:val="0"/>
      <w:bCs w:val="0"/>
      <w:i w:val="0"/>
      <w:iCs w:val="0"/>
      <w:strike w:val="0"/>
      <w:dstrike w:val="0"/>
      <w:color w:val="5B9BD5"/>
      <w:u w:val="none"/>
      <w:effect w:val="none"/>
    </w:rPr>
  </w:style>
  <w:style w:type="character" w:customStyle="1" w:styleId="af0">
    <w:name w:val="Абзац списка Знак"/>
    <w:aliases w:val="ТЗ список Знак,Абзац списка нумерованный Знак"/>
    <w:link w:val="af"/>
    <w:uiPriority w:val="34"/>
    <w:qFormat/>
    <w:locked/>
    <w:rsid w:val="00DC1100"/>
  </w:style>
  <w:style w:type="character" w:customStyle="1" w:styleId="112">
    <w:name w:val="Заголовок 1 Знак1"/>
    <w:basedOn w:val="a0"/>
    <w:rsid w:val="00DC1100"/>
    <w:rPr>
      <w:rFonts w:ascii="Arial" w:eastAsia="Times New Roman" w:hAnsi="Arial" w:cs="Arial"/>
      <w:b/>
      <w:bCs/>
      <w:kern w:val="32"/>
      <w:sz w:val="32"/>
      <w:szCs w:val="32"/>
    </w:rPr>
  </w:style>
  <w:style w:type="numbering" w:customStyle="1" w:styleId="16">
    <w:name w:val="Нет списка1"/>
    <w:next w:val="a2"/>
    <w:uiPriority w:val="99"/>
    <w:semiHidden/>
    <w:unhideWhenUsed/>
    <w:rsid w:val="00DC1100"/>
  </w:style>
  <w:style w:type="table" w:customStyle="1" w:styleId="17">
    <w:name w:val="Сетка таблицы1"/>
    <w:basedOn w:val="a1"/>
    <w:next w:val="af1"/>
    <w:uiPriority w:val="99"/>
    <w:rsid w:val="00DC1100"/>
    <w:pPr>
      <w:autoSpaceDE w:val="0"/>
      <w:autoSpaceDN w:val="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rsid w:val="00DC110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773552594">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00361246">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61921271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ss240114@yandex.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593DE8168F66F1B1226B4550C993CBF02822E78E8C20DF263173FB091c7PAH"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D593DE8168F66F1B1226B4550C993CBF02822E78E9CF0DF263173FB0917A2D5084CA2BED89D3EDDCcEPF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2B641-1913-489E-9A2B-D4E63522A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21808</Words>
  <Characters>124306</Characters>
  <Application>Microsoft Office Word</Application>
  <DocSecurity>0</DocSecurity>
  <Lines>1035</Lines>
  <Paragraphs>291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SPecialiST RePack</Company>
  <LinksUpToDate>false</LinksUpToDate>
  <CharactersWithSpaces>145823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1</cp:lastModifiedBy>
  <cp:revision>2</cp:revision>
  <cp:lastPrinted>2023-10-04T12:26:00Z</cp:lastPrinted>
  <dcterms:created xsi:type="dcterms:W3CDTF">2023-10-05T12:29:00Z</dcterms:created>
  <dcterms:modified xsi:type="dcterms:W3CDTF">2023-10-05T12:29:00Z</dcterms:modified>
</cp:coreProperties>
</file>