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C2" w:rsidRPr="001F5DFD" w:rsidRDefault="00F462C2" w:rsidP="00F462C2">
      <w:pPr>
        <w:suppressAutoHyphens w:val="0"/>
        <w:jc w:val="center"/>
        <w:rPr>
          <w:b/>
          <w:sz w:val="28"/>
          <w:szCs w:val="28"/>
          <w:lang w:eastAsia="ru-RU"/>
        </w:rPr>
      </w:pPr>
      <w:r w:rsidRPr="001F5DF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68286" cy="825909"/>
            <wp:effectExtent l="0" t="0" r="381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77" cy="82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2C2" w:rsidRPr="001F5DFD" w:rsidRDefault="00F462C2" w:rsidP="00F462C2">
      <w:pPr>
        <w:suppressAutoHyphens w:val="0"/>
        <w:jc w:val="center"/>
        <w:rPr>
          <w:b/>
          <w:sz w:val="20"/>
          <w:szCs w:val="20"/>
          <w:lang w:eastAsia="ru-RU"/>
        </w:rPr>
      </w:pPr>
    </w:p>
    <w:p w:rsidR="00F462C2" w:rsidRPr="001F5DFD" w:rsidRDefault="00F462C2" w:rsidP="00B17422">
      <w:pPr>
        <w:suppressAutoHyphens w:val="0"/>
        <w:jc w:val="center"/>
        <w:rPr>
          <w:b/>
          <w:sz w:val="28"/>
          <w:szCs w:val="28"/>
          <w:lang w:eastAsia="ru-RU"/>
        </w:rPr>
      </w:pPr>
      <w:r w:rsidRPr="001F5DFD">
        <w:rPr>
          <w:b/>
          <w:sz w:val="28"/>
          <w:szCs w:val="28"/>
          <w:lang w:eastAsia="ru-RU"/>
        </w:rPr>
        <w:t>А</w:t>
      </w:r>
      <w:r w:rsidR="00B17422">
        <w:rPr>
          <w:b/>
          <w:sz w:val="28"/>
          <w:szCs w:val="28"/>
          <w:lang w:eastAsia="ru-RU"/>
        </w:rPr>
        <w:t>ДМИНИСТРАЦИЯ</w:t>
      </w:r>
    </w:p>
    <w:p w:rsidR="00F462C2" w:rsidRPr="001F5DFD" w:rsidRDefault="00F462C2" w:rsidP="00B17422">
      <w:pPr>
        <w:suppressAutoHyphens w:val="0"/>
        <w:jc w:val="center"/>
        <w:rPr>
          <w:b/>
          <w:sz w:val="28"/>
          <w:szCs w:val="28"/>
          <w:lang w:eastAsia="ru-RU"/>
        </w:rPr>
      </w:pPr>
      <w:r w:rsidRPr="001F5DFD">
        <w:rPr>
          <w:b/>
          <w:sz w:val="28"/>
          <w:szCs w:val="28"/>
          <w:lang w:eastAsia="ru-RU"/>
        </w:rPr>
        <w:t>МАЛОЯРОСЛАВЕЦК</w:t>
      </w:r>
      <w:r w:rsidR="00B17422">
        <w:rPr>
          <w:b/>
          <w:sz w:val="28"/>
          <w:szCs w:val="28"/>
          <w:lang w:eastAsia="ru-RU"/>
        </w:rPr>
        <w:t>ОГО МУНИЦИПАЛЬНОГО ОКРУГА</w:t>
      </w:r>
    </w:p>
    <w:p w:rsidR="00B17422" w:rsidRDefault="00B17422" w:rsidP="00B17422">
      <w:pPr>
        <w:tabs>
          <w:tab w:val="left" w:pos="6506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КА</w:t>
      </w:r>
      <w:r w:rsidRPr="001F5DFD">
        <w:rPr>
          <w:b/>
          <w:sz w:val="28"/>
          <w:szCs w:val="28"/>
          <w:lang w:eastAsia="ru-RU"/>
        </w:rPr>
        <w:t>ЛУЖСКАЯ ОБЛАСТЬ</w:t>
      </w:r>
    </w:p>
    <w:p w:rsidR="00F462C2" w:rsidRPr="001F5DFD" w:rsidRDefault="00F462C2" w:rsidP="00F462C2">
      <w:pPr>
        <w:tabs>
          <w:tab w:val="left" w:pos="6506"/>
        </w:tabs>
        <w:suppressAutoHyphens w:val="0"/>
        <w:rPr>
          <w:b/>
          <w:sz w:val="28"/>
          <w:szCs w:val="28"/>
          <w:lang w:eastAsia="ru-RU"/>
        </w:rPr>
      </w:pPr>
      <w:r w:rsidRPr="001F5DFD">
        <w:rPr>
          <w:b/>
          <w:sz w:val="28"/>
          <w:szCs w:val="28"/>
          <w:lang w:eastAsia="ru-RU"/>
        </w:rPr>
        <w:tab/>
      </w:r>
    </w:p>
    <w:p w:rsidR="00B17422" w:rsidRDefault="00F462C2" w:rsidP="00B17422">
      <w:pPr>
        <w:suppressAutoHyphens w:val="0"/>
        <w:jc w:val="center"/>
        <w:rPr>
          <w:b/>
          <w:sz w:val="36"/>
          <w:szCs w:val="36"/>
          <w:lang w:eastAsia="ru-RU"/>
        </w:rPr>
      </w:pPr>
      <w:r w:rsidRPr="001F5DFD">
        <w:rPr>
          <w:b/>
          <w:sz w:val="36"/>
          <w:szCs w:val="36"/>
          <w:lang w:eastAsia="ru-RU"/>
        </w:rPr>
        <w:t>ПОСТАНОВЛЕНИЕ</w:t>
      </w:r>
    </w:p>
    <w:p w:rsidR="007D11E9" w:rsidRDefault="007D11E9" w:rsidP="00B17422">
      <w:pPr>
        <w:suppressAutoHyphens w:val="0"/>
        <w:jc w:val="center"/>
        <w:rPr>
          <w:b/>
          <w:sz w:val="8"/>
          <w:szCs w:val="8"/>
          <w:lang w:eastAsia="ru-RU"/>
        </w:rPr>
      </w:pPr>
    </w:p>
    <w:p w:rsidR="00F462C2" w:rsidRPr="000F25A1" w:rsidRDefault="00B17422" w:rsidP="00B17422">
      <w:pPr>
        <w:suppressAutoHyphens w:val="0"/>
        <w:rPr>
          <w:b/>
          <w:sz w:val="26"/>
          <w:szCs w:val="26"/>
          <w:lang w:eastAsia="ru-RU"/>
        </w:rPr>
      </w:pPr>
      <w:r w:rsidRPr="000F25A1">
        <w:rPr>
          <w:b/>
          <w:sz w:val="26"/>
          <w:szCs w:val="26"/>
          <w:lang w:eastAsia="ru-RU"/>
        </w:rPr>
        <w:t>«</w:t>
      </w:r>
      <w:r w:rsidR="005C24F7" w:rsidRPr="000F25A1">
        <w:rPr>
          <w:b/>
          <w:sz w:val="26"/>
          <w:szCs w:val="26"/>
          <w:u w:val="single"/>
          <w:lang w:eastAsia="ru-RU"/>
        </w:rPr>
        <w:t xml:space="preserve">  </w:t>
      </w:r>
      <w:r w:rsidR="000F25A1">
        <w:rPr>
          <w:b/>
          <w:sz w:val="26"/>
          <w:szCs w:val="26"/>
          <w:u w:val="single"/>
          <w:lang w:eastAsia="ru-RU"/>
        </w:rPr>
        <w:t>31</w:t>
      </w:r>
      <w:r w:rsidR="005C24F7" w:rsidRPr="000F25A1">
        <w:rPr>
          <w:b/>
          <w:sz w:val="26"/>
          <w:szCs w:val="26"/>
          <w:u w:val="single"/>
          <w:lang w:eastAsia="ru-RU"/>
        </w:rPr>
        <w:t xml:space="preserve"> </w:t>
      </w:r>
      <w:r w:rsidRPr="000F25A1">
        <w:rPr>
          <w:b/>
          <w:sz w:val="26"/>
          <w:szCs w:val="26"/>
          <w:lang w:eastAsia="ru-RU"/>
        </w:rPr>
        <w:t>»</w:t>
      </w:r>
      <w:r w:rsidR="00F462C2" w:rsidRPr="000F25A1">
        <w:rPr>
          <w:b/>
          <w:sz w:val="26"/>
          <w:szCs w:val="26"/>
          <w:lang w:eastAsia="ru-RU"/>
        </w:rPr>
        <w:t xml:space="preserve"> </w:t>
      </w:r>
      <w:r w:rsidRPr="000F25A1">
        <w:rPr>
          <w:b/>
          <w:sz w:val="26"/>
          <w:szCs w:val="26"/>
          <w:u w:val="single"/>
          <w:lang w:eastAsia="ru-RU"/>
        </w:rPr>
        <w:t>марта</w:t>
      </w:r>
      <w:r w:rsidR="0079229B" w:rsidRPr="000F25A1">
        <w:rPr>
          <w:b/>
          <w:sz w:val="26"/>
          <w:szCs w:val="26"/>
          <w:lang w:eastAsia="ru-RU"/>
        </w:rPr>
        <w:t>_</w:t>
      </w:r>
      <w:r w:rsidR="00F462C2" w:rsidRPr="000F25A1">
        <w:rPr>
          <w:b/>
          <w:sz w:val="26"/>
          <w:szCs w:val="26"/>
          <w:lang w:eastAsia="ru-RU"/>
        </w:rPr>
        <w:t xml:space="preserve"> </w:t>
      </w:r>
      <w:r w:rsidRPr="000F25A1">
        <w:rPr>
          <w:b/>
          <w:sz w:val="26"/>
          <w:szCs w:val="26"/>
          <w:lang w:eastAsia="ru-RU"/>
        </w:rPr>
        <w:t xml:space="preserve">2026 г.    </w:t>
      </w:r>
      <w:r w:rsidRPr="000F25A1">
        <w:rPr>
          <w:b/>
          <w:sz w:val="26"/>
          <w:szCs w:val="26"/>
          <w:lang w:eastAsia="ru-RU"/>
        </w:rPr>
        <w:tab/>
        <w:t xml:space="preserve">                       </w:t>
      </w:r>
      <w:r w:rsidR="00F462C2" w:rsidRPr="000F25A1">
        <w:rPr>
          <w:b/>
          <w:sz w:val="26"/>
          <w:szCs w:val="26"/>
          <w:lang w:eastAsia="ru-RU"/>
        </w:rPr>
        <w:t xml:space="preserve"> г. Малоярославец         </w:t>
      </w:r>
      <w:r w:rsidR="00F462C2" w:rsidRPr="000F25A1">
        <w:rPr>
          <w:b/>
          <w:sz w:val="26"/>
          <w:szCs w:val="26"/>
          <w:lang w:eastAsia="ru-RU"/>
        </w:rPr>
        <w:tab/>
        <w:t xml:space="preserve">   </w:t>
      </w:r>
      <w:r w:rsidR="00764217" w:rsidRPr="000F25A1">
        <w:rPr>
          <w:b/>
          <w:sz w:val="26"/>
          <w:szCs w:val="26"/>
          <w:lang w:eastAsia="ru-RU"/>
        </w:rPr>
        <w:t xml:space="preserve"> </w:t>
      </w:r>
      <w:r w:rsidR="00C97BB5" w:rsidRPr="000F25A1">
        <w:rPr>
          <w:b/>
          <w:sz w:val="26"/>
          <w:szCs w:val="26"/>
          <w:lang w:eastAsia="ru-RU"/>
        </w:rPr>
        <w:t xml:space="preserve"> </w:t>
      </w:r>
      <w:r w:rsidR="00764217" w:rsidRPr="000F25A1">
        <w:rPr>
          <w:b/>
          <w:sz w:val="26"/>
          <w:szCs w:val="26"/>
          <w:lang w:eastAsia="ru-RU"/>
        </w:rPr>
        <w:t xml:space="preserve">  </w:t>
      </w:r>
      <w:r w:rsidR="00F462C2" w:rsidRPr="000F25A1">
        <w:rPr>
          <w:b/>
          <w:sz w:val="26"/>
          <w:szCs w:val="26"/>
          <w:lang w:eastAsia="ru-RU"/>
        </w:rPr>
        <w:t xml:space="preserve">            № </w:t>
      </w:r>
      <w:r w:rsidR="000F25A1">
        <w:rPr>
          <w:b/>
          <w:sz w:val="26"/>
          <w:szCs w:val="26"/>
          <w:lang w:eastAsia="ru-RU"/>
        </w:rPr>
        <w:t xml:space="preserve"> </w:t>
      </w:r>
      <w:r w:rsidR="000F25A1" w:rsidRPr="000F25A1">
        <w:rPr>
          <w:b/>
          <w:sz w:val="26"/>
          <w:szCs w:val="26"/>
          <w:u w:val="single"/>
          <w:lang w:eastAsia="ru-RU"/>
        </w:rPr>
        <w:t>422</w:t>
      </w:r>
      <w:r w:rsidR="0079229B" w:rsidRPr="000F25A1">
        <w:rPr>
          <w:b/>
          <w:sz w:val="26"/>
          <w:szCs w:val="26"/>
          <w:lang w:eastAsia="ru-RU"/>
        </w:rPr>
        <w:t>_</w:t>
      </w:r>
    </w:p>
    <w:p w:rsidR="00F462C2" w:rsidRDefault="00F462C2" w:rsidP="00F462C2">
      <w:pPr>
        <w:tabs>
          <w:tab w:val="left" w:pos="5353"/>
        </w:tabs>
        <w:suppressAutoHyphens w:val="0"/>
        <w:rPr>
          <w:b/>
          <w:sz w:val="26"/>
          <w:szCs w:val="26"/>
          <w:lang w:eastAsia="ru-RU"/>
        </w:rPr>
      </w:pPr>
    </w:p>
    <w:p w:rsidR="007D11E9" w:rsidRPr="002E0210" w:rsidRDefault="007D11E9" w:rsidP="00F462C2">
      <w:pPr>
        <w:tabs>
          <w:tab w:val="left" w:pos="5353"/>
        </w:tabs>
        <w:suppressAutoHyphens w:val="0"/>
        <w:rPr>
          <w:b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6"/>
      </w:tblGrid>
      <w:tr w:rsidR="00F462C2" w:rsidRPr="002E0210" w:rsidTr="00B17422">
        <w:trPr>
          <w:trHeight w:val="1986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2C2" w:rsidRPr="000F25A1" w:rsidRDefault="00DD0FDD" w:rsidP="00B17422">
            <w:pPr>
              <w:tabs>
                <w:tab w:val="left" w:pos="5353"/>
              </w:tabs>
              <w:suppressAutoHyphens w:val="0"/>
              <w:jc w:val="both"/>
              <w:rPr>
                <w:b/>
                <w:sz w:val="25"/>
                <w:szCs w:val="25"/>
                <w:lang w:eastAsia="ru-RU"/>
              </w:rPr>
            </w:pPr>
            <w:proofErr w:type="gramStart"/>
            <w:r w:rsidRPr="000F25A1">
              <w:rPr>
                <w:b/>
                <w:sz w:val="25"/>
                <w:szCs w:val="25"/>
                <w:lang w:eastAsia="ru-RU"/>
              </w:rPr>
              <w:t>Об</w:t>
            </w:r>
            <w:r w:rsidR="006B7419" w:rsidRPr="000F25A1">
              <w:rPr>
                <w:b/>
                <w:sz w:val="25"/>
                <w:szCs w:val="25"/>
                <w:lang w:eastAsia="ru-RU"/>
              </w:rPr>
              <w:t xml:space="preserve"> утверждении </w:t>
            </w:r>
            <w:r w:rsidR="00B17422" w:rsidRPr="000F25A1">
              <w:rPr>
                <w:b/>
                <w:sz w:val="25"/>
                <w:szCs w:val="25"/>
                <w:lang w:eastAsia="ru-RU"/>
              </w:rPr>
              <w:t>Положения о проведении открытого конкурса на право получения свидетельства об осуществлении перевозок по маршрутам</w:t>
            </w:r>
            <w:proofErr w:type="gramEnd"/>
            <w:r w:rsidR="00B17422" w:rsidRPr="000F25A1">
              <w:rPr>
                <w:b/>
                <w:sz w:val="25"/>
                <w:szCs w:val="25"/>
                <w:lang w:eastAsia="ru-RU"/>
              </w:rPr>
              <w:t xml:space="preserve"> регулярных перевозок на территории Малоярославецкого муниципального округа </w:t>
            </w:r>
          </w:p>
        </w:tc>
      </w:tr>
    </w:tbl>
    <w:p w:rsidR="00F462C2" w:rsidRPr="000F25A1" w:rsidRDefault="005D45C9" w:rsidP="00F462C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0F25A1">
        <w:rPr>
          <w:sz w:val="26"/>
          <w:szCs w:val="26"/>
        </w:rPr>
        <w:t>В целях создания условий для предоставления транспортных услуг населению, реализации Федерального закона от 13.07.2015 № 220-ФЗ «Об организации регулярных перевозок пассажиров и багажа автомобильным транспортом</w:t>
      </w:r>
      <w:r w:rsidR="00CC0577" w:rsidRPr="000F25A1">
        <w:rPr>
          <w:sz w:val="26"/>
          <w:szCs w:val="26"/>
        </w:rPr>
        <w:t xml:space="preserve"> </w:t>
      </w:r>
      <w:r w:rsidRPr="000F25A1">
        <w:rPr>
          <w:sz w:val="26"/>
          <w:szCs w:val="26"/>
        </w:rPr>
        <w:t xml:space="preserve">и городским наземным электрическим транспортом в Российской Федерации </w:t>
      </w:r>
      <w:r w:rsidR="002E0210" w:rsidRPr="000F25A1">
        <w:rPr>
          <w:sz w:val="26"/>
          <w:szCs w:val="26"/>
        </w:rPr>
        <w:t xml:space="preserve">и </w:t>
      </w:r>
      <w:r w:rsidRPr="000F25A1">
        <w:rPr>
          <w:sz w:val="26"/>
          <w:szCs w:val="26"/>
        </w:rPr>
        <w:t>о внесении изменений в отдельные законодательные акты Российской Федерации», Федерального закона</w:t>
      </w:r>
      <w:r w:rsidR="00EC2D55" w:rsidRPr="000F25A1">
        <w:rPr>
          <w:sz w:val="26"/>
          <w:szCs w:val="26"/>
        </w:rPr>
        <w:t xml:space="preserve"> </w:t>
      </w:r>
      <w:r w:rsidRPr="000F25A1">
        <w:rPr>
          <w:sz w:val="26"/>
          <w:szCs w:val="26"/>
        </w:rPr>
        <w:t xml:space="preserve">от </w:t>
      </w:r>
      <w:r w:rsidR="00EC2D55" w:rsidRPr="000F25A1">
        <w:rPr>
          <w:sz w:val="26"/>
          <w:szCs w:val="26"/>
        </w:rPr>
        <w:t>2</w:t>
      </w:r>
      <w:r w:rsidRPr="000F25A1">
        <w:rPr>
          <w:sz w:val="26"/>
          <w:szCs w:val="26"/>
        </w:rPr>
        <w:t xml:space="preserve">7 июля 2010 г. </w:t>
      </w:r>
      <w:r w:rsidR="00CC0577" w:rsidRPr="000F25A1">
        <w:rPr>
          <w:sz w:val="26"/>
          <w:szCs w:val="26"/>
        </w:rPr>
        <w:br/>
      </w:r>
      <w:r w:rsidRPr="000F25A1">
        <w:rPr>
          <w:sz w:val="26"/>
          <w:szCs w:val="26"/>
        </w:rPr>
        <w:t xml:space="preserve">№ 210-ФЗ «Об организации предоставления государственных и муниципальных услуг», </w:t>
      </w:r>
      <w:r w:rsidR="00CC0577" w:rsidRPr="000F25A1">
        <w:rPr>
          <w:sz w:val="26"/>
          <w:szCs w:val="26"/>
        </w:rPr>
        <w:br/>
      </w:r>
      <w:r w:rsidRPr="000F25A1">
        <w:rPr>
          <w:sz w:val="26"/>
          <w:szCs w:val="26"/>
        </w:rPr>
        <w:t>в соответствии с</w:t>
      </w:r>
      <w:proofErr w:type="gramEnd"/>
      <w:r w:rsidRPr="000F25A1">
        <w:rPr>
          <w:sz w:val="26"/>
          <w:szCs w:val="26"/>
        </w:rPr>
        <w:t xml:space="preserve"> подпунктом 7 пункта 1 статьи 16 Федерального закона от 06.10.2003 </w:t>
      </w:r>
      <w:r w:rsidR="00CC0577" w:rsidRPr="000F25A1">
        <w:rPr>
          <w:sz w:val="26"/>
          <w:szCs w:val="26"/>
        </w:rPr>
        <w:br/>
      </w:r>
      <w:r w:rsidRPr="000F25A1">
        <w:rPr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r w:rsidR="00EE3915" w:rsidRPr="000F25A1">
        <w:rPr>
          <w:sz w:val="26"/>
          <w:szCs w:val="26"/>
          <w:lang w:eastAsia="ru-RU"/>
        </w:rPr>
        <w:t>руководствуясь</w:t>
      </w:r>
      <w:r w:rsidR="00DD0FDD" w:rsidRPr="000F25A1">
        <w:rPr>
          <w:sz w:val="26"/>
          <w:szCs w:val="26"/>
          <w:lang w:eastAsia="ru-RU"/>
        </w:rPr>
        <w:t xml:space="preserve"> </w:t>
      </w:r>
      <w:r w:rsidR="00F462C2" w:rsidRPr="000F25A1">
        <w:rPr>
          <w:sz w:val="26"/>
          <w:szCs w:val="26"/>
          <w:lang w:eastAsia="ru-RU"/>
        </w:rPr>
        <w:t>Положением</w:t>
      </w:r>
      <w:r w:rsidR="002E0210" w:rsidRPr="000F25A1">
        <w:rPr>
          <w:sz w:val="26"/>
          <w:szCs w:val="26"/>
          <w:lang w:eastAsia="ru-RU"/>
        </w:rPr>
        <w:t xml:space="preserve"> </w:t>
      </w:r>
      <w:r w:rsidR="00F462C2" w:rsidRPr="000F25A1">
        <w:rPr>
          <w:sz w:val="26"/>
          <w:szCs w:val="26"/>
          <w:lang w:eastAsia="ru-RU"/>
        </w:rPr>
        <w:t>о Малоярославецко</w:t>
      </w:r>
      <w:r w:rsidR="00B17422" w:rsidRPr="000F25A1">
        <w:rPr>
          <w:sz w:val="26"/>
          <w:szCs w:val="26"/>
          <w:lang w:eastAsia="ru-RU"/>
        </w:rPr>
        <w:t xml:space="preserve">м муниципальном округе  </w:t>
      </w:r>
    </w:p>
    <w:p w:rsidR="002E0210" w:rsidRPr="00CC0577" w:rsidRDefault="002E0210" w:rsidP="00F462C2">
      <w:pPr>
        <w:suppressAutoHyphens w:val="0"/>
        <w:ind w:firstLine="709"/>
        <w:jc w:val="both"/>
        <w:rPr>
          <w:sz w:val="25"/>
          <w:szCs w:val="25"/>
          <w:lang w:eastAsia="ru-RU"/>
        </w:rPr>
      </w:pPr>
    </w:p>
    <w:p w:rsidR="00F462C2" w:rsidRPr="00CC0577" w:rsidRDefault="00F462C2" w:rsidP="00F462C2">
      <w:pPr>
        <w:suppressAutoHyphens w:val="0"/>
        <w:jc w:val="center"/>
        <w:rPr>
          <w:sz w:val="25"/>
          <w:szCs w:val="25"/>
          <w:lang w:eastAsia="ru-RU"/>
        </w:rPr>
      </w:pPr>
      <w:r w:rsidRPr="00CC0577">
        <w:rPr>
          <w:b/>
          <w:sz w:val="25"/>
          <w:szCs w:val="25"/>
          <w:lang w:eastAsia="ru-RU"/>
        </w:rPr>
        <w:t>ПОСТАНОВЛЯЮ</w:t>
      </w:r>
      <w:r w:rsidRPr="00CC0577">
        <w:rPr>
          <w:sz w:val="25"/>
          <w:szCs w:val="25"/>
          <w:lang w:eastAsia="ru-RU"/>
        </w:rPr>
        <w:t>:</w:t>
      </w:r>
    </w:p>
    <w:p w:rsidR="00A15A3A" w:rsidRPr="000F25A1" w:rsidRDefault="00A15A3A" w:rsidP="00191547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0F25A1">
        <w:rPr>
          <w:sz w:val="26"/>
          <w:szCs w:val="26"/>
        </w:rPr>
        <w:t xml:space="preserve">1. Утвердить </w:t>
      </w:r>
      <w:r w:rsidR="007D11E9" w:rsidRPr="000F25A1">
        <w:rPr>
          <w:color w:val="000000"/>
          <w:sz w:val="26"/>
          <w:szCs w:val="26"/>
        </w:rPr>
        <w:t>Положение о проведении открытого конкурса на право получения свидетельства об осуществлении перевозок по муниципальным маршрутам регулярных перевозок согласно приложению 1</w:t>
      </w:r>
    </w:p>
    <w:p w:rsidR="00A15A3A" w:rsidRPr="000F25A1" w:rsidRDefault="001E0E70" w:rsidP="00191547">
      <w:pPr>
        <w:pStyle w:val="ConsPlusNormal"/>
        <w:spacing w:before="240"/>
        <w:ind w:firstLine="709"/>
        <w:contextualSpacing/>
        <w:jc w:val="both"/>
        <w:rPr>
          <w:sz w:val="26"/>
          <w:szCs w:val="26"/>
        </w:rPr>
      </w:pPr>
      <w:r w:rsidRPr="000F25A1">
        <w:rPr>
          <w:sz w:val="26"/>
          <w:szCs w:val="26"/>
        </w:rPr>
        <w:t>2</w:t>
      </w:r>
      <w:r w:rsidR="00A15A3A" w:rsidRPr="000F25A1">
        <w:rPr>
          <w:sz w:val="26"/>
          <w:szCs w:val="26"/>
        </w:rPr>
        <w:t xml:space="preserve">. Настоящее Постановление вступает в силу с момента его </w:t>
      </w:r>
      <w:r w:rsidR="000B5636" w:rsidRPr="000F25A1">
        <w:rPr>
          <w:sz w:val="26"/>
          <w:szCs w:val="26"/>
        </w:rPr>
        <w:t>подписания</w:t>
      </w:r>
      <w:r w:rsidR="00EC2D55" w:rsidRPr="000F25A1">
        <w:rPr>
          <w:sz w:val="26"/>
          <w:szCs w:val="26"/>
        </w:rPr>
        <w:t xml:space="preserve"> и подлежит размещению в информационно-телекоммуникационной сети «Интернет» на официальном сайте Малоярославецко</w:t>
      </w:r>
      <w:r w:rsidR="007D11E9" w:rsidRPr="000F25A1">
        <w:rPr>
          <w:sz w:val="26"/>
          <w:szCs w:val="26"/>
        </w:rPr>
        <w:t>го муниципального округа</w:t>
      </w:r>
      <w:r w:rsidR="00A15A3A" w:rsidRPr="000F25A1">
        <w:rPr>
          <w:sz w:val="26"/>
          <w:szCs w:val="26"/>
        </w:rPr>
        <w:t>.</w:t>
      </w:r>
    </w:p>
    <w:p w:rsidR="007D11E9" w:rsidRDefault="007D11E9" w:rsidP="00191547">
      <w:pPr>
        <w:pStyle w:val="ConsPlusNormal"/>
        <w:spacing w:before="240"/>
        <w:ind w:firstLine="709"/>
        <w:contextualSpacing/>
        <w:jc w:val="both"/>
        <w:rPr>
          <w:sz w:val="25"/>
          <w:szCs w:val="25"/>
        </w:rPr>
      </w:pPr>
    </w:p>
    <w:p w:rsidR="007D11E9" w:rsidRDefault="007D11E9" w:rsidP="00191547">
      <w:pPr>
        <w:pStyle w:val="ConsPlusNormal"/>
        <w:spacing w:before="240"/>
        <w:ind w:firstLine="709"/>
        <w:contextualSpacing/>
        <w:jc w:val="both"/>
        <w:rPr>
          <w:sz w:val="25"/>
          <w:szCs w:val="25"/>
        </w:rPr>
      </w:pPr>
    </w:p>
    <w:p w:rsidR="007D11E9" w:rsidRPr="00CC0577" w:rsidRDefault="007D11E9" w:rsidP="00191547">
      <w:pPr>
        <w:pStyle w:val="ConsPlusNormal"/>
        <w:spacing w:before="240"/>
        <w:ind w:firstLine="709"/>
        <w:contextualSpacing/>
        <w:jc w:val="both"/>
        <w:rPr>
          <w:sz w:val="25"/>
          <w:szCs w:val="25"/>
        </w:rPr>
      </w:pPr>
    </w:p>
    <w:tbl>
      <w:tblPr>
        <w:tblW w:w="0" w:type="auto"/>
        <w:tblInd w:w="108" w:type="dxa"/>
        <w:tblLook w:val="04A0"/>
      </w:tblPr>
      <w:tblGrid>
        <w:gridCol w:w="6604"/>
        <w:gridCol w:w="3709"/>
      </w:tblGrid>
      <w:tr w:rsidR="007D11E9" w:rsidRPr="00CC0577" w:rsidTr="00CC0577">
        <w:tc>
          <w:tcPr>
            <w:tcW w:w="6604" w:type="dxa"/>
            <w:shd w:val="clear" w:color="auto" w:fill="auto"/>
          </w:tcPr>
          <w:p w:rsidR="007D11E9" w:rsidRDefault="007D11E9" w:rsidP="007D11E9">
            <w:pPr>
              <w:jc w:val="both"/>
              <w:rPr>
                <w:b/>
                <w:sz w:val="26"/>
                <w:szCs w:val="26"/>
              </w:rPr>
            </w:pPr>
            <w:r w:rsidRPr="0072724C">
              <w:rPr>
                <w:b/>
                <w:sz w:val="26"/>
                <w:szCs w:val="26"/>
              </w:rPr>
              <w:t>Глава Малоярославецкого</w:t>
            </w:r>
          </w:p>
          <w:p w:rsidR="007D11E9" w:rsidRPr="0072724C" w:rsidRDefault="007D11E9" w:rsidP="007D11E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муниципального округа         </w:t>
            </w:r>
          </w:p>
        </w:tc>
        <w:tc>
          <w:tcPr>
            <w:tcW w:w="3709" w:type="dxa"/>
            <w:shd w:val="clear" w:color="auto" w:fill="auto"/>
          </w:tcPr>
          <w:p w:rsidR="007D11E9" w:rsidRDefault="007D11E9" w:rsidP="007D11E9">
            <w:pPr>
              <w:jc w:val="both"/>
              <w:rPr>
                <w:b/>
                <w:sz w:val="26"/>
                <w:szCs w:val="26"/>
              </w:rPr>
            </w:pPr>
          </w:p>
          <w:p w:rsidR="007D11E9" w:rsidRPr="0072724C" w:rsidRDefault="007D11E9" w:rsidP="007D11E9">
            <w:pPr>
              <w:jc w:val="both"/>
              <w:rPr>
                <w:b/>
                <w:sz w:val="25"/>
                <w:szCs w:val="25"/>
              </w:rPr>
            </w:pPr>
            <w:r w:rsidRPr="0072724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                   </w:t>
            </w:r>
            <w:r w:rsidRPr="0072724C">
              <w:rPr>
                <w:b/>
                <w:sz w:val="26"/>
                <w:szCs w:val="26"/>
              </w:rPr>
              <w:t xml:space="preserve">  В.В. Парфёнов</w:t>
            </w:r>
          </w:p>
        </w:tc>
      </w:tr>
      <w:tr w:rsidR="00FA3CCC" w:rsidRPr="002E0210" w:rsidTr="00CC0577">
        <w:tc>
          <w:tcPr>
            <w:tcW w:w="6604" w:type="dxa"/>
            <w:shd w:val="clear" w:color="auto" w:fill="auto"/>
          </w:tcPr>
          <w:p w:rsidR="00FA3CCC" w:rsidRDefault="00FA3CCC" w:rsidP="00FA3CCC">
            <w:pPr>
              <w:ind w:left="6381" w:hanging="6375"/>
              <w:rPr>
                <w:sz w:val="26"/>
                <w:szCs w:val="26"/>
              </w:rPr>
            </w:pPr>
          </w:p>
          <w:p w:rsidR="007D11E9" w:rsidRDefault="007D11E9" w:rsidP="00FA3CCC">
            <w:pPr>
              <w:ind w:left="6381" w:hanging="6375"/>
              <w:rPr>
                <w:sz w:val="26"/>
                <w:szCs w:val="26"/>
              </w:rPr>
            </w:pPr>
          </w:p>
          <w:p w:rsidR="007D11E9" w:rsidRDefault="007D11E9" w:rsidP="00FA3CCC">
            <w:pPr>
              <w:ind w:left="6381" w:hanging="6375"/>
              <w:rPr>
                <w:sz w:val="26"/>
                <w:szCs w:val="26"/>
              </w:rPr>
            </w:pPr>
          </w:p>
          <w:p w:rsidR="007D11E9" w:rsidRDefault="007D11E9" w:rsidP="00FA3CCC">
            <w:pPr>
              <w:ind w:left="6381" w:hanging="6375"/>
              <w:rPr>
                <w:sz w:val="26"/>
                <w:szCs w:val="26"/>
              </w:rPr>
            </w:pPr>
          </w:p>
          <w:p w:rsidR="007D11E9" w:rsidRDefault="007D11E9" w:rsidP="00FA3CCC">
            <w:pPr>
              <w:ind w:left="6381" w:hanging="6375"/>
              <w:rPr>
                <w:sz w:val="26"/>
                <w:szCs w:val="26"/>
              </w:rPr>
            </w:pPr>
          </w:p>
          <w:p w:rsidR="007D11E9" w:rsidRDefault="007D11E9" w:rsidP="00FA3CCC">
            <w:pPr>
              <w:ind w:left="6381" w:hanging="6375"/>
              <w:rPr>
                <w:sz w:val="26"/>
                <w:szCs w:val="26"/>
              </w:rPr>
            </w:pPr>
          </w:p>
          <w:p w:rsidR="007D11E9" w:rsidRDefault="007D11E9" w:rsidP="00FA3CCC">
            <w:pPr>
              <w:ind w:left="6381" w:hanging="6375"/>
              <w:rPr>
                <w:sz w:val="26"/>
                <w:szCs w:val="26"/>
              </w:rPr>
            </w:pPr>
          </w:p>
          <w:p w:rsidR="007D11E9" w:rsidRDefault="007D11E9" w:rsidP="00FA3CCC">
            <w:pPr>
              <w:ind w:left="6381" w:hanging="6375"/>
              <w:rPr>
                <w:sz w:val="26"/>
                <w:szCs w:val="26"/>
              </w:rPr>
            </w:pPr>
          </w:p>
          <w:p w:rsidR="007D11E9" w:rsidRDefault="007D11E9" w:rsidP="00FA3CCC">
            <w:pPr>
              <w:ind w:left="6381" w:hanging="6375"/>
              <w:rPr>
                <w:sz w:val="26"/>
                <w:szCs w:val="26"/>
              </w:rPr>
            </w:pPr>
          </w:p>
          <w:p w:rsidR="00EC2D55" w:rsidRPr="002E0210" w:rsidRDefault="007D11E9" w:rsidP="00EC2D5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Хрипачев</w:t>
            </w:r>
            <w:proofErr w:type="spellEnd"/>
            <w:r>
              <w:rPr>
                <w:sz w:val="18"/>
                <w:szCs w:val="18"/>
              </w:rPr>
              <w:t xml:space="preserve"> Сергей Александрович</w:t>
            </w:r>
            <w:r w:rsidR="00EC2D55" w:rsidRPr="002E0210">
              <w:rPr>
                <w:sz w:val="18"/>
                <w:szCs w:val="18"/>
              </w:rPr>
              <w:t>а</w:t>
            </w:r>
          </w:p>
          <w:p w:rsidR="00EC2D55" w:rsidRPr="002E0210" w:rsidRDefault="007D11E9" w:rsidP="00EC2D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proofErr w:type="gramStart"/>
            <w:r>
              <w:rPr>
                <w:sz w:val="18"/>
                <w:szCs w:val="18"/>
              </w:rPr>
              <w:t>заведующего от</w:t>
            </w:r>
            <w:r w:rsidR="00EC2D55" w:rsidRPr="002E0210">
              <w:rPr>
                <w:sz w:val="18"/>
                <w:szCs w:val="18"/>
              </w:rPr>
              <w:t>дел</w:t>
            </w:r>
            <w:r>
              <w:rPr>
                <w:sz w:val="18"/>
                <w:szCs w:val="18"/>
              </w:rPr>
              <w:t>а</w:t>
            </w:r>
            <w:proofErr w:type="gramEnd"/>
          </w:p>
          <w:p w:rsidR="00EC2D55" w:rsidRPr="002E0210" w:rsidRDefault="007D11E9" w:rsidP="00EC2D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транспорта и дорожного хозяйства</w:t>
            </w:r>
          </w:p>
          <w:p w:rsidR="00EC2D55" w:rsidRPr="002E0210" w:rsidRDefault="00EC2D55" w:rsidP="00EC2D55">
            <w:pPr>
              <w:rPr>
                <w:sz w:val="18"/>
                <w:szCs w:val="18"/>
              </w:rPr>
            </w:pPr>
            <w:r w:rsidRPr="002E0210">
              <w:rPr>
                <w:sz w:val="18"/>
                <w:szCs w:val="18"/>
              </w:rPr>
              <w:t xml:space="preserve">8 /48431/ </w:t>
            </w:r>
            <w:r w:rsidR="007D11E9">
              <w:rPr>
                <w:sz w:val="18"/>
                <w:szCs w:val="18"/>
              </w:rPr>
              <w:t>5-02</w:t>
            </w:r>
            <w:r w:rsidRPr="002E0210">
              <w:rPr>
                <w:sz w:val="18"/>
                <w:szCs w:val="18"/>
              </w:rPr>
              <w:t>-</w:t>
            </w:r>
            <w:r w:rsidR="007D11E9">
              <w:rPr>
                <w:sz w:val="18"/>
                <w:szCs w:val="18"/>
              </w:rPr>
              <w:t>27</w:t>
            </w:r>
          </w:p>
          <w:p w:rsidR="00EC2D55" w:rsidRPr="002E0210" w:rsidRDefault="00F95186" w:rsidP="00EC2D55">
            <w:pPr>
              <w:tabs>
                <w:tab w:val="left" w:pos="4291"/>
              </w:tabs>
              <w:rPr>
                <w:sz w:val="18"/>
                <w:szCs w:val="18"/>
              </w:rPr>
            </w:pPr>
            <w:hyperlink r:id="rId7" w:history="1">
              <w:r w:rsidR="00EC2D55" w:rsidRPr="002E0210">
                <w:rPr>
                  <w:rStyle w:val="aa"/>
                  <w:sz w:val="18"/>
                  <w:szCs w:val="18"/>
                  <w:lang w:val="en-US"/>
                </w:rPr>
                <w:t>otdel</w:t>
              </w:r>
              <w:r w:rsidR="00EC2D55" w:rsidRPr="002E0210">
                <w:rPr>
                  <w:rStyle w:val="aa"/>
                  <w:sz w:val="18"/>
                  <w:szCs w:val="18"/>
                </w:rPr>
                <w:t>.</w:t>
              </w:r>
              <w:r w:rsidR="00EC2D55" w:rsidRPr="002E0210">
                <w:rPr>
                  <w:rStyle w:val="aa"/>
                  <w:sz w:val="18"/>
                  <w:szCs w:val="18"/>
                  <w:lang w:val="en-US"/>
                </w:rPr>
                <w:t>muphoz</w:t>
              </w:r>
              <w:r w:rsidR="00EC2D55" w:rsidRPr="002E0210">
                <w:rPr>
                  <w:rStyle w:val="aa"/>
                  <w:sz w:val="18"/>
                  <w:szCs w:val="18"/>
                </w:rPr>
                <w:t>@</w:t>
              </w:r>
              <w:r w:rsidR="00EC2D55" w:rsidRPr="002E0210">
                <w:rPr>
                  <w:rStyle w:val="aa"/>
                  <w:sz w:val="18"/>
                  <w:szCs w:val="18"/>
                  <w:lang w:val="en-US"/>
                </w:rPr>
                <w:t>bk</w:t>
              </w:r>
              <w:r w:rsidR="00EC2D55" w:rsidRPr="002E0210">
                <w:rPr>
                  <w:rStyle w:val="aa"/>
                  <w:sz w:val="18"/>
                  <w:szCs w:val="18"/>
                </w:rPr>
                <w:t>.</w:t>
              </w:r>
              <w:r w:rsidR="00EC2D55" w:rsidRPr="002E0210">
                <w:rPr>
                  <w:rStyle w:val="aa"/>
                  <w:sz w:val="18"/>
                  <w:szCs w:val="18"/>
                  <w:lang w:val="en-US"/>
                </w:rPr>
                <w:t>ru</w:t>
              </w:r>
            </w:hyperlink>
          </w:p>
          <w:p w:rsidR="00EC2D55" w:rsidRPr="002E0210" w:rsidRDefault="00EC2D55" w:rsidP="000834DF">
            <w:pPr>
              <w:tabs>
                <w:tab w:val="left" w:pos="4291"/>
              </w:tabs>
              <w:rPr>
                <w:sz w:val="20"/>
                <w:szCs w:val="20"/>
              </w:rPr>
            </w:pPr>
          </w:p>
          <w:p w:rsidR="00EC2D55" w:rsidRPr="002E0210" w:rsidRDefault="00EC2D55" w:rsidP="000834DF">
            <w:pPr>
              <w:tabs>
                <w:tab w:val="left" w:pos="4291"/>
              </w:tabs>
              <w:rPr>
                <w:sz w:val="20"/>
                <w:szCs w:val="20"/>
              </w:rPr>
            </w:pPr>
          </w:p>
          <w:p w:rsidR="00EC2D55" w:rsidRPr="002E0210" w:rsidRDefault="00EC2D55" w:rsidP="000834DF">
            <w:pPr>
              <w:tabs>
                <w:tab w:val="left" w:pos="4291"/>
              </w:tabs>
              <w:rPr>
                <w:sz w:val="20"/>
                <w:szCs w:val="20"/>
              </w:rPr>
            </w:pPr>
          </w:p>
          <w:p w:rsidR="00EC2D55" w:rsidRPr="002E0210" w:rsidRDefault="00EC2D55" w:rsidP="000834DF">
            <w:pPr>
              <w:tabs>
                <w:tab w:val="left" w:pos="4291"/>
              </w:tabs>
              <w:rPr>
                <w:sz w:val="20"/>
                <w:szCs w:val="20"/>
              </w:rPr>
            </w:pPr>
          </w:p>
          <w:p w:rsidR="000834DF" w:rsidRPr="002E0210" w:rsidRDefault="000834DF" w:rsidP="000834DF">
            <w:pPr>
              <w:tabs>
                <w:tab w:val="left" w:pos="4291"/>
              </w:tabs>
              <w:rPr>
                <w:sz w:val="20"/>
                <w:szCs w:val="20"/>
              </w:rPr>
            </w:pPr>
            <w:r w:rsidRPr="002E0210">
              <w:rPr>
                <w:sz w:val="20"/>
                <w:szCs w:val="20"/>
              </w:rPr>
              <w:t>Отп.</w:t>
            </w:r>
            <w:r w:rsidR="006B7419">
              <w:rPr>
                <w:sz w:val="20"/>
                <w:szCs w:val="20"/>
              </w:rPr>
              <w:t>5</w:t>
            </w:r>
            <w:r w:rsidRPr="002E0210">
              <w:rPr>
                <w:sz w:val="20"/>
                <w:szCs w:val="20"/>
              </w:rPr>
              <w:t xml:space="preserve"> экз. </w:t>
            </w:r>
          </w:p>
          <w:p w:rsidR="000834DF" w:rsidRPr="002E0210" w:rsidRDefault="000834DF" w:rsidP="000834DF">
            <w:pPr>
              <w:tabs>
                <w:tab w:val="left" w:pos="9360"/>
              </w:tabs>
              <w:rPr>
                <w:sz w:val="20"/>
                <w:szCs w:val="20"/>
              </w:rPr>
            </w:pPr>
            <w:r w:rsidRPr="002E0210">
              <w:rPr>
                <w:sz w:val="20"/>
                <w:szCs w:val="20"/>
              </w:rPr>
              <w:t xml:space="preserve">2 экз. – в отдел ОКР, </w:t>
            </w:r>
            <w:proofErr w:type="spellStart"/>
            <w:r w:rsidRPr="002E0210">
              <w:rPr>
                <w:sz w:val="20"/>
                <w:szCs w:val="20"/>
              </w:rPr>
              <w:t>ВсП</w:t>
            </w:r>
            <w:proofErr w:type="spellEnd"/>
            <w:r w:rsidRPr="002E0210">
              <w:rPr>
                <w:sz w:val="20"/>
                <w:szCs w:val="20"/>
              </w:rPr>
              <w:t xml:space="preserve"> и ПОВ</w:t>
            </w:r>
          </w:p>
          <w:p w:rsidR="002E0210" w:rsidRPr="00C21784" w:rsidRDefault="002E0210" w:rsidP="002E021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1 экз. в ЖКХ, ОЭ, </w:t>
            </w:r>
            <w:r w:rsidRPr="002E0210">
              <w:rPr>
                <w:color w:val="000000"/>
                <w:sz w:val="18"/>
                <w:szCs w:val="18"/>
              </w:rPr>
              <w:t xml:space="preserve">отдел </w:t>
            </w:r>
            <w:proofErr w:type="spellStart"/>
            <w:r w:rsidRPr="002E0210">
              <w:rPr>
                <w:color w:val="000000"/>
                <w:sz w:val="18"/>
                <w:szCs w:val="18"/>
              </w:rPr>
              <w:t>ЗИиИТ</w:t>
            </w:r>
            <w:proofErr w:type="spellEnd"/>
          </w:p>
          <w:p w:rsidR="000834DF" w:rsidRPr="002E0210" w:rsidRDefault="000834DF" w:rsidP="000834DF">
            <w:pPr>
              <w:tabs>
                <w:tab w:val="left" w:pos="9360"/>
              </w:tabs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6"/>
                <w:szCs w:val="26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6"/>
                <w:szCs w:val="26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6"/>
                <w:szCs w:val="26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6"/>
                <w:szCs w:val="26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6"/>
                <w:szCs w:val="26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6"/>
                <w:szCs w:val="26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6"/>
                <w:szCs w:val="26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6"/>
                <w:szCs w:val="26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6"/>
                <w:szCs w:val="26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6"/>
                <w:szCs w:val="26"/>
              </w:rPr>
            </w:pPr>
          </w:p>
          <w:p w:rsidR="007D11E9" w:rsidRPr="00566361" w:rsidRDefault="007D11E9" w:rsidP="007D11E9">
            <w:pPr>
              <w:pStyle w:val="af"/>
              <w:contextualSpacing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636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СОГЛАСОВАНО:</w:t>
            </w:r>
          </w:p>
          <w:p w:rsidR="007D11E9" w:rsidRPr="00566361" w:rsidRDefault="007D11E9" w:rsidP="007D11E9">
            <w:pPr>
              <w:pStyle w:val="af"/>
              <w:contextualSpacing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7D11E9" w:rsidRPr="00566361" w:rsidRDefault="007D11E9" w:rsidP="007D11E9">
            <w:pPr>
              <w:pStyle w:val="af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6361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Главы администрации</w:t>
            </w:r>
          </w:p>
          <w:p w:rsidR="007D11E9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D11E9" w:rsidRPr="00566361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D11E9" w:rsidRPr="00566361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6361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С.В. Дудник</w:t>
            </w:r>
          </w:p>
          <w:p w:rsidR="007D11E9" w:rsidRPr="00566361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D11E9" w:rsidRPr="00977750" w:rsidRDefault="007D11E9" w:rsidP="007D11E9">
            <w:pPr>
              <w:pStyle w:val="af"/>
              <w:rPr>
                <w:rFonts w:ascii="Times New Roman" w:hAnsi="Times New Roman"/>
                <w:color w:val="FFFFFF"/>
                <w:sz w:val="26"/>
                <w:szCs w:val="26"/>
              </w:rPr>
            </w:pPr>
            <w:r w:rsidRPr="00977750">
              <w:rPr>
                <w:rFonts w:ascii="Times New Roman" w:hAnsi="Times New Roman"/>
                <w:color w:val="FFFFFF"/>
                <w:sz w:val="26"/>
                <w:szCs w:val="26"/>
              </w:rPr>
              <w:t xml:space="preserve">Управляющий делами </w:t>
            </w:r>
          </w:p>
          <w:p w:rsidR="007D11E9" w:rsidRPr="00977750" w:rsidRDefault="007D11E9" w:rsidP="007D11E9">
            <w:pPr>
              <w:pStyle w:val="af"/>
              <w:rPr>
                <w:rFonts w:ascii="Times New Roman" w:hAnsi="Times New Roman"/>
                <w:color w:val="FFFFFF"/>
                <w:sz w:val="26"/>
                <w:szCs w:val="26"/>
              </w:rPr>
            </w:pPr>
          </w:p>
          <w:p w:rsidR="007D11E9" w:rsidRPr="00977750" w:rsidRDefault="007D11E9" w:rsidP="007D11E9">
            <w:pPr>
              <w:pStyle w:val="af"/>
              <w:rPr>
                <w:rFonts w:ascii="Times New Roman" w:hAnsi="Times New Roman"/>
                <w:color w:val="FFFFFF"/>
                <w:sz w:val="26"/>
                <w:szCs w:val="26"/>
              </w:rPr>
            </w:pPr>
            <w:r w:rsidRPr="00977750">
              <w:rPr>
                <w:rFonts w:ascii="Times New Roman" w:hAnsi="Times New Roman"/>
                <w:color w:val="FFFFFF"/>
                <w:sz w:val="26"/>
                <w:szCs w:val="26"/>
              </w:rPr>
              <w:t>____________________Е.Б. Артамонова</w:t>
            </w:r>
          </w:p>
          <w:p w:rsidR="007D11E9" w:rsidRPr="00566361" w:rsidRDefault="003F041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</w:t>
            </w:r>
            <w:r w:rsidR="007D11E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правового управления </w:t>
            </w:r>
          </w:p>
          <w:p w:rsidR="007D11E9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D11E9" w:rsidRPr="00566361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D11E9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6361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F0419">
              <w:rPr>
                <w:rFonts w:ascii="Times New Roman" w:hAnsi="Times New Roman"/>
                <w:color w:val="000000"/>
                <w:sz w:val="26"/>
                <w:szCs w:val="26"/>
              </w:rPr>
              <w:t>В.И. Иванова</w:t>
            </w:r>
          </w:p>
          <w:p w:rsidR="007D11E9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D11E9" w:rsidRDefault="007D11E9" w:rsidP="007D11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E031A">
              <w:rPr>
                <w:sz w:val="26"/>
                <w:szCs w:val="26"/>
              </w:rPr>
              <w:t>аведующ</w:t>
            </w:r>
            <w:r>
              <w:rPr>
                <w:sz w:val="26"/>
                <w:szCs w:val="26"/>
              </w:rPr>
              <w:t>ий</w:t>
            </w:r>
            <w:r w:rsidRPr="00EE031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отделом </w:t>
            </w:r>
          </w:p>
          <w:p w:rsidR="007D11E9" w:rsidRDefault="007D11E9" w:rsidP="007D11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транспорта и дорожного хозяйства</w:t>
            </w:r>
          </w:p>
          <w:p w:rsidR="007D11E9" w:rsidRDefault="007D11E9" w:rsidP="007D11E9">
            <w:pPr>
              <w:jc w:val="both"/>
              <w:rPr>
                <w:sz w:val="26"/>
                <w:szCs w:val="26"/>
              </w:rPr>
            </w:pPr>
          </w:p>
          <w:p w:rsidR="007D11E9" w:rsidRPr="00EE031A" w:rsidRDefault="007D11E9" w:rsidP="007D11E9">
            <w:pPr>
              <w:jc w:val="both"/>
              <w:rPr>
                <w:sz w:val="26"/>
                <w:szCs w:val="26"/>
              </w:rPr>
            </w:pPr>
          </w:p>
          <w:p w:rsidR="007D11E9" w:rsidRPr="00566361" w:rsidRDefault="007D11E9" w:rsidP="007D11E9">
            <w:pPr>
              <w:jc w:val="both"/>
              <w:rPr>
                <w:sz w:val="26"/>
                <w:szCs w:val="26"/>
              </w:rPr>
            </w:pPr>
            <w:r w:rsidRPr="00EE031A">
              <w:rPr>
                <w:sz w:val="26"/>
                <w:szCs w:val="26"/>
              </w:rPr>
              <w:t xml:space="preserve">________________ </w:t>
            </w:r>
            <w:r>
              <w:rPr>
                <w:sz w:val="26"/>
                <w:szCs w:val="26"/>
              </w:rPr>
              <w:t>В.Н. Киреева</w:t>
            </w:r>
          </w:p>
          <w:p w:rsidR="00FA3CCC" w:rsidRPr="002E0210" w:rsidRDefault="00FA3CCC" w:rsidP="0079229B">
            <w:pPr>
              <w:suppressAutoHyphens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709" w:type="dxa"/>
            <w:shd w:val="clear" w:color="auto" w:fill="auto"/>
          </w:tcPr>
          <w:p w:rsidR="00FA3CCC" w:rsidRPr="002E0210" w:rsidRDefault="00FA3CCC" w:rsidP="0079229B">
            <w:pPr>
              <w:suppressAutoHyphens w:val="0"/>
              <w:ind w:right="-108"/>
              <w:rPr>
                <w:rFonts w:eastAsia="Arial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A15A3A" w:rsidRPr="001F5DFD" w:rsidRDefault="00A15A3A" w:rsidP="00191547">
      <w:pPr>
        <w:pStyle w:val="ConsPlusNormal"/>
        <w:ind w:firstLine="709"/>
        <w:contextualSpacing/>
        <w:jc w:val="both"/>
        <w:rPr>
          <w:sz w:val="26"/>
          <w:szCs w:val="26"/>
        </w:rPr>
      </w:pPr>
    </w:p>
    <w:p w:rsidR="000B5636" w:rsidRPr="001F5DFD" w:rsidRDefault="000B5636" w:rsidP="00191547">
      <w:pPr>
        <w:pStyle w:val="ConsPlusTitle"/>
        <w:ind w:firstLine="709"/>
        <w:contextualSpacing/>
        <w:jc w:val="center"/>
        <w:rPr>
          <w:sz w:val="26"/>
          <w:szCs w:val="26"/>
        </w:rPr>
        <w:sectPr w:rsidR="000B5636" w:rsidRPr="001F5DFD" w:rsidSect="00CC0577">
          <w:pgSz w:w="11906" w:h="16838"/>
          <w:pgMar w:top="709" w:right="567" w:bottom="709" w:left="1134" w:header="709" w:footer="709" w:gutter="0"/>
          <w:cols w:space="708"/>
          <w:docGrid w:linePitch="360"/>
        </w:sectPr>
      </w:pPr>
      <w:bookmarkStart w:id="0" w:name="P41"/>
      <w:bookmarkEnd w:id="0"/>
    </w:p>
    <w:p w:rsidR="007D11E9" w:rsidRPr="007D11E9" w:rsidRDefault="007D11E9" w:rsidP="007D11E9">
      <w:pPr>
        <w:jc w:val="right"/>
        <w:rPr>
          <w:sz w:val="22"/>
          <w:szCs w:val="22"/>
        </w:rPr>
      </w:pPr>
      <w:r w:rsidRPr="007D11E9">
        <w:rPr>
          <w:sz w:val="22"/>
          <w:szCs w:val="22"/>
        </w:rPr>
        <w:lastRenderedPageBreak/>
        <w:t xml:space="preserve">Приложение № 1 </w:t>
      </w:r>
    </w:p>
    <w:p w:rsidR="007D11E9" w:rsidRPr="007D11E9" w:rsidRDefault="007D11E9" w:rsidP="007D11E9">
      <w:pPr>
        <w:jc w:val="right"/>
        <w:rPr>
          <w:sz w:val="22"/>
          <w:szCs w:val="22"/>
        </w:rPr>
      </w:pPr>
      <w:r w:rsidRPr="007D11E9">
        <w:rPr>
          <w:sz w:val="22"/>
          <w:szCs w:val="22"/>
        </w:rPr>
        <w:t>к Постановлению Администрации</w:t>
      </w:r>
    </w:p>
    <w:p w:rsidR="007D11E9" w:rsidRPr="007D11E9" w:rsidRDefault="007D11E9" w:rsidP="007D11E9">
      <w:pPr>
        <w:jc w:val="right"/>
        <w:rPr>
          <w:sz w:val="22"/>
          <w:szCs w:val="22"/>
        </w:rPr>
      </w:pPr>
      <w:r>
        <w:rPr>
          <w:sz w:val="22"/>
          <w:szCs w:val="22"/>
        </w:rPr>
        <w:t>Малоярославецкого муниципального округа</w:t>
      </w:r>
    </w:p>
    <w:p w:rsidR="007D11E9" w:rsidRPr="007D11E9" w:rsidRDefault="007D11E9" w:rsidP="007D11E9">
      <w:pPr>
        <w:jc w:val="right"/>
        <w:rPr>
          <w:sz w:val="22"/>
          <w:szCs w:val="22"/>
        </w:rPr>
      </w:pPr>
      <w:r w:rsidRPr="007D11E9">
        <w:rPr>
          <w:sz w:val="22"/>
          <w:szCs w:val="22"/>
        </w:rPr>
        <w:t xml:space="preserve">№ </w:t>
      </w:r>
      <w:r w:rsidR="00A17E3B">
        <w:rPr>
          <w:sz w:val="22"/>
          <w:szCs w:val="22"/>
        </w:rPr>
        <w:t xml:space="preserve"> </w:t>
      </w:r>
      <w:r w:rsidR="003F0419">
        <w:rPr>
          <w:sz w:val="22"/>
          <w:szCs w:val="22"/>
        </w:rPr>
        <w:t>422</w:t>
      </w:r>
      <w:r w:rsidRPr="007D11E9">
        <w:rPr>
          <w:sz w:val="22"/>
          <w:szCs w:val="22"/>
        </w:rPr>
        <w:t xml:space="preserve">  от</w:t>
      </w:r>
      <w:r w:rsidR="003F0419">
        <w:rPr>
          <w:sz w:val="22"/>
          <w:szCs w:val="22"/>
        </w:rPr>
        <w:t xml:space="preserve"> 31.03.2026</w:t>
      </w:r>
      <w:r w:rsidRPr="007D11E9">
        <w:rPr>
          <w:sz w:val="22"/>
          <w:szCs w:val="22"/>
        </w:rPr>
        <w:t xml:space="preserve"> г.</w:t>
      </w:r>
    </w:p>
    <w:p w:rsidR="007D11E9" w:rsidRDefault="007D11E9" w:rsidP="007D11E9">
      <w:pPr>
        <w:jc w:val="both"/>
        <w:rPr>
          <w:b/>
          <w:sz w:val="26"/>
          <w:szCs w:val="26"/>
        </w:rPr>
      </w:pPr>
    </w:p>
    <w:p w:rsidR="007D11E9" w:rsidRPr="000F25A1" w:rsidRDefault="007D11E9" w:rsidP="007D11E9">
      <w:pPr>
        <w:pStyle w:val="3"/>
        <w:spacing w:before="0" w:after="0"/>
        <w:jc w:val="center"/>
        <w:rPr>
          <w:bCs w:val="0"/>
          <w:sz w:val="26"/>
          <w:szCs w:val="26"/>
        </w:rPr>
      </w:pPr>
      <w:r w:rsidRPr="000F25A1">
        <w:rPr>
          <w:bCs w:val="0"/>
          <w:sz w:val="26"/>
          <w:szCs w:val="26"/>
        </w:rPr>
        <w:t xml:space="preserve">Положение </w:t>
      </w:r>
      <w:proofErr w:type="gramStart"/>
      <w:r w:rsidRPr="000F25A1">
        <w:rPr>
          <w:bCs w:val="0"/>
          <w:sz w:val="26"/>
          <w:szCs w:val="26"/>
        </w:rPr>
        <w:t>о проведении открытого конкурса на право получения свидетельства об осуществлении перевозок по муниципальным маршрутам регулярных перевозок на территории</w:t>
      </w:r>
      <w:proofErr w:type="gramEnd"/>
      <w:r w:rsidRPr="000F25A1">
        <w:rPr>
          <w:bCs w:val="0"/>
          <w:sz w:val="26"/>
          <w:szCs w:val="26"/>
        </w:rPr>
        <w:t xml:space="preserve"> </w:t>
      </w:r>
      <w:r w:rsidR="00A17E3B" w:rsidRPr="000F25A1">
        <w:rPr>
          <w:bCs w:val="0"/>
          <w:sz w:val="26"/>
          <w:szCs w:val="26"/>
        </w:rPr>
        <w:t>Малоярославецкого муниципального округа</w:t>
      </w:r>
    </w:p>
    <w:p w:rsidR="007D11E9" w:rsidRPr="000F25A1" w:rsidRDefault="007D11E9" w:rsidP="007D11E9">
      <w:pPr>
        <w:rPr>
          <w:sz w:val="26"/>
          <w:szCs w:val="26"/>
        </w:rPr>
      </w:pPr>
    </w:p>
    <w:p w:rsidR="007D11E9" w:rsidRPr="000F25A1" w:rsidRDefault="007D11E9" w:rsidP="007D11E9">
      <w:pPr>
        <w:pStyle w:val="3"/>
        <w:spacing w:before="0" w:after="0"/>
        <w:jc w:val="center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1. Общие положения</w:t>
      </w:r>
    </w:p>
    <w:p w:rsidR="00A17E3B" w:rsidRPr="000F25A1" w:rsidRDefault="007D11E9" w:rsidP="00A17E3B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0F25A1">
        <w:rPr>
          <w:sz w:val="26"/>
          <w:szCs w:val="26"/>
        </w:rPr>
        <w:t>1.1. Положение о проведении открытого конкурса на право осуществления перевозок по муниципальным маршрутам регулярных перевозок на территории М</w:t>
      </w:r>
      <w:r w:rsidR="00A17E3B" w:rsidRPr="000F25A1">
        <w:rPr>
          <w:sz w:val="26"/>
          <w:szCs w:val="26"/>
        </w:rPr>
        <w:t>алоярославецкого муниципального округа</w:t>
      </w:r>
      <w:r w:rsidRPr="000F25A1">
        <w:rPr>
          <w:sz w:val="26"/>
          <w:szCs w:val="26"/>
        </w:rPr>
        <w:t xml:space="preserve"> (далее - Положение) разработано </w:t>
      </w:r>
      <w:r w:rsidR="000F25A1">
        <w:rPr>
          <w:sz w:val="26"/>
          <w:szCs w:val="26"/>
        </w:rPr>
        <w:br/>
      </w:r>
      <w:r w:rsidRPr="000F25A1">
        <w:rPr>
          <w:sz w:val="26"/>
          <w:szCs w:val="26"/>
        </w:rPr>
        <w:t>в соответствии с</w:t>
      </w:r>
      <w:r w:rsidRPr="000F25A1">
        <w:rPr>
          <w:rStyle w:val="apple-converted-space"/>
          <w:sz w:val="26"/>
          <w:szCs w:val="26"/>
        </w:rPr>
        <w:t> </w:t>
      </w:r>
      <w:r w:rsidRPr="000F25A1">
        <w:rPr>
          <w:color w:val="000000"/>
          <w:sz w:val="26"/>
          <w:szCs w:val="26"/>
        </w:rPr>
        <w:t xml:space="preserve">Гражданским кодексом Российской Федерации;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в отдельные законодательные акты Российской Федерации» (</w:t>
      </w:r>
      <w:r w:rsidRPr="000F25A1">
        <w:rPr>
          <w:i/>
          <w:color w:val="000000"/>
          <w:sz w:val="26"/>
          <w:szCs w:val="26"/>
        </w:rPr>
        <w:t>далее – Федеральный закон № 220-ФЗ</w:t>
      </w:r>
      <w:r w:rsidRPr="000F25A1">
        <w:rPr>
          <w:color w:val="000000"/>
          <w:sz w:val="26"/>
          <w:szCs w:val="26"/>
        </w:rPr>
        <w:t xml:space="preserve">); </w:t>
      </w:r>
      <w:proofErr w:type="gramStart"/>
      <w:r w:rsidRPr="000F25A1">
        <w:rPr>
          <w:color w:val="000000"/>
          <w:sz w:val="26"/>
          <w:szCs w:val="26"/>
        </w:rPr>
        <w:t xml:space="preserve">приказом Министерства транспорта Российской Федерации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от 04.05.2018 № 172 «Об утверждении Порядка определения резервного количества транспортных средств каждого класса в зависимости от протяженности маршрута регулярных перевозок и максимального количества транспортных средств каждого класса, предусмотренного в отношении данного маршрута реестром маршрутов регулярных перевозок» (</w:t>
      </w:r>
      <w:r w:rsidRPr="000F25A1">
        <w:rPr>
          <w:i/>
          <w:color w:val="000000"/>
          <w:sz w:val="26"/>
          <w:szCs w:val="26"/>
        </w:rPr>
        <w:t>далее – Приказ Минтранса РФ от 04.05.2018 № 172</w:t>
      </w:r>
      <w:r w:rsidR="00A17E3B" w:rsidRPr="000F25A1">
        <w:rPr>
          <w:sz w:val="26"/>
          <w:szCs w:val="26"/>
        </w:rPr>
        <w:t>) Положением администрации Малоярославецкого муниципального округа Калужской области, утвержденного решением Думы Малоярославецкого муниципального</w:t>
      </w:r>
      <w:proofErr w:type="gramEnd"/>
      <w:r w:rsidR="00A17E3B" w:rsidRPr="000F25A1">
        <w:rPr>
          <w:sz w:val="26"/>
          <w:szCs w:val="26"/>
        </w:rPr>
        <w:t xml:space="preserve"> округа Калужской области № 14 от 18.09.2025:</w:t>
      </w:r>
    </w:p>
    <w:p w:rsidR="007D11E9" w:rsidRPr="000F25A1" w:rsidRDefault="007D11E9" w:rsidP="007D11E9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1.2. Настоящее Положение </w:t>
      </w:r>
      <w:proofErr w:type="gramStart"/>
      <w:r w:rsidRPr="000F25A1">
        <w:rPr>
          <w:color w:val="000000"/>
          <w:sz w:val="26"/>
          <w:szCs w:val="26"/>
        </w:rPr>
        <w:t>устанавливает условия</w:t>
      </w:r>
      <w:proofErr w:type="gramEnd"/>
      <w:r w:rsidRPr="000F25A1">
        <w:rPr>
          <w:color w:val="000000"/>
          <w:sz w:val="26"/>
          <w:szCs w:val="26"/>
        </w:rPr>
        <w:t xml:space="preserve"> и порядок проведения открытого конкурса на право получения свидетельства об осуществлении перевозок по муниципальным маршрутам регулярных перевозок на территории М</w:t>
      </w:r>
      <w:r w:rsidR="00A17E3B" w:rsidRPr="000F25A1">
        <w:rPr>
          <w:color w:val="000000"/>
          <w:sz w:val="26"/>
          <w:szCs w:val="26"/>
        </w:rPr>
        <w:t>алоярославецкого муниципального округа</w:t>
      </w:r>
      <w:r w:rsidRPr="000F25A1">
        <w:rPr>
          <w:color w:val="000000"/>
          <w:sz w:val="26"/>
          <w:szCs w:val="26"/>
        </w:rPr>
        <w:t xml:space="preserve"> (далее - регулярные перевозки).</w:t>
      </w:r>
    </w:p>
    <w:p w:rsidR="007D11E9" w:rsidRPr="000F25A1" w:rsidRDefault="007D11E9" w:rsidP="007D11E9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1.3. Конкурс на право получения свидетельства об осуществлении перевозок по маршруту регулярных перевозок является открытым (далее - конкурс).</w:t>
      </w:r>
    </w:p>
    <w:p w:rsidR="007D11E9" w:rsidRPr="000F25A1" w:rsidRDefault="007D11E9" w:rsidP="007D11E9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1.4. Конкурс проводится в целях наиболее полного обеспечения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и своевременного удовлетворения потребностей населения в пассажирских перевозках по муниципальной маршрутной сети, повышения безопасности дорожного движения, улучшения культуры и качества обслуживания пассажиров, развития конкуренции среди перевозчиков и регулирования рынка транспортных услуг.</w:t>
      </w:r>
    </w:p>
    <w:p w:rsidR="007D11E9" w:rsidRPr="000F25A1" w:rsidRDefault="007D11E9" w:rsidP="007D11E9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1.5. Предметом конкурса является право на получение свидетельства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об осуществлении перевозок по одному или нескольким муниципальным маршрутам регулярных перевозок по нерегулируемым тарифам.</w:t>
      </w:r>
    </w:p>
    <w:p w:rsidR="007D11E9" w:rsidRPr="000F25A1" w:rsidRDefault="007D11E9" w:rsidP="007D11E9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1.6. На конкурс выставляются маршруты, входящие в реестр муниципальных маршрутов регулярных перевозок в городе Малоярославец. </w:t>
      </w:r>
    </w:p>
    <w:p w:rsidR="007D11E9" w:rsidRPr="000F25A1" w:rsidRDefault="007D11E9" w:rsidP="007D11E9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1.7. </w:t>
      </w:r>
      <w:proofErr w:type="gramStart"/>
      <w:r w:rsidRPr="000F25A1">
        <w:rPr>
          <w:sz w:val="26"/>
          <w:szCs w:val="26"/>
        </w:rPr>
        <w:t>В настоящем Положении используются основные понятия, определенные</w:t>
      </w:r>
      <w:r w:rsidRPr="000F25A1">
        <w:rPr>
          <w:rStyle w:val="apple-converted-space"/>
          <w:sz w:val="26"/>
          <w:szCs w:val="26"/>
        </w:rPr>
        <w:t> </w:t>
      </w:r>
      <w:hyperlink r:id="rId8" w:history="1">
        <w:r w:rsidRPr="000F25A1">
          <w:rPr>
            <w:rStyle w:val="aa"/>
            <w:rFonts w:eastAsia="Microsoft YaHei"/>
            <w:color w:val="auto"/>
            <w:sz w:val="26"/>
            <w:szCs w:val="26"/>
            <w:u w:val="none"/>
          </w:rPr>
          <w:t>Федеральным законом от 08.11.2007 N 259-ФЗ "Устав автомобильного транспорта и городского наземного электрического транспорта"</w:t>
        </w:r>
      </w:hyperlink>
      <w:r w:rsidRPr="000F25A1">
        <w:rPr>
          <w:sz w:val="26"/>
          <w:szCs w:val="26"/>
        </w:rPr>
        <w:t>,</w:t>
      </w:r>
      <w:r w:rsidRPr="000F25A1">
        <w:rPr>
          <w:rStyle w:val="apple-converted-space"/>
          <w:sz w:val="26"/>
          <w:szCs w:val="26"/>
        </w:rPr>
        <w:t> </w:t>
      </w:r>
      <w:hyperlink r:id="rId9" w:history="1">
        <w:r w:rsidRPr="000F25A1">
          <w:rPr>
            <w:rStyle w:val="aa"/>
            <w:rFonts w:eastAsia="Microsoft YaHei"/>
            <w:color w:val="auto"/>
            <w:sz w:val="26"/>
            <w:szCs w:val="26"/>
            <w:u w:val="none"/>
          </w:rPr>
          <w:t xml:space="preserve">Федеральным законом от 13.07.2015 N 220-ФЗ "Об организации регулярных перевозок пассажиров и багажа автомобильным транспортом </w:t>
        </w:r>
        <w:r w:rsidR="000F25A1">
          <w:rPr>
            <w:rStyle w:val="aa"/>
            <w:rFonts w:eastAsia="Microsoft YaHei"/>
            <w:color w:val="auto"/>
            <w:sz w:val="26"/>
            <w:szCs w:val="26"/>
            <w:u w:val="none"/>
          </w:rPr>
          <w:br/>
        </w:r>
        <w:r w:rsidRPr="000F25A1">
          <w:rPr>
            <w:rStyle w:val="aa"/>
            <w:rFonts w:eastAsia="Microsoft YaHei"/>
            <w:color w:val="auto"/>
            <w:sz w:val="26"/>
            <w:szCs w:val="26"/>
            <w:u w:val="none"/>
          </w:rPr>
          <w:t xml:space="preserve">и городским наземным электрическим транспортом в Российской Федерации </w:t>
        </w:r>
        <w:r w:rsidR="000F25A1">
          <w:rPr>
            <w:rStyle w:val="aa"/>
            <w:rFonts w:eastAsia="Microsoft YaHei"/>
            <w:color w:val="auto"/>
            <w:sz w:val="26"/>
            <w:szCs w:val="26"/>
            <w:u w:val="none"/>
          </w:rPr>
          <w:br/>
        </w:r>
        <w:r w:rsidRPr="000F25A1">
          <w:rPr>
            <w:rStyle w:val="aa"/>
            <w:rFonts w:eastAsia="Microsoft YaHei"/>
            <w:color w:val="auto"/>
            <w:sz w:val="26"/>
            <w:szCs w:val="26"/>
            <w:u w:val="none"/>
          </w:rPr>
          <w:lastRenderedPageBreak/>
          <w:t>и о внесении изменений в отдельные законодательные акты Российской Федерации"</w:t>
        </w:r>
      </w:hyperlink>
      <w:r w:rsidRPr="000F25A1">
        <w:rPr>
          <w:sz w:val="26"/>
          <w:szCs w:val="26"/>
        </w:rPr>
        <w:t>,</w:t>
      </w:r>
      <w:r w:rsidRPr="000F25A1">
        <w:rPr>
          <w:color w:val="000000"/>
          <w:sz w:val="26"/>
          <w:szCs w:val="26"/>
        </w:rPr>
        <w:t xml:space="preserve"> а также следующие понятия:</w:t>
      </w:r>
      <w:proofErr w:type="gramEnd"/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b/>
          <w:color w:val="000000"/>
          <w:sz w:val="26"/>
          <w:szCs w:val="26"/>
        </w:rPr>
        <w:t>организатор конкурса</w:t>
      </w:r>
      <w:r w:rsidRPr="000F25A1">
        <w:rPr>
          <w:color w:val="000000"/>
          <w:sz w:val="26"/>
          <w:szCs w:val="26"/>
        </w:rPr>
        <w:t xml:space="preserve"> - Администрация </w:t>
      </w:r>
      <w:r w:rsidR="00A17E3B" w:rsidRPr="000F25A1">
        <w:rPr>
          <w:color w:val="000000"/>
          <w:sz w:val="26"/>
          <w:szCs w:val="26"/>
        </w:rPr>
        <w:t>Малоярославецкого муниципального округа</w:t>
      </w:r>
      <w:r w:rsidRPr="000F25A1">
        <w:rPr>
          <w:color w:val="000000"/>
          <w:sz w:val="26"/>
          <w:szCs w:val="26"/>
        </w:rPr>
        <w:t xml:space="preserve"> (далее - Организатор);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0F25A1">
        <w:rPr>
          <w:b/>
          <w:color w:val="000000"/>
          <w:sz w:val="26"/>
          <w:szCs w:val="26"/>
        </w:rPr>
        <w:t>заявитель</w:t>
      </w:r>
      <w:r w:rsidRPr="000F25A1">
        <w:rPr>
          <w:color w:val="000000"/>
          <w:sz w:val="26"/>
          <w:szCs w:val="26"/>
        </w:rPr>
        <w:t xml:space="preserve"> - любое юридическое лицо независимо от организационно-правовой формы собственности, индивидуальный предприниматель, уполномоченный участник договора простого товарищества, соответствующий требованиям, установленным ст. 23 </w:t>
      </w:r>
      <w:r w:rsidRPr="000F25A1">
        <w:rPr>
          <w:sz w:val="26"/>
          <w:szCs w:val="26"/>
        </w:rPr>
        <w:t>Федерального закона Российской Федерации</w:t>
      </w:r>
      <w:r w:rsidRPr="000F25A1">
        <w:rPr>
          <w:rStyle w:val="apple-converted-space"/>
          <w:sz w:val="26"/>
          <w:szCs w:val="26"/>
        </w:rPr>
        <w:t> </w:t>
      </w:r>
      <w:hyperlink r:id="rId10" w:history="1">
        <w:r w:rsidRPr="000F25A1">
          <w:rPr>
            <w:rStyle w:val="aa"/>
            <w:rFonts w:eastAsia="Microsoft YaHei"/>
            <w:color w:val="auto"/>
            <w:sz w:val="26"/>
            <w:szCs w:val="26"/>
            <w:u w:val="none"/>
          </w:rPr>
          <w:t xml:space="preserve">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  </w:r>
        <w:r w:rsidR="000F25A1" w:rsidRPr="000F25A1">
          <w:rPr>
            <w:rStyle w:val="aa"/>
            <w:rFonts w:eastAsia="Microsoft YaHei"/>
            <w:color w:val="auto"/>
            <w:sz w:val="26"/>
            <w:szCs w:val="26"/>
            <w:u w:val="none"/>
          </w:rPr>
          <w:br/>
        </w:r>
        <w:r w:rsidRPr="000F25A1">
          <w:rPr>
            <w:rStyle w:val="aa"/>
            <w:rFonts w:eastAsia="Microsoft YaHei"/>
            <w:color w:val="auto"/>
            <w:sz w:val="26"/>
            <w:szCs w:val="26"/>
            <w:u w:val="none"/>
          </w:rPr>
          <w:t>в отдельные законодательные акты Российской Федерации"</w:t>
        </w:r>
      </w:hyperlink>
      <w:r w:rsidRPr="000F25A1">
        <w:rPr>
          <w:sz w:val="26"/>
          <w:szCs w:val="26"/>
        </w:rPr>
        <w:t>.</w:t>
      </w:r>
      <w:proofErr w:type="gramEnd"/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b/>
          <w:color w:val="000000"/>
          <w:sz w:val="26"/>
          <w:szCs w:val="26"/>
        </w:rPr>
        <w:t>участник конкурса</w:t>
      </w:r>
      <w:r w:rsidRPr="000F25A1">
        <w:rPr>
          <w:color w:val="000000"/>
          <w:sz w:val="26"/>
          <w:szCs w:val="26"/>
        </w:rPr>
        <w:t xml:space="preserve"> - заявитель, заявка которого допускается к конкурсу.</w:t>
      </w:r>
    </w:p>
    <w:p w:rsidR="007D11E9" w:rsidRPr="000F25A1" w:rsidRDefault="007D11E9" w:rsidP="007D11E9">
      <w:pPr>
        <w:pStyle w:val="formattext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7D11E9" w:rsidRPr="000F25A1" w:rsidRDefault="007D11E9" w:rsidP="007D11E9">
      <w:pPr>
        <w:pStyle w:val="3"/>
        <w:spacing w:before="0" w:after="0"/>
        <w:jc w:val="center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2. Извещение о проведении конкурса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851"/>
        <w:jc w:val="both"/>
        <w:rPr>
          <w:rStyle w:val="apple-converted-space"/>
          <w:sz w:val="26"/>
          <w:szCs w:val="26"/>
        </w:rPr>
      </w:pPr>
      <w:r w:rsidRPr="000F25A1">
        <w:rPr>
          <w:color w:val="000000"/>
          <w:sz w:val="26"/>
          <w:szCs w:val="26"/>
        </w:rPr>
        <w:t>2.1. Конкурс назначается правовым актом Администрации</w:t>
      </w:r>
      <w:r w:rsidR="00A17E3B" w:rsidRPr="000F25A1">
        <w:rPr>
          <w:color w:val="000000"/>
          <w:sz w:val="26"/>
          <w:szCs w:val="26"/>
        </w:rPr>
        <w:t xml:space="preserve"> Малоярославецкого муниципального округа</w:t>
      </w:r>
      <w:r w:rsidRPr="000F25A1">
        <w:rPr>
          <w:color w:val="000000"/>
          <w:sz w:val="26"/>
          <w:szCs w:val="26"/>
        </w:rPr>
        <w:t xml:space="preserve">. По результатам конкурса выдаются свидетельство об осуществлении перевозок по муниципальному маршруту регулярных перевозок и карты маршрута регулярных перевозок, при наличии обстоятельств, указанных в </w:t>
      </w:r>
      <w:proofErr w:type="gramStart"/>
      <w:r w:rsidRPr="000F25A1">
        <w:rPr>
          <w:color w:val="000000"/>
          <w:sz w:val="26"/>
          <w:szCs w:val="26"/>
        </w:rPr>
        <w:t>ч</w:t>
      </w:r>
      <w:proofErr w:type="gramEnd"/>
      <w:r w:rsidRPr="000F25A1">
        <w:rPr>
          <w:color w:val="000000"/>
          <w:sz w:val="26"/>
          <w:szCs w:val="26"/>
        </w:rPr>
        <w:t xml:space="preserve">. 2 ст. </w:t>
      </w:r>
      <w:r w:rsidRPr="000F25A1">
        <w:rPr>
          <w:sz w:val="26"/>
          <w:szCs w:val="26"/>
        </w:rPr>
        <w:t>19</w:t>
      </w:r>
      <w:r w:rsidRPr="000F25A1">
        <w:rPr>
          <w:rStyle w:val="apple-converted-space"/>
          <w:sz w:val="26"/>
          <w:szCs w:val="26"/>
        </w:rPr>
        <w:t> </w:t>
      </w:r>
      <w:hyperlink r:id="rId11" w:history="1">
        <w:r w:rsidRPr="000F25A1">
          <w:rPr>
            <w:rStyle w:val="aa"/>
            <w:rFonts w:eastAsia="Microsoft YaHei"/>
            <w:color w:val="auto"/>
            <w:sz w:val="26"/>
            <w:szCs w:val="26"/>
            <w:u w:val="none"/>
          </w:rPr>
          <w:t>Федерального закона от 13.07.2015 N 220-ФЗ</w:t>
        </w:r>
      </w:hyperlink>
      <w:r w:rsidRPr="000F25A1">
        <w:rPr>
          <w:sz w:val="26"/>
          <w:szCs w:val="26"/>
        </w:rPr>
        <w:t xml:space="preserve">. </w:t>
      </w:r>
    </w:p>
    <w:p w:rsidR="007D11E9" w:rsidRPr="000F25A1" w:rsidRDefault="007D11E9" w:rsidP="00A17E3B">
      <w:pPr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2.2. В извещении должно быть указано:</w:t>
      </w:r>
    </w:p>
    <w:p w:rsidR="007D11E9" w:rsidRPr="000F25A1" w:rsidRDefault="007D11E9" w:rsidP="00A17E3B">
      <w:pPr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1) наименование, место нахождения, почтовый адрес и адрес электронной почты, номер контактного телефона Организатора;</w:t>
      </w:r>
    </w:p>
    <w:p w:rsidR="007D11E9" w:rsidRPr="000F25A1" w:rsidRDefault="007D11E9" w:rsidP="00A17E3B">
      <w:pPr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2) предмет конкурса;</w:t>
      </w:r>
    </w:p>
    <w:p w:rsidR="007D11E9" w:rsidRPr="000F25A1" w:rsidRDefault="007D11E9" w:rsidP="00A17E3B">
      <w:pPr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3) срок, место и порядок предоставления конкурсной документации, официальный сайт, на котором размещена конкурсная документация;</w:t>
      </w:r>
    </w:p>
    <w:p w:rsidR="007D11E9" w:rsidRPr="000F25A1" w:rsidRDefault="007D11E9" w:rsidP="00A17E3B">
      <w:pPr>
        <w:ind w:firstLine="709"/>
        <w:jc w:val="both"/>
        <w:rPr>
          <w:color w:val="000000"/>
          <w:sz w:val="26"/>
          <w:szCs w:val="26"/>
        </w:rPr>
      </w:pPr>
      <w:r w:rsidRPr="000F25A1">
        <w:rPr>
          <w:sz w:val="26"/>
          <w:szCs w:val="26"/>
        </w:rPr>
        <w:t>4) размер, порядок и сроки внесения платы за предоставление конкурсной документации на бумажном носителе, если указанная плата установлена;</w:t>
      </w:r>
    </w:p>
    <w:p w:rsidR="007D11E9" w:rsidRPr="000F25A1" w:rsidRDefault="007D11E9" w:rsidP="00A17E3B">
      <w:pPr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5) место, дата и время вскрытия конвертов с заявками на участие в конкурсе, а также место и дата рассмотрения таких заявок и подведение итогов конкурса.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2.3. Конкурс объявляется в следующие сроки: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2.3.1. не позднее чем через 90 дней со дня установления муниципального маршрута регулярных перевозок;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2.3.2. не позднее чем через 30 дней со дня наступления обстоятельств, предусмотренных </w:t>
      </w:r>
      <w:proofErr w:type="gramStart"/>
      <w:r w:rsidRPr="000F25A1">
        <w:rPr>
          <w:color w:val="000000"/>
          <w:sz w:val="26"/>
          <w:szCs w:val="26"/>
        </w:rPr>
        <w:t>ч</w:t>
      </w:r>
      <w:proofErr w:type="gramEnd"/>
      <w:r w:rsidRPr="000F25A1">
        <w:rPr>
          <w:color w:val="000000"/>
          <w:sz w:val="26"/>
          <w:szCs w:val="26"/>
        </w:rPr>
        <w:t>. 10 ст. 24 либо п. 1, 2, 3 или 7 ч. 1 ст. 29 Федерального закона N 220-ФЗ;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2.3.3. не позднее чем через 30 дней со дня принятия решения о прекращении регулярных перевозок по регулируемым тарифам и начале осуществления регулярных перевозок по нерегулируемым тарифам.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2.4. Извещение о проведении открытого конкурса должно быть размещено Организатором не менее чем за 30 дней до даты окончания подачи заявок на участие в открытом конкурсе.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7D11E9" w:rsidRPr="000F25A1" w:rsidRDefault="007D11E9" w:rsidP="007D11E9">
      <w:pPr>
        <w:pStyle w:val="3"/>
        <w:spacing w:before="0" w:after="0"/>
        <w:jc w:val="center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3. Требования к содержанию заявки на участие в конкурсе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3.1. Заявка на участие в конкурсе подается в письменной форме в запечатанном непрозрачном конверте по форме, предусмотренной в приложении 1 к настоящему Положению.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При подготовке документов, прилагаемых к заявке на участие в конкурсе, не допускается применение факсимильных подписей.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25A1">
        <w:rPr>
          <w:color w:val="000000"/>
          <w:sz w:val="26"/>
          <w:szCs w:val="26"/>
        </w:rPr>
        <w:lastRenderedPageBreak/>
        <w:t xml:space="preserve">Сведения, содержащиеся в заявке на участие в конкурсе, должны быть подтверждены документами, </w:t>
      </w:r>
      <w:r w:rsidRPr="000F25A1">
        <w:rPr>
          <w:sz w:val="26"/>
          <w:szCs w:val="26"/>
        </w:rPr>
        <w:t>предусмотренными Конкурсной документацией.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Сведения, которые содержатся в заявках на участие в конкурсе, не должны допускать двусмысленных толкований.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Заявка и прилагаемые документы на участие в конкурсе должны быть прошиты и пронумерованы. Заявка и прилагаемые документы на участие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 xml:space="preserve">в конкурсе должны быть скреплены печатью лица (при наличии печати), подавшего заявку на участие в конкурсе, и подписаны им или его уполномоченным представителем. Место скрепа прошивки на обратной стороне последнего листа заявки прилагаемых документов на участие в конкурсе заклеивается бумажной биркой с указанием количества листов, подписывается лицом, подавшим заявку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 xml:space="preserve">и прилагаемые документы на участие в конкурсе, или его уполномоченным представителем с указанием фамилии и инициалов, скрепляется печатью (при наличии). Соблюдение заявителем указанных требований означает, что все документы и сведения, входящие в состав заявки на участие в конкурсе, поданы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 xml:space="preserve">от его имени, а также подтверждает подлинность и достоверность представленных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в составе заявки на участие в конкурсе документов и сведений.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Копии документов должны быть заверены руководителем организации (для юридических лиц), индивидуальным предпринимателем, уполномоченным участников договора простого товарищества.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На лицевой стороне конверта необходимо указать номер, наименование конкурса и номер лота, на который подана заявка.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3.2. Для участия в конкурсе заявитель </w:t>
      </w:r>
      <w:proofErr w:type="gramStart"/>
      <w:r w:rsidRPr="000F25A1">
        <w:rPr>
          <w:color w:val="000000"/>
          <w:sz w:val="26"/>
          <w:szCs w:val="26"/>
        </w:rPr>
        <w:t>предоставляет следующие документы</w:t>
      </w:r>
      <w:proofErr w:type="gramEnd"/>
      <w:r w:rsidRPr="000F25A1">
        <w:rPr>
          <w:color w:val="000000"/>
          <w:sz w:val="26"/>
          <w:szCs w:val="26"/>
        </w:rPr>
        <w:t>: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1) заявку, подписанную заявителем либо уполномоченным им лицом,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на участие в конкурсе по форме согласно приложению 1 к настоящему Положению, опись документов по форме согласно приложению 2 к настоящему Положению;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2) выписку из единого государственного реестра юридических лиц или нотариально заверенную копию такой выписки (для юридических лиц); выписку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из единого государственного реестра индивидуальных предпринимателей или нотариально заверенную копию такой выписки (для индивидуальных предпринимателей), выданную налоговым органом в срок не позднее одного месяца до даты подачи заявки;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3) документ, подтверждающий полномочия лица на осуществление действий от имени заявителя (при необходимости);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4) копии учредительных документов и свидетельства о государственной регистрации для юридических лиц, копию свидетельства о государственной регистрации индивидуального предпринимателя без образования юридического лица, заверенные печатью организации (индивидуального предпринимателя)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и подписью уполномоченного лица;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5) копию лицензии на осуществление деятельности по перевозкам пассажиров автомобильным транспортом (кроме электрического транспорта);</w:t>
      </w:r>
    </w:p>
    <w:p w:rsidR="000C65BE" w:rsidRPr="000F25A1" w:rsidRDefault="007D11E9" w:rsidP="000C65BE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6) копию договора простого товарищества с подтверждением полномочий одного из участников договора простого товар</w:t>
      </w:r>
      <w:r w:rsidR="000C65BE" w:rsidRPr="000F25A1">
        <w:rPr>
          <w:color w:val="000000"/>
          <w:sz w:val="26"/>
          <w:szCs w:val="26"/>
        </w:rPr>
        <w:t>ищества (для участников договор</w:t>
      </w:r>
      <w:r w:rsidRPr="000F25A1">
        <w:rPr>
          <w:color w:val="000000"/>
          <w:sz w:val="26"/>
          <w:szCs w:val="26"/>
        </w:rPr>
        <w:t xml:space="preserve"> простого</w:t>
      </w:r>
      <w:r w:rsidR="000C65BE" w:rsidRPr="000F25A1">
        <w:rPr>
          <w:color w:val="000000"/>
          <w:sz w:val="26"/>
          <w:szCs w:val="26"/>
        </w:rPr>
        <w:t xml:space="preserve"> </w:t>
      </w:r>
      <w:r w:rsidRPr="000F25A1">
        <w:rPr>
          <w:color w:val="000000"/>
          <w:sz w:val="26"/>
          <w:szCs w:val="26"/>
        </w:rPr>
        <w:t>товарищества);</w:t>
      </w:r>
    </w:p>
    <w:p w:rsidR="007D11E9" w:rsidRPr="000F25A1" w:rsidRDefault="007D11E9" w:rsidP="000C65BE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7) сведения о транспортных средствах, предполагаемых заявителем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к использованию для перевозок пассажиров и багажа, с указанием количества транспортных средств согласно реестру муниципальных маршрутов регулярных перевозок на территории М</w:t>
      </w:r>
      <w:r w:rsidR="000C65BE" w:rsidRPr="000F25A1">
        <w:rPr>
          <w:color w:val="000000"/>
          <w:sz w:val="26"/>
          <w:szCs w:val="26"/>
        </w:rPr>
        <w:t>алоярославецкого муниципального округа</w:t>
      </w:r>
      <w:r w:rsidRPr="000F25A1">
        <w:rPr>
          <w:color w:val="000000"/>
          <w:sz w:val="26"/>
          <w:szCs w:val="26"/>
        </w:rPr>
        <w:t xml:space="preserve">. </w:t>
      </w:r>
      <w:r w:rsidR="000F25A1">
        <w:rPr>
          <w:color w:val="000000"/>
          <w:sz w:val="26"/>
          <w:szCs w:val="26"/>
        </w:rPr>
        <w:br/>
      </w:r>
      <w:proofErr w:type="gramStart"/>
      <w:r w:rsidRPr="000F25A1">
        <w:rPr>
          <w:color w:val="000000"/>
          <w:sz w:val="26"/>
          <w:szCs w:val="26"/>
        </w:rPr>
        <w:t xml:space="preserve">В подтверждение заявителем представляются: список транспортных средств (марка, модель, государственный регистрационный знак), документы на право </w:t>
      </w:r>
      <w:r w:rsidRPr="000F25A1">
        <w:rPr>
          <w:color w:val="000000"/>
          <w:sz w:val="26"/>
          <w:szCs w:val="26"/>
        </w:rPr>
        <w:lastRenderedPageBreak/>
        <w:t>владения транспортными средствами (копии свидетельства о регистрации транспортных средств, договоры аренды, договоры о пользовании транспортными средствами на условиях лизинга (при необходимости) либо принятие на себя обязательств по приобретению таких транспортных средств в установленный конкурсной документацией  срок со дня вскрытия конвертов);</w:t>
      </w:r>
      <w:proofErr w:type="gramEnd"/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8) экологические характеристики транспортных средств, предполагаемых заявителем к использованию для перевозок пассажиров и багажа;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9) характеристики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перевозок, влияющие на качество перевозок (наличие кондиционера, низкого пола, оборудования для перевозки пассажиров с ограниченными возможностями передвижения, пассажиров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с детскими колясками и иные характеристики);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10) документы, подтверждающие опыт (стаж)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исполнением государственных или муниципальных контрактов либо свидетельствами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об осуществлении перевозок по маршруту регулярных перевозок или иными документами, выданными в соответствии с нормативными правовыми актами субъектов Российской Федерации, муниципальными нормативными правовыми актами;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11) гарантийное письмо о максимальном сроке эксплуатации транспортных средств, предлагаемых юридическим лицом, индивидуальным предпринимателем или участником договора простого товарищества для осуществления регулярных перевозок;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12) сведения, подтверждающие возможность заявителя обеспечить стоянку транспортных средств, предполагаемых им к использованию для перевозки пассажиров. </w:t>
      </w:r>
      <w:proofErr w:type="gramStart"/>
      <w:r w:rsidRPr="000F25A1">
        <w:rPr>
          <w:color w:val="000000"/>
          <w:sz w:val="26"/>
          <w:szCs w:val="26"/>
        </w:rPr>
        <w:t>Для этого заявителем представляются: характеристика мест стоянки (крытые, открытые, отапливаемые, не</w:t>
      </w:r>
      <w:r w:rsidR="003F0419">
        <w:rPr>
          <w:color w:val="000000"/>
          <w:sz w:val="26"/>
          <w:szCs w:val="26"/>
        </w:rPr>
        <w:t xml:space="preserve"> </w:t>
      </w:r>
      <w:r w:rsidRPr="000F25A1">
        <w:rPr>
          <w:color w:val="000000"/>
          <w:sz w:val="26"/>
          <w:szCs w:val="26"/>
        </w:rPr>
        <w:t xml:space="preserve">отапливаемые, площадь), документы </w:t>
      </w:r>
      <w:r w:rsidR="003F0419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 xml:space="preserve">на право пользования местами стоянки транспортных средств (документ, подтверждающий пользование местами стоянки на праве собственности, либо </w:t>
      </w:r>
      <w:r w:rsidR="003F0419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 xml:space="preserve">по договору аренды, либо на ином законном основании), а также характеристики помещений для проведения </w:t>
      </w:r>
      <w:proofErr w:type="spellStart"/>
      <w:r w:rsidRPr="000F25A1">
        <w:rPr>
          <w:color w:val="000000"/>
          <w:sz w:val="26"/>
          <w:szCs w:val="26"/>
        </w:rPr>
        <w:t>предрейсового</w:t>
      </w:r>
      <w:proofErr w:type="spellEnd"/>
      <w:r w:rsidRPr="000F25A1">
        <w:rPr>
          <w:color w:val="000000"/>
          <w:sz w:val="26"/>
          <w:szCs w:val="26"/>
        </w:rPr>
        <w:t xml:space="preserve"> контроля технического состояния транспортных средств, </w:t>
      </w:r>
      <w:proofErr w:type="spellStart"/>
      <w:r w:rsidRPr="000F25A1">
        <w:rPr>
          <w:color w:val="000000"/>
          <w:sz w:val="26"/>
          <w:szCs w:val="26"/>
        </w:rPr>
        <w:t>предрейсового</w:t>
      </w:r>
      <w:proofErr w:type="spellEnd"/>
      <w:r w:rsidRPr="000F25A1">
        <w:rPr>
          <w:color w:val="000000"/>
          <w:sz w:val="26"/>
          <w:szCs w:val="26"/>
        </w:rPr>
        <w:t xml:space="preserve"> и </w:t>
      </w:r>
      <w:proofErr w:type="spellStart"/>
      <w:r w:rsidRPr="000F25A1">
        <w:rPr>
          <w:color w:val="000000"/>
          <w:sz w:val="26"/>
          <w:szCs w:val="26"/>
        </w:rPr>
        <w:t>послерейсового</w:t>
      </w:r>
      <w:proofErr w:type="spellEnd"/>
      <w:r w:rsidRPr="000F25A1">
        <w:rPr>
          <w:color w:val="000000"/>
          <w:sz w:val="26"/>
          <w:szCs w:val="26"/>
        </w:rPr>
        <w:t xml:space="preserve"> медицинского осмотра водителей транспортных средств;</w:t>
      </w:r>
      <w:proofErr w:type="gramEnd"/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13) справку отдела Государственной инспекции безопасности дорожного движения о количестве дорожно-транспортных происшествий, повлекших за собой человеческие жертвы или причинение вреда здоровью граждан и произошедших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проведения конкурса, подписанную уполномоченным представителем;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14) справку об исполнении налогоплательщиком обязанности по уплате налогов в бюджеты бюджетной системы Российской Федерации, сборов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 xml:space="preserve">и страховых взносов, пеней и налоговых санкций, а также справки территориальных органов Пенсионного фонда Российской Федерации и Фонда социального страхования Российской Федерации о состоянии расчетов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по страховым взносам, пеням и штрафам, подписанные уполномоченным представителем. Справки предоставляются за последний завершенный отчетный период.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lastRenderedPageBreak/>
        <w:t xml:space="preserve">Документы, указанные в подпунктах 2 - 14 настоящего пункта, представляется за год, предшествующий дате размещения извещения о конкурсе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на официальном сайте Администрации</w:t>
      </w:r>
      <w:r w:rsidR="000C65BE" w:rsidRPr="000F25A1">
        <w:rPr>
          <w:color w:val="000000"/>
          <w:sz w:val="26"/>
          <w:szCs w:val="26"/>
        </w:rPr>
        <w:t xml:space="preserve"> Малоярославецкого муниципального округа</w:t>
      </w:r>
      <w:r w:rsidRPr="000F25A1">
        <w:rPr>
          <w:color w:val="000000"/>
          <w:sz w:val="26"/>
          <w:szCs w:val="26"/>
        </w:rPr>
        <w:t>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Требования, предусмотренные подпунктами 1, 4, 5, 7, 13, 14 настоящего пункта, применяются в отношении каждого участника договора простого товарищества.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3.3. </w:t>
      </w:r>
      <w:proofErr w:type="gramStart"/>
      <w:r w:rsidRPr="000F25A1">
        <w:rPr>
          <w:color w:val="000000"/>
          <w:sz w:val="26"/>
          <w:szCs w:val="26"/>
        </w:rPr>
        <w:t xml:space="preserve">Документы, прилагаемые к заявке на участие в конкурсе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не возвращаются</w:t>
      </w:r>
      <w:proofErr w:type="gramEnd"/>
      <w:r w:rsidRPr="000F25A1">
        <w:rPr>
          <w:color w:val="000000"/>
          <w:sz w:val="26"/>
          <w:szCs w:val="26"/>
        </w:rPr>
        <w:t>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3.4. Заявки и прилагаемые документы на участие в конкурсе принимаются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в сроки, указанные в извещении.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3.5. Секретарь комиссии в день подачи производит регистрацию заявок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и прилагаемых документов с указанием даты и времени поступления.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3.6. Заявки с прилагаемыми документами, поступившие по истечении срока, указанного в извещении, не принимаются.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3.7. Заявитель может отозвать или изменить зарегистрированную заявку путем письменного уведомления Организатора до окончания срока подачи заявок.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3.8. Информация, содержащаяся в заявке и прилагаемых документах, может быть использована только для проведения конкурса и не подлежит разглашению.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3.9. Организатором может быть принято решение о внесении изменений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 xml:space="preserve">в извещение о проведении конкурса не </w:t>
      </w:r>
      <w:r w:rsidR="000F25A1" w:rsidRPr="000F25A1">
        <w:rPr>
          <w:color w:val="000000"/>
          <w:sz w:val="26"/>
          <w:szCs w:val="26"/>
        </w:rPr>
        <w:t>позднее,</w:t>
      </w:r>
      <w:r w:rsidRPr="000F25A1">
        <w:rPr>
          <w:color w:val="000000"/>
          <w:sz w:val="26"/>
          <w:szCs w:val="26"/>
        </w:rPr>
        <w:t xml:space="preserve"> чем за пять дней до даты окончания подачи заявок на участие в конкурсе. Изменение предмета конкурса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не допускается. Изменения, внесенные в извещение о проведении конкурса, размещаются на официальном сайте Администрации</w:t>
      </w:r>
      <w:r w:rsidR="000C65BE" w:rsidRPr="000F25A1">
        <w:rPr>
          <w:color w:val="000000"/>
          <w:sz w:val="26"/>
          <w:szCs w:val="26"/>
        </w:rPr>
        <w:t xml:space="preserve"> </w:t>
      </w:r>
      <w:r w:rsidR="000F25A1">
        <w:rPr>
          <w:color w:val="000000"/>
          <w:sz w:val="26"/>
          <w:szCs w:val="26"/>
        </w:rPr>
        <w:t xml:space="preserve">Малоярославецкого муниципального </w:t>
      </w:r>
      <w:r w:rsidR="000C65BE" w:rsidRPr="000F25A1">
        <w:rPr>
          <w:color w:val="000000"/>
          <w:sz w:val="26"/>
          <w:szCs w:val="26"/>
        </w:rPr>
        <w:t>округа</w:t>
      </w:r>
      <w:r w:rsidRPr="000F25A1">
        <w:rPr>
          <w:color w:val="000000"/>
          <w:sz w:val="26"/>
          <w:szCs w:val="26"/>
        </w:rPr>
        <w:t>. При этом срок подачи заявок на участие в конкурсе должен быть продлен таким образом, чтобы со дня опубликования и (или) размещения изменений, внесенных в извещение о проведении конкурса, до даты окончания подачи заявок на участие в конкурсе этот срок составлял не менее чем двадцать дней.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7D11E9" w:rsidRPr="000F25A1" w:rsidRDefault="007D11E9" w:rsidP="00A17E3B">
      <w:pPr>
        <w:pStyle w:val="3"/>
        <w:spacing w:before="0" w:after="0"/>
        <w:ind w:firstLine="709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4. Процедура вскрытия конвертов с заявками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4.1. Процедура вскрытия конвертов с заявками и прилагаемыми документами, поданными для участия в конкурсе, проводится на заседании комиссии.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4.2. Вскрытие конвертов с заявками и прилагаемыми документами осуществляется на заседании комиссии в течение одного рабочего дня, следующего за последним днем приема заявок, указанным в извещении.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4.3. Заявители и (или) их представители вправе присутствовать при вскрытии конвертов.</w:t>
      </w:r>
    </w:p>
    <w:p w:rsid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4.4. При вскрытии каждого конверта с заявками комиссией оглашается наименование юридического лица, участников договора простого товарищества, фамилия, имя, отчество индивидуального предпринимателя, зачитывается заявка на участие в конкурсе и сверяется наличие документов на участие в конкурсе, представленных заявителем. Содержание и правильность оформления документов комиссией на данном этапе не рассматривается.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25A1">
        <w:rPr>
          <w:sz w:val="26"/>
          <w:szCs w:val="26"/>
        </w:rPr>
        <w:t>4.5. К участию в конкурсе допускаются юридические лица, индивидуальные предприниматели, участники договора простого товарищества, соответствующие требованиям ст. 23</w:t>
      </w:r>
      <w:r w:rsidRPr="000F25A1">
        <w:rPr>
          <w:rStyle w:val="apple-converted-space"/>
          <w:sz w:val="26"/>
          <w:szCs w:val="26"/>
        </w:rPr>
        <w:t> </w:t>
      </w:r>
      <w:hyperlink r:id="rId12" w:history="1">
        <w:r w:rsidRPr="000F25A1">
          <w:rPr>
            <w:rStyle w:val="aa"/>
            <w:rFonts w:eastAsia="Microsoft YaHei"/>
            <w:color w:val="auto"/>
            <w:sz w:val="26"/>
            <w:szCs w:val="26"/>
            <w:u w:val="none"/>
          </w:rPr>
          <w:t xml:space="preserve">Федерального закона от 13.07.2015 N 220-ФЗ "Об организации регулярных перевозок пассажиров и багажа автомобильным транспортом </w:t>
        </w:r>
        <w:r w:rsidR="000F25A1">
          <w:rPr>
            <w:rStyle w:val="aa"/>
            <w:rFonts w:eastAsia="Microsoft YaHei"/>
            <w:color w:val="auto"/>
            <w:sz w:val="26"/>
            <w:szCs w:val="26"/>
            <w:u w:val="none"/>
          </w:rPr>
          <w:br/>
        </w:r>
        <w:r w:rsidRPr="000F25A1">
          <w:rPr>
            <w:rStyle w:val="aa"/>
            <w:rFonts w:eastAsia="Microsoft YaHei"/>
            <w:color w:val="auto"/>
            <w:sz w:val="26"/>
            <w:szCs w:val="26"/>
            <w:u w:val="none"/>
          </w:rPr>
          <w:t xml:space="preserve">и городским наземным электрическим транспортом в Российской Федерации </w:t>
        </w:r>
        <w:r w:rsidR="000F25A1">
          <w:rPr>
            <w:rStyle w:val="aa"/>
            <w:rFonts w:eastAsia="Microsoft YaHei"/>
            <w:color w:val="auto"/>
            <w:sz w:val="26"/>
            <w:szCs w:val="26"/>
            <w:u w:val="none"/>
          </w:rPr>
          <w:br/>
        </w:r>
        <w:r w:rsidRPr="000F25A1">
          <w:rPr>
            <w:rStyle w:val="aa"/>
            <w:rFonts w:eastAsia="Microsoft YaHei"/>
            <w:color w:val="auto"/>
            <w:sz w:val="26"/>
            <w:szCs w:val="26"/>
            <w:u w:val="none"/>
          </w:rPr>
          <w:lastRenderedPageBreak/>
          <w:t>и о внесении изменений в отдельные законодательные акты Российской Федерации"</w:t>
        </w:r>
      </w:hyperlink>
      <w:r w:rsidRPr="000F25A1">
        <w:rPr>
          <w:sz w:val="26"/>
          <w:szCs w:val="26"/>
        </w:rPr>
        <w:t>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4.6. Результаты процедуры вскрытия конвертов заносятся в протокол, который ведется секретарем комиссии, подписывается всеми присутствующими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на заседании членами комиссии в срок не позднее трех дней со дня заседания.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7D11E9" w:rsidRPr="000F25A1" w:rsidRDefault="007D11E9" w:rsidP="007D11E9">
      <w:pPr>
        <w:pStyle w:val="3"/>
        <w:spacing w:before="0" w:after="0"/>
        <w:jc w:val="center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5. Порядок проведения конкурса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5.1. </w:t>
      </w:r>
      <w:proofErr w:type="gramStart"/>
      <w:r w:rsidRPr="000F25A1">
        <w:rPr>
          <w:color w:val="000000"/>
          <w:sz w:val="26"/>
          <w:szCs w:val="26"/>
        </w:rPr>
        <w:t xml:space="preserve">Заседание комиссии назначается не позднее трех рабочих дней со дня вскрытия конвертов и проводится в два этапа: на первом этапе комиссия определяет заявителей, соответствующих требованиям, предъявляемым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 xml:space="preserve">к участникам конкурса, и требованиям конкурсной документации, признает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их участниками конкурса, на втором этапе проводятся оценка и сопоставление заявок участников конкурса на основе шкалы оценки участников открытого конкурса на право получения свидетельства об осуществлении</w:t>
      </w:r>
      <w:proofErr w:type="gramEnd"/>
      <w:r w:rsidRPr="000F25A1">
        <w:rPr>
          <w:color w:val="000000"/>
          <w:sz w:val="26"/>
          <w:szCs w:val="26"/>
        </w:rPr>
        <w:t xml:space="preserve"> перевозок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по маршрутам регулярных перевозок и определение победителя конкурса.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5.2. На первом этапе комиссия рассматривает заявки и прилагаемые документы, представленные на конкурс каждым из заявителей. Председатель комиссии выносит вопрос о соответствии заявителя требованиям, указанным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 xml:space="preserve">в п. 4.5 настоящего Положения, предъявляемым к участнику конкурса, конкурсной документации на голосование конкурсной комиссии. Срок рассмотрения заявок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и документов, представленных на конкурс каждым из заявителей, не может превышать трех дней.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5.3. По результатам голосования комиссия принимает одно из следующих решений:</w:t>
      </w:r>
      <w:r w:rsidRPr="000F25A1">
        <w:rPr>
          <w:color w:val="000000"/>
          <w:sz w:val="26"/>
          <w:szCs w:val="26"/>
        </w:rPr>
        <w:br/>
        <w:t>5.3.1. о допуске заявителя к участию в конкурсе и признании его участником конкурса;</w:t>
      </w:r>
      <w:r w:rsidRPr="000F25A1">
        <w:rPr>
          <w:color w:val="000000"/>
          <w:sz w:val="26"/>
          <w:szCs w:val="26"/>
        </w:rPr>
        <w:br/>
        <w:t>5.3.2. об отказе заявителю в допуске к участию в конкурсе.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5.4. Основанием для отказа в допуске к участию в конкурсе является:</w:t>
      </w:r>
      <w:r w:rsidRPr="000F25A1">
        <w:rPr>
          <w:color w:val="000000"/>
          <w:sz w:val="26"/>
          <w:szCs w:val="26"/>
        </w:rPr>
        <w:br/>
      </w:r>
      <w:r w:rsidR="00E77834" w:rsidRPr="000F25A1">
        <w:rPr>
          <w:color w:val="000000"/>
          <w:sz w:val="26"/>
          <w:szCs w:val="26"/>
        </w:rPr>
        <w:t xml:space="preserve">          </w:t>
      </w:r>
      <w:r w:rsidRPr="000F25A1">
        <w:rPr>
          <w:color w:val="000000"/>
          <w:sz w:val="26"/>
          <w:szCs w:val="26"/>
        </w:rPr>
        <w:t>1) представление неполного перечня документов, указанных в пункте 3.2 Положения;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2) представление неполных и (или) недостоверных сведений, содержащихся в документах, указанных в пункте 3.2 Положения;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25A1">
        <w:rPr>
          <w:color w:val="000000"/>
          <w:sz w:val="26"/>
          <w:szCs w:val="26"/>
        </w:rPr>
        <w:t>3) несоответствие требованиям ст</w:t>
      </w:r>
      <w:r w:rsidRPr="000F25A1">
        <w:rPr>
          <w:sz w:val="26"/>
          <w:szCs w:val="26"/>
        </w:rPr>
        <w:t>. 23</w:t>
      </w:r>
      <w:r w:rsidRPr="000F25A1">
        <w:rPr>
          <w:rStyle w:val="apple-converted-space"/>
          <w:sz w:val="26"/>
          <w:szCs w:val="26"/>
        </w:rPr>
        <w:t> </w:t>
      </w:r>
      <w:hyperlink r:id="rId13" w:history="1">
        <w:r w:rsidRPr="000F25A1">
          <w:rPr>
            <w:rStyle w:val="aa"/>
            <w:rFonts w:eastAsia="Microsoft YaHei"/>
            <w:color w:val="auto"/>
            <w:sz w:val="26"/>
            <w:szCs w:val="26"/>
            <w:u w:val="none"/>
          </w:rPr>
          <w:t>Федерального закона от 13.07.2015 N 220-ФЗ</w:t>
        </w:r>
      </w:hyperlink>
      <w:r w:rsidRPr="000F25A1">
        <w:rPr>
          <w:sz w:val="26"/>
          <w:szCs w:val="26"/>
        </w:rPr>
        <w:t>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5.5. При возникновении сомнений в представленных документах комиссия вправе затребовать от заявителя оригиналы (подлинники) документов. При отсутствии оригиналов (подлинников) документов на момент проведения конкурса комиссия отстраняет заявителя от участия в конкурсе до устранения указанных замечаний в срок, не превышающий двух дней, о чем делается соответствующая запись в протоколе.</w:t>
      </w:r>
    </w:p>
    <w:p w:rsidR="000C65BE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5.6. Результаты рассмотрения заявок и прилагаемых документов фиксируются в протоколе, который ведется секретарем комиссии, подписывается всеми присутствующими на заседании членами комиссии в срок не позднее трех дней со дня заседания.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5.7. На втором этапе заседания комиссии, проводятся оценка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и сопоставление заявок участников конкурса на основе шкалы оценки участников открытого конкурса на право получения свидетельства об осуществлении перевозок по маршрутам регулярных перевозок и определение победителя конкурса, способного обеспечить лучшие условия организации пассажирских перевозок.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lastRenderedPageBreak/>
        <w:t>5.8. Каждой заявке на участие присваивается порядковый номер в порядке уменьшения ее оценки. Заявке на участие в конкурсе, получившей высшую оценку, присваивается первый номер.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sz w:val="26"/>
          <w:szCs w:val="26"/>
        </w:rPr>
        <w:t>В случае</w:t>
      </w:r>
      <w:proofErr w:type="gramStart"/>
      <w:r w:rsidRPr="000F25A1">
        <w:rPr>
          <w:sz w:val="26"/>
          <w:szCs w:val="26"/>
        </w:rPr>
        <w:t>,</w:t>
      </w:r>
      <w:proofErr w:type="gramEnd"/>
      <w:r w:rsidRPr="000F25A1">
        <w:rPr>
          <w:sz w:val="26"/>
          <w:szCs w:val="26"/>
        </w:rPr>
        <w:t xml:space="preserve"> если нескольким заявкам на участие в открытом конкурсе, присвоен первый номер, победителем открытого конкурса признается тот участник открытого конкурса, заявка которого получила высшую оценку по сумме критериев, указанных п. 1 и 2 Шкалы для оценки критериев и сопоставления заявок конкурсной документации. Если высшую оценку по сумме указанных критериев получили несколько этих заявок, победителем открытого конкурса признается тот участник открытого конкурса, </w:t>
      </w:r>
      <w:r w:rsidRPr="000F25A1">
        <w:rPr>
          <w:color w:val="000000"/>
          <w:sz w:val="26"/>
          <w:szCs w:val="26"/>
        </w:rPr>
        <w:t>заявка которого подана ранее других заявок, получивших высшую оценку.</w:t>
      </w:r>
    </w:p>
    <w:p w:rsidR="000C65BE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5.9. Результат проведения конкурса оформляется протоколом. Протокол подведения итогов конкурса подписывается всеми присутствующими на заседании членами комиссии в течение дня, следующего после дня подведения итогов конкурса. Днем подведения итогов конкурса считается последний день оценки предоставленных документов. Протокол составляется в одном экземпляре, который хранится у Организатора</w:t>
      </w:r>
      <w:r w:rsidR="000C65BE" w:rsidRPr="000F25A1">
        <w:rPr>
          <w:color w:val="000000"/>
          <w:sz w:val="26"/>
          <w:szCs w:val="26"/>
        </w:rPr>
        <w:t>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Участники конкурса имеют право ознакомиться с протоколом.</w:t>
      </w:r>
      <w:r w:rsidRPr="000F25A1">
        <w:rPr>
          <w:color w:val="000000"/>
          <w:sz w:val="26"/>
          <w:szCs w:val="26"/>
        </w:rPr>
        <w:br/>
        <w:t xml:space="preserve">5.10. Информация об итогах конкурса размещается на </w:t>
      </w:r>
      <w:r w:rsidR="003F0419">
        <w:rPr>
          <w:color w:val="000000"/>
          <w:sz w:val="26"/>
          <w:szCs w:val="26"/>
        </w:rPr>
        <w:t>официальном сайте Администрации</w:t>
      </w:r>
      <w:r w:rsidRPr="000F25A1">
        <w:rPr>
          <w:color w:val="000000"/>
          <w:sz w:val="26"/>
          <w:szCs w:val="26"/>
        </w:rPr>
        <w:t xml:space="preserve"> Малоярославец</w:t>
      </w:r>
      <w:r w:rsidR="000C65BE" w:rsidRPr="000F25A1">
        <w:rPr>
          <w:color w:val="000000"/>
          <w:sz w:val="26"/>
          <w:szCs w:val="26"/>
        </w:rPr>
        <w:t>кого муниципального округа</w:t>
      </w:r>
      <w:r w:rsidRPr="000F25A1">
        <w:rPr>
          <w:color w:val="000000"/>
          <w:sz w:val="26"/>
          <w:szCs w:val="26"/>
        </w:rPr>
        <w:t xml:space="preserve"> в сети "Интернет"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в течение 3 рабочих дней, следующих после дня подписания протокола.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5.11. </w:t>
      </w:r>
      <w:proofErr w:type="gramStart"/>
      <w:r w:rsidRPr="000F25A1">
        <w:rPr>
          <w:color w:val="000000"/>
          <w:sz w:val="26"/>
          <w:szCs w:val="26"/>
        </w:rPr>
        <w:t xml:space="preserve">В случае если конкурс признан несостоявшимся в связи с тем, что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по окончании срока подачи заявок на участие в конкурсе не подано ни одной такой заявки или по результатам рассмотрения заявок на участие в конкурсе все такие заявки были признаны не соответствующими требованиям конкурсной документации, Организатор конкурса вправе принять решение о повторном проведении конкурса или об отмене предусмотренного конкурсной документацией</w:t>
      </w:r>
      <w:proofErr w:type="gramEnd"/>
      <w:r w:rsidRPr="000F25A1">
        <w:rPr>
          <w:color w:val="000000"/>
          <w:sz w:val="26"/>
          <w:szCs w:val="26"/>
        </w:rPr>
        <w:t xml:space="preserve"> маршрута регулярных перевозок.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5.12. Результаты конкурса могут быть обжалованы в судебном порядке.</w:t>
      </w:r>
      <w:r w:rsidRPr="000F25A1">
        <w:rPr>
          <w:color w:val="000000"/>
          <w:sz w:val="26"/>
          <w:szCs w:val="26"/>
        </w:rPr>
        <w:br/>
      </w:r>
      <w:r w:rsidR="00A17E3B" w:rsidRPr="000F25A1">
        <w:rPr>
          <w:color w:val="000000"/>
          <w:sz w:val="26"/>
          <w:szCs w:val="26"/>
        </w:rPr>
        <w:t xml:space="preserve">         </w:t>
      </w:r>
      <w:r w:rsidR="000F25A1">
        <w:rPr>
          <w:color w:val="000000"/>
          <w:sz w:val="26"/>
          <w:szCs w:val="26"/>
        </w:rPr>
        <w:t xml:space="preserve">  </w:t>
      </w:r>
      <w:r w:rsidRPr="000F25A1">
        <w:rPr>
          <w:color w:val="000000"/>
          <w:sz w:val="26"/>
          <w:szCs w:val="26"/>
        </w:rPr>
        <w:t xml:space="preserve">5.13. В случае если после объявления победителя конкурса Организатору станут известны факты несоответствия победителя конкурса требованиям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к участникам конкурса, установленным Организатором конкурса, решение комиссии о признании такого участника победителем конкурса подлежит отмене.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7D11E9" w:rsidRPr="000F25A1" w:rsidRDefault="007D11E9" w:rsidP="007D11E9">
      <w:pPr>
        <w:pStyle w:val="3"/>
        <w:spacing w:before="0" w:after="0"/>
        <w:jc w:val="center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6. Выдача свидетельства об осуществлении перевозок по муниципальному маршруту регулярных перевозок и карт соответствующего маршрута</w:t>
      </w:r>
    </w:p>
    <w:p w:rsidR="000F25A1" w:rsidRDefault="000F25A1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7D11E9" w:rsidRPr="000F25A1" w:rsidRDefault="00A17E3B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         </w:t>
      </w:r>
      <w:r w:rsidR="007D11E9" w:rsidRPr="000F25A1">
        <w:rPr>
          <w:color w:val="000000"/>
          <w:sz w:val="26"/>
          <w:szCs w:val="26"/>
        </w:rPr>
        <w:t xml:space="preserve">6.1. </w:t>
      </w:r>
      <w:proofErr w:type="gramStart"/>
      <w:r w:rsidR="007D11E9" w:rsidRPr="000F25A1">
        <w:rPr>
          <w:color w:val="000000"/>
          <w:sz w:val="26"/>
          <w:szCs w:val="26"/>
        </w:rPr>
        <w:t>По результатам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конкурса, а в случае, если этот конкурс был признан несостоявшимся в связи с тем, что только одна заявка на участие в этом конкурсе была признана соответствующей требованиям конкурсной документации, - юридическому лицу, индивидуальному предпринимателю или уполномоченному участнику договора простого товарищества, подавшим такую</w:t>
      </w:r>
      <w:proofErr w:type="gramEnd"/>
      <w:r w:rsidR="007D11E9" w:rsidRPr="000F25A1">
        <w:rPr>
          <w:color w:val="000000"/>
          <w:sz w:val="26"/>
          <w:szCs w:val="26"/>
        </w:rPr>
        <w:t xml:space="preserve"> заявку на участие </w:t>
      </w:r>
      <w:r w:rsidR="000F25A1">
        <w:rPr>
          <w:color w:val="000000"/>
          <w:sz w:val="26"/>
          <w:szCs w:val="26"/>
        </w:rPr>
        <w:br/>
      </w:r>
      <w:r w:rsidR="007D11E9" w:rsidRPr="000F25A1">
        <w:rPr>
          <w:color w:val="000000"/>
          <w:sz w:val="26"/>
          <w:szCs w:val="26"/>
        </w:rPr>
        <w:t xml:space="preserve">в конкурсе. </w:t>
      </w:r>
    </w:p>
    <w:p w:rsidR="007D11E9" w:rsidRPr="000F25A1" w:rsidRDefault="007D11E9" w:rsidP="007D11E9">
      <w:pPr>
        <w:pStyle w:val="3"/>
        <w:spacing w:before="0" w:after="0"/>
        <w:jc w:val="center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7. Порядок работы комиссии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7.1. Руководство комиссией осуществляет председатель комиссии.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7.2. Заседание комиссии считается правомочным, если в нем присутствует </w:t>
      </w:r>
      <w:r w:rsidR="003F0419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не менее половины от общего числа членов Комиссии.</w:t>
      </w:r>
    </w:p>
    <w:p w:rsidR="007D11E9" w:rsidRPr="000F25A1" w:rsidRDefault="007D11E9" w:rsidP="00A17E3B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lastRenderedPageBreak/>
        <w:t xml:space="preserve"> 7.3. Решение комиссии принимается большинством голосов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от присутствующих на заседании членов комиссии. В случае равенства голосов решающим является голос председателя комиссии.</w:t>
      </w:r>
    </w:p>
    <w:p w:rsidR="007D11E9" w:rsidRPr="000F25A1" w:rsidRDefault="007D11E9" w:rsidP="000F25A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7.4. Решение комиссии оформляется протоколом, который подписывается всеми членами комиссии, принимавшими участие в заседании. Особое мнение членов комиссии прикладывается в письменной форме к протоколу заседания.</w:t>
      </w:r>
    </w:p>
    <w:p w:rsidR="007D11E9" w:rsidRPr="000F25A1" w:rsidRDefault="007D11E9" w:rsidP="000F25A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7.5. Полномочия комиссии:</w:t>
      </w:r>
    </w:p>
    <w:p w:rsidR="007D11E9" w:rsidRPr="000F25A1" w:rsidRDefault="007D11E9" w:rsidP="000F25A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проводит конкурс;</w:t>
      </w:r>
    </w:p>
    <w:p w:rsidR="007D11E9" w:rsidRPr="000F25A1" w:rsidRDefault="007D11E9" w:rsidP="000F25A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определяет сроки подачи и рассмотрения заявок на участие в конкурсе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и прилагаемых документов;</w:t>
      </w:r>
    </w:p>
    <w:p w:rsidR="000F25A1" w:rsidRDefault="007D11E9" w:rsidP="000F25A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осуществляет сбор и регистрацию конкурсных заявок;</w:t>
      </w:r>
      <w:r w:rsidR="000F25A1">
        <w:rPr>
          <w:color w:val="000000"/>
          <w:sz w:val="26"/>
          <w:szCs w:val="26"/>
        </w:rPr>
        <w:t xml:space="preserve"> </w:t>
      </w:r>
    </w:p>
    <w:p w:rsidR="000F25A1" w:rsidRDefault="007D11E9" w:rsidP="000F25A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принимает решение о допуске или отказе в допуске заявителей к участию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>в конкурсе;</w:t>
      </w:r>
    </w:p>
    <w:p w:rsidR="000F25A1" w:rsidRDefault="007D11E9" w:rsidP="000F25A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запрашивает у организаций сведения, необходимые для проверки достоверности поданных документов;</w:t>
      </w:r>
    </w:p>
    <w:p w:rsidR="000F25A1" w:rsidRDefault="007D11E9" w:rsidP="000F25A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производит оценку документов, предоставленных заявителями;</w:t>
      </w:r>
    </w:p>
    <w:p w:rsidR="000F25A1" w:rsidRDefault="007D11E9" w:rsidP="000F25A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определяет победителей конкурса;</w:t>
      </w:r>
    </w:p>
    <w:p w:rsidR="000F25A1" w:rsidRDefault="007D11E9" w:rsidP="000F25A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разъясняет содержание конкурсной документации;</w:t>
      </w:r>
    </w:p>
    <w:p w:rsidR="000F25A1" w:rsidRDefault="007D11E9" w:rsidP="000F25A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>проводит выездные проверки на предмет соответствия сведений, указанных в заявке заявителя на участие в конкурсе, фактическим условиям работы заявителя на участие в конкурсе;</w:t>
      </w:r>
    </w:p>
    <w:p w:rsidR="007D11E9" w:rsidRPr="000F25A1" w:rsidRDefault="007D11E9" w:rsidP="000F25A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F25A1">
        <w:rPr>
          <w:color w:val="000000"/>
          <w:sz w:val="26"/>
          <w:szCs w:val="26"/>
        </w:rPr>
        <w:t xml:space="preserve">готовит и размещает извещение об итогах проведения конкурса </w:t>
      </w:r>
      <w:r w:rsidR="000F25A1">
        <w:rPr>
          <w:color w:val="000000"/>
          <w:sz w:val="26"/>
          <w:szCs w:val="26"/>
        </w:rPr>
        <w:br/>
      </w:r>
      <w:r w:rsidRPr="000F25A1">
        <w:rPr>
          <w:color w:val="000000"/>
          <w:sz w:val="26"/>
          <w:szCs w:val="26"/>
        </w:rPr>
        <w:t xml:space="preserve">на официальном сайте Администрации </w:t>
      </w:r>
      <w:r w:rsidR="000F25A1">
        <w:rPr>
          <w:color w:val="000000"/>
          <w:sz w:val="26"/>
          <w:szCs w:val="26"/>
        </w:rPr>
        <w:t>Малоярославецкого муниципального округа.</w:t>
      </w:r>
    </w:p>
    <w:p w:rsidR="00A15A3A" w:rsidRPr="001F5DFD" w:rsidRDefault="00A15A3A" w:rsidP="00845B62">
      <w:pPr>
        <w:pStyle w:val="ConsPlusNormal"/>
        <w:ind w:firstLine="709"/>
        <w:contextualSpacing/>
        <w:jc w:val="right"/>
        <w:outlineLvl w:val="1"/>
        <w:rPr>
          <w:sz w:val="20"/>
        </w:rPr>
      </w:pPr>
    </w:p>
    <w:sectPr w:rsidR="00A15A3A" w:rsidRPr="001F5DFD" w:rsidSect="000F25A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F53"/>
    <w:multiLevelType w:val="hybridMultilevel"/>
    <w:tmpl w:val="53F8DC12"/>
    <w:lvl w:ilvl="0" w:tplc="04CC5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B43955"/>
    <w:multiLevelType w:val="hybridMultilevel"/>
    <w:tmpl w:val="3DB25D46"/>
    <w:lvl w:ilvl="0" w:tplc="CA4C4C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B5029158">
      <w:start w:val="1"/>
      <w:numFmt w:val="lowerLetter"/>
      <w:lvlText w:val="%2."/>
      <w:lvlJc w:val="left"/>
      <w:pPr>
        <w:ind w:left="1620" w:hanging="360"/>
      </w:pPr>
    </w:lvl>
    <w:lvl w:ilvl="2" w:tplc="51B8794C">
      <w:start w:val="1"/>
      <w:numFmt w:val="lowerRoman"/>
      <w:lvlText w:val="%3."/>
      <w:lvlJc w:val="right"/>
      <w:pPr>
        <w:ind w:left="2340" w:hanging="180"/>
      </w:pPr>
    </w:lvl>
    <w:lvl w:ilvl="3" w:tplc="D8D6041A">
      <w:start w:val="1"/>
      <w:numFmt w:val="decimal"/>
      <w:lvlText w:val="%4."/>
      <w:lvlJc w:val="left"/>
      <w:pPr>
        <w:ind w:left="3060" w:hanging="360"/>
      </w:pPr>
    </w:lvl>
    <w:lvl w:ilvl="4" w:tplc="9F90C58C">
      <w:start w:val="1"/>
      <w:numFmt w:val="lowerLetter"/>
      <w:lvlText w:val="%5."/>
      <w:lvlJc w:val="left"/>
      <w:pPr>
        <w:ind w:left="3780" w:hanging="360"/>
      </w:pPr>
    </w:lvl>
    <w:lvl w:ilvl="5" w:tplc="13421226">
      <w:start w:val="1"/>
      <w:numFmt w:val="lowerRoman"/>
      <w:lvlText w:val="%6."/>
      <w:lvlJc w:val="right"/>
      <w:pPr>
        <w:ind w:left="4500" w:hanging="180"/>
      </w:pPr>
    </w:lvl>
    <w:lvl w:ilvl="6" w:tplc="B6AEC86C">
      <w:start w:val="1"/>
      <w:numFmt w:val="decimal"/>
      <w:lvlText w:val="%7."/>
      <w:lvlJc w:val="left"/>
      <w:pPr>
        <w:ind w:left="5220" w:hanging="360"/>
      </w:pPr>
    </w:lvl>
    <w:lvl w:ilvl="7" w:tplc="8958740E">
      <w:start w:val="1"/>
      <w:numFmt w:val="lowerLetter"/>
      <w:lvlText w:val="%8."/>
      <w:lvlJc w:val="left"/>
      <w:pPr>
        <w:ind w:left="5940" w:hanging="360"/>
      </w:pPr>
    </w:lvl>
    <w:lvl w:ilvl="8" w:tplc="C94872CA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2935BBE"/>
    <w:multiLevelType w:val="hybridMultilevel"/>
    <w:tmpl w:val="B75E0BEE"/>
    <w:lvl w:ilvl="0" w:tplc="04CC5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C51D17"/>
    <w:multiLevelType w:val="hybridMultilevel"/>
    <w:tmpl w:val="75F4B47A"/>
    <w:lvl w:ilvl="0" w:tplc="04CC521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A3A"/>
    <w:rsid w:val="00016368"/>
    <w:rsid w:val="0002681A"/>
    <w:rsid w:val="00027FF5"/>
    <w:rsid w:val="000622B4"/>
    <w:rsid w:val="000834DF"/>
    <w:rsid w:val="000A3E58"/>
    <w:rsid w:val="000A5F39"/>
    <w:rsid w:val="000B0DF4"/>
    <w:rsid w:val="000B5636"/>
    <w:rsid w:val="000C65BE"/>
    <w:rsid w:val="000D18F6"/>
    <w:rsid w:val="000D21AE"/>
    <w:rsid w:val="000F25A1"/>
    <w:rsid w:val="000F771E"/>
    <w:rsid w:val="00114E7E"/>
    <w:rsid w:val="00124C21"/>
    <w:rsid w:val="00191547"/>
    <w:rsid w:val="001B39E9"/>
    <w:rsid w:val="001C7E61"/>
    <w:rsid w:val="001D38EA"/>
    <w:rsid w:val="001E0E70"/>
    <w:rsid w:val="001F5DFD"/>
    <w:rsid w:val="002563F3"/>
    <w:rsid w:val="002625C5"/>
    <w:rsid w:val="00282E65"/>
    <w:rsid w:val="0028711A"/>
    <w:rsid w:val="002B744B"/>
    <w:rsid w:val="002C46C9"/>
    <w:rsid w:val="002C544B"/>
    <w:rsid w:val="002C7813"/>
    <w:rsid w:val="002C7E25"/>
    <w:rsid w:val="002D4DA7"/>
    <w:rsid w:val="002E0210"/>
    <w:rsid w:val="003135FE"/>
    <w:rsid w:val="00316AED"/>
    <w:rsid w:val="00317546"/>
    <w:rsid w:val="003278A1"/>
    <w:rsid w:val="00340959"/>
    <w:rsid w:val="00351628"/>
    <w:rsid w:val="0035236C"/>
    <w:rsid w:val="003707A3"/>
    <w:rsid w:val="00373A52"/>
    <w:rsid w:val="00387590"/>
    <w:rsid w:val="00397D42"/>
    <w:rsid w:val="003A265A"/>
    <w:rsid w:val="003A4496"/>
    <w:rsid w:val="003D3050"/>
    <w:rsid w:val="003E33E5"/>
    <w:rsid w:val="003F0419"/>
    <w:rsid w:val="0044157B"/>
    <w:rsid w:val="00451CAD"/>
    <w:rsid w:val="0046324C"/>
    <w:rsid w:val="004734E3"/>
    <w:rsid w:val="004750AD"/>
    <w:rsid w:val="00483B69"/>
    <w:rsid w:val="004A3139"/>
    <w:rsid w:val="004C4B0E"/>
    <w:rsid w:val="004D5C03"/>
    <w:rsid w:val="004F427A"/>
    <w:rsid w:val="00506FCD"/>
    <w:rsid w:val="0050792F"/>
    <w:rsid w:val="00535E88"/>
    <w:rsid w:val="00552BA3"/>
    <w:rsid w:val="00586555"/>
    <w:rsid w:val="005A22C7"/>
    <w:rsid w:val="005B3E63"/>
    <w:rsid w:val="005C24F7"/>
    <w:rsid w:val="005C28D3"/>
    <w:rsid w:val="005D0049"/>
    <w:rsid w:val="005D45C9"/>
    <w:rsid w:val="006130DD"/>
    <w:rsid w:val="0061591F"/>
    <w:rsid w:val="00630DC8"/>
    <w:rsid w:val="00631FE2"/>
    <w:rsid w:val="00632E50"/>
    <w:rsid w:val="006417FD"/>
    <w:rsid w:val="00674977"/>
    <w:rsid w:val="006757E9"/>
    <w:rsid w:val="006A37B3"/>
    <w:rsid w:val="006B7419"/>
    <w:rsid w:val="006C0FEC"/>
    <w:rsid w:val="006D4792"/>
    <w:rsid w:val="006D6402"/>
    <w:rsid w:val="006F78A0"/>
    <w:rsid w:val="00710715"/>
    <w:rsid w:val="007200B7"/>
    <w:rsid w:val="007221E7"/>
    <w:rsid w:val="00726EF6"/>
    <w:rsid w:val="00737BFA"/>
    <w:rsid w:val="007477F5"/>
    <w:rsid w:val="007515F3"/>
    <w:rsid w:val="00764217"/>
    <w:rsid w:val="007720F8"/>
    <w:rsid w:val="0079229B"/>
    <w:rsid w:val="007A4D8D"/>
    <w:rsid w:val="007B14BD"/>
    <w:rsid w:val="007D11E9"/>
    <w:rsid w:val="0082118A"/>
    <w:rsid w:val="008267B0"/>
    <w:rsid w:val="00832310"/>
    <w:rsid w:val="00833027"/>
    <w:rsid w:val="00842172"/>
    <w:rsid w:val="00845B62"/>
    <w:rsid w:val="00865EAB"/>
    <w:rsid w:val="00880265"/>
    <w:rsid w:val="00885342"/>
    <w:rsid w:val="0089503C"/>
    <w:rsid w:val="008A7CA6"/>
    <w:rsid w:val="008B0CF0"/>
    <w:rsid w:val="008D6FE9"/>
    <w:rsid w:val="008E1C89"/>
    <w:rsid w:val="008E2F11"/>
    <w:rsid w:val="009224C7"/>
    <w:rsid w:val="009258C0"/>
    <w:rsid w:val="009327FB"/>
    <w:rsid w:val="00953931"/>
    <w:rsid w:val="009550AB"/>
    <w:rsid w:val="009663D2"/>
    <w:rsid w:val="0098046D"/>
    <w:rsid w:val="00997DFB"/>
    <w:rsid w:val="009A28F8"/>
    <w:rsid w:val="009A760D"/>
    <w:rsid w:val="009B7B24"/>
    <w:rsid w:val="00A15A3A"/>
    <w:rsid w:val="00A17E3B"/>
    <w:rsid w:val="00A2289D"/>
    <w:rsid w:val="00A22EB8"/>
    <w:rsid w:val="00A25FDF"/>
    <w:rsid w:val="00A37BBA"/>
    <w:rsid w:val="00A51B8B"/>
    <w:rsid w:val="00A73808"/>
    <w:rsid w:val="00A87A7A"/>
    <w:rsid w:val="00A920FF"/>
    <w:rsid w:val="00A9378E"/>
    <w:rsid w:val="00AF10E6"/>
    <w:rsid w:val="00B04502"/>
    <w:rsid w:val="00B1505C"/>
    <w:rsid w:val="00B17422"/>
    <w:rsid w:val="00B3566D"/>
    <w:rsid w:val="00B57C29"/>
    <w:rsid w:val="00B57F70"/>
    <w:rsid w:val="00B81C32"/>
    <w:rsid w:val="00BD6C47"/>
    <w:rsid w:val="00BE7840"/>
    <w:rsid w:val="00C05E34"/>
    <w:rsid w:val="00C27CEB"/>
    <w:rsid w:val="00C3588B"/>
    <w:rsid w:val="00C4376E"/>
    <w:rsid w:val="00C47CCB"/>
    <w:rsid w:val="00C57ED8"/>
    <w:rsid w:val="00C84CCC"/>
    <w:rsid w:val="00C97BB5"/>
    <w:rsid w:val="00CC0577"/>
    <w:rsid w:val="00CE4DE9"/>
    <w:rsid w:val="00CE5F88"/>
    <w:rsid w:val="00D35010"/>
    <w:rsid w:val="00D351C2"/>
    <w:rsid w:val="00D57D8D"/>
    <w:rsid w:val="00D90B31"/>
    <w:rsid w:val="00D948D6"/>
    <w:rsid w:val="00DA2646"/>
    <w:rsid w:val="00DC2F94"/>
    <w:rsid w:val="00DD0198"/>
    <w:rsid w:val="00DD0FDD"/>
    <w:rsid w:val="00DD3960"/>
    <w:rsid w:val="00E076F1"/>
    <w:rsid w:val="00E2009F"/>
    <w:rsid w:val="00E22D6D"/>
    <w:rsid w:val="00E256BA"/>
    <w:rsid w:val="00E35D63"/>
    <w:rsid w:val="00E361D3"/>
    <w:rsid w:val="00E40DB6"/>
    <w:rsid w:val="00E41A59"/>
    <w:rsid w:val="00E5335C"/>
    <w:rsid w:val="00E61D2E"/>
    <w:rsid w:val="00E74F31"/>
    <w:rsid w:val="00E764BA"/>
    <w:rsid w:val="00E77834"/>
    <w:rsid w:val="00EB6F8B"/>
    <w:rsid w:val="00EC2D55"/>
    <w:rsid w:val="00EE0A2E"/>
    <w:rsid w:val="00EE3915"/>
    <w:rsid w:val="00F25A71"/>
    <w:rsid w:val="00F462C2"/>
    <w:rsid w:val="00F67B0C"/>
    <w:rsid w:val="00F747AC"/>
    <w:rsid w:val="00F95186"/>
    <w:rsid w:val="00FA3CCC"/>
    <w:rsid w:val="00FA61C7"/>
    <w:rsid w:val="00FB1BBB"/>
    <w:rsid w:val="00FB59CE"/>
    <w:rsid w:val="00FD3E5B"/>
    <w:rsid w:val="00FF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4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23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qFormat/>
    <w:rsid w:val="005D0049"/>
    <w:pPr>
      <w:tabs>
        <w:tab w:val="num" w:pos="0"/>
      </w:tabs>
      <w:spacing w:before="280" w:after="280"/>
      <w:ind w:left="720" w:hanging="72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0"/>
    <w:link w:val="40"/>
    <w:qFormat/>
    <w:rsid w:val="005D0049"/>
    <w:pPr>
      <w:tabs>
        <w:tab w:val="num" w:pos="0"/>
      </w:tabs>
      <w:spacing w:before="280" w:after="280"/>
      <w:ind w:left="864" w:hanging="864"/>
      <w:outlineLvl w:val="3"/>
    </w:pPr>
    <w:rPr>
      <w:b/>
      <w:bCs/>
    </w:rPr>
  </w:style>
  <w:style w:type="paragraph" w:styleId="5">
    <w:name w:val="heading 5"/>
    <w:basedOn w:val="a"/>
    <w:next w:val="a0"/>
    <w:link w:val="50"/>
    <w:qFormat/>
    <w:rsid w:val="005D0049"/>
    <w:pPr>
      <w:tabs>
        <w:tab w:val="num" w:pos="0"/>
      </w:tabs>
      <w:spacing w:before="280" w:after="280"/>
      <w:ind w:left="1008" w:hanging="1008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5D004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D0049"/>
    <w:rPr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5D0049"/>
    <w:rPr>
      <w:b/>
      <w:bCs/>
      <w:sz w:val="27"/>
      <w:szCs w:val="27"/>
      <w:lang w:eastAsia="ar-SA"/>
    </w:rPr>
  </w:style>
  <w:style w:type="character" w:customStyle="1" w:styleId="40">
    <w:name w:val="Заголовок 4 Знак"/>
    <w:basedOn w:val="a1"/>
    <w:link w:val="4"/>
    <w:rsid w:val="005D0049"/>
    <w:rPr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5D0049"/>
    <w:rPr>
      <w:b/>
      <w:bCs/>
      <w:lang w:eastAsia="ar-SA"/>
    </w:rPr>
  </w:style>
  <w:style w:type="paragraph" w:styleId="a5">
    <w:name w:val="Title"/>
    <w:basedOn w:val="a"/>
    <w:next w:val="a6"/>
    <w:link w:val="a7"/>
    <w:qFormat/>
    <w:rsid w:val="005D0049"/>
    <w:pPr>
      <w:jc w:val="center"/>
    </w:pPr>
    <w:rPr>
      <w:b/>
      <w:sz w:val="26"/>
      <w:szCs w:val="26"/>
    </w:rPr>
  </w:style>
  <w:style w:type="paragraph" w:styleId="a6">
    <w:name w:val="Subtitle"/>
    <w:basedOn w:val="a"/>
    <w:next w:val="a0"/>
    <w:link w:val="a8"/>
    <w:uiPriority w:val="11"/>
    <w:qFormat/>
    <w:rsid w:val="005D0049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8">
    <w:name w:val="Подзаголовок Знак"/>
    <w:basedOn w:val="a1"/>
    <w:link w:val="a6"/>
    <w:uiPriority w:val="11"/>
    <w:rsid w:val="005D0049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7">
    <w:name w:val="Название Знак"/>
    <w:basedOn w:val="a1"/>
    <w:link w:val="a5"/>
    <w:rsid w:val="005D0049"/>
    <w:rPr>
      <w:b/>
      <w:sz w:val="26"/>
      <w:szCs w:val="26"/>
      <w:lang w:eastAsia="ar-SA"/>
    </w:rPr>
  </w:style>
  <w:style w:type="character" w:styleId="a9">
    <w:name w:val="Subtle Emphasis"/>
    <w:basedOn w:val="a1"/>
    <w:uiPriority w:val="19"/>
    <w:qFormat/>
    <w:rsid w:val="005D0049"/>
    <w:rPr>
      <w:i/>
      <w:iCs/>
      <w:color w:val="808080" w:themeColor="text1" w:themeTint="7F"/>
    </w:rPr>
  </w:style>
  <w:style w:type="paragraph" w:customStyle="1" w:styleId="ConsPlusTitlePage">
    <w:name w:val="ConsPlusTitlePage"/>
    <w:rsid w:val="00A15A3A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Normal">
    <w:name w:val="ConsPlusNormal"/>
    <w:rsid w:val="00A15A3A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A15A3A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Nonformat">
    <w:name w:val="ConsPlusNonformat"/>
    <w:rsid w:val="00A15A3A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styleId="aa">
    <w:name w:val="Hyperlink"/>
    <w:basedOn w:val="a1"/>
    <w:uiPriority w:val="99"/>
    <w:unhideWhenUsed/>
    <w:rsid w:val="00552BA3"/>
    <w:rPr>
      <w:color w:val="0000FF" w:themeColor="hyperlink"/>
      <w:u w:val="single"/>
    </w:rPr>
  </w:style>
  <w:style w:type="table" w:styleId="ab">
    <w:name w:val="Table Grid"/>
    <w:basedOn w:val="a2"/>
    <w:uiPriority w:val="59"/>
    <w:rsid w:val="00A73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738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A73808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8323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ae">
    <w:name w:val="No Spacing"/>
    <w:uiPriority w:val="1"/>
    <w:qFormat/>
    <w:rsid w:val="001B39E9"/>
    <w:rPr>
      <w:rFonts w:asciiTheme="minorHAnsi" w:eastAsiaTheme="minorHAnsi" w:hAnsiTheme="minorHAnsi" w:cstheme="minorBidi"/>
      <w:sz w:val="22"/>
      <w:szCs w:val="22"/>
    </w:rPr>
  </w:style>
  <w:style w:type="paragraph" w:styleId="af">
    <w:name w:val="Plain Text"/>
    <w:basedOn w:val="a"/>
    <w:link w:val="af0"/>
    <w:rsid w:val="006B7419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0">
    <w:name w:val="Текст Знак"/>
    <w:basedOn w:val="a1"/>
    <w:link w:val="af"/>
    <w:rsid w:val="006B7419"/>
    <w:rPr>
      <w:rFonts w:ascii="Courier New" w:hAnsi="Courier New"/>
      <w:lang w:eastAsia="ru-RU"/>
    </w:rPr>
  </w:style>
  <w:style w:type="character" w:customStyle="1" w:styleId="apple-converted-space">
    <w:name w:val="apple-converted-space"/>
    <w:basedOn w:val="a1"/>
    <w:rsid w:val="007D11E9"/>
  </w:style>
  <w:style w:type="paragraph" w:customStyle="1" w:styleId="formattext">
    <w:name w:val="formattext"/>
    <w:basedOn w:val="a"/>
    <w:rsid w:val="007D11E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">
    <w:name w:val="p2"/>
    <w:basedOn w:val="a"/>
    <w:rsid w:val="007D11E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70572" TargetMode="External"/><Relationship Id="rId13" Type="http://schemas.openxmlformats.org/officeDocument/2006/relationships/hyperlink" Target="http://docs.cntd.ru/document/420287403" TargetMode="External"/><Relationship Id="rId3" Type="http://schemas.openxmlformats.org/officeDocument/2006/relationships/styles" Target="styles.xml"/><Relationship Id="rId7" Type="http://schemas.openxmlformats.org/officeDocument/2006/relationships/hyperlink" Target="mailto:otdel.muphoz@bk.ru" TargetMode="External"/><Relationship Id="rId12" Type="http://schemas.openxmlformats.org/officeDocument/2006/relationships/hyperlink" Target="http://docs.cntd.ru/document/4202874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42028740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4202874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2874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7E91F-12CE-4E88-9309-DCF8295C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3744</Words>
  <Characters>21342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2026-03-31T07:04:00Z</cp:lastPrinted>
  <dcterms:created xsi:type="dcterms:W3CDTF">2026-03-20T07:04:00Z</dcterms:created>
  <dcterms:modified xsi:type="dcterms:W3CDTF">2026-03-31T07:04:00Z</dcterms:modified>
</cp:coreProperties>
</file>